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重庆市綦江区农业农村委员会</w:t>
      </w:r>
    </w:p>
    <w:p>
      <w:pPr>
        <w:spacing w:line="576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綦江区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市级现代</w:t>
      </w:r>
      <w:r>
        <w:rPr>
          <w:rFonts w:ascii="Times New Roman" w:hAnsi="Times New Roman" w:eastAsia="方正小标宋_GBK" w:cs="Times New Roman"/>
          <w:sz w:val="44"/>
          <w:szCs w:val="44"/>
        </w:rPr>
        <w:t>农业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产业园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创建项目（加工类）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拟支持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项目</w:t>
      </w:r>
      <w:r>
        <w:rPr>
          <w:rFonts w:ascii="Times New Roman" w:hAnsi="Times New Roman" w:eastAsia="方正小标宋_GBK" w:cs="Times New Roman"/>
          <w:sz w:val="44"/>
          <w:szCs w:val="44"/>
        </w:rPr>
        <w:t>的公示</w:t>
      </w:r>
    </w:p>
    <w:p>
      <w:pPr>
        <w:spacing w:line="576" w:lineRule="exact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为了顺利开展市级现代农业产业园创建项目，推进我区萝卜辣椒产业高质高效发展，</w:t>
      </w:r>
      <w:r>
        <w:rPr>
          <w:rFonts w:ascii="Times New Roman" w:hAnsi="Times New Roman" w:eastAsia="方正仿宋_GBK"/>
          <w:sz w:val="32"/>
          <w:szCs w:val="32"/>
        </w:rPr>
        <w:t>按照公开、公平、公正的原则，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业主</w:t>
      </w:r>
      <w:r>
        <w:rPr>
          <w:rFonts w:hint="eastAsia" w:ascii="Times New Roman" w:hAnsi="Times New Roman" w:eastAsia="方正仿宋_GBK"/>
          <w:sz w:val="32"/>
          <w:szCs w:val="32"/>
        </w:rPr>
        <w:t>自愿</w:t>
      </w:r>
      <w:r>
        <w:rPr>
          <w:rFonts w:ascii="Times New Roman" w:hAnsi="Times New Roman" w:eastAsia="方正仿宋_GBK"/>
          <w:sz w:val="32"/>
          <w:szCs w:val="32"/>
        </w:rPr>
        <w:t>申报、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街镇审核、</w:t>
      </w:r>
      <w:r>
        <w:rPr>
          <w:rFonts w:ascii="Times New Roman" w:hAnsi="Times New Roman" w:eastAsia="方正仿宋_GBK"/>
          <w:sz w:val="32"/>
          <w:szCs w:val="32"/>
        </w:rPr>
        <w:t>区农业农村委组织</w:t>
      </w:r>
      <w:r>
        <w:rPr>
          <w:rFonts w:hint="eastAsia" w:ascii="Times New Roman" w:hAnsi="Times New Roman" w:eastAsia="方正仿宋_GBK"/>
          <w:sz w:val="32"/>
          <w:szCs w:val="32"/>
        </w:rPr>
        <w:t>专家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统一对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赶水镇石房村、藻渡村、双丰村3个项目进行了评审，并已通过专家评审，</w:t>
      </w:r>
      <w:r>
        <w:rPr>
          <w:rFonts w:hint="eastAsia" w:ascii="Times New Roman" w:hAnsi="Times New Roman" w:eastAsia="方正仿宋_GBK"/>
          <w:sz w:val="32"/>
          <w:szCs w:val="32"/>
        </w:rPr>
        <w:t>现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将项目内容</w:t>
      </w:r>
      <w:r>
        <w:rPr>
          <w:rFonts w:hint="eastAsia" w:ascii="Times New Roman" w:hAnsi="Times New Roman" w:eastAsia="方正仿宋_GBK"/>
          <w:sz w:val="32"/>
          <w:szCs w:val="32"/>
        </w:rPr>
        <w:t>予以公示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详见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附表）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76" w:lineRule="exact"/>
        <w:ind w:firstLine="736" w:firstLineChars="2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公示时间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个工作日（202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日），如有异议，请在公示期内，提交书面意见。举报地点：綦江区农业农村委办公楼410室，</w:t>
      </w:r>
      <w:r>
        <w:rPr>
          <w:rFonts w:ascii="Times New Roman" w:hAnsi="Times New Roman" w:eastAsia="方正仿宋_GBK" w:cs="Times New Roman"/>
          <w:sz w:val="32"/>
          <w:szCs w:val="32"/>
        </w:rPr>
        <w:t>举报电话：8588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8073。</w:t>
      </w:r>
    </w:p>
    <w:p>
      <w:pPr>
        <w:spacing w:line="576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附表：綦江区市级现代农业产业园创建项目（加工类）拟支持项目公示表</w:t>
      </w:r>
    </w:p>
    <w:p>
      <w:pPr>
        <w:spacing w:line="576" w:lineRule="exact"/>
        <w:ind w:firstLine="579" w:firstLineChars="181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6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6" w:lineRule="exact"/>
        <w:ind w:firstLine="3776" w:firstLineChars="118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重庆市綦江区农业农村委员会</w:t>
      </w:r>
    </w:p>
    <w:p>
      <w:pPr>
        <w:spacing w:line="576" w:lineRule="exact"/>
        <w:ind w:firstLine="4576" w:firstLineChars="14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13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417"/>
        <w:gridCol w:w="618"/>
        <w:gridCol w:w="417"/>
        <w:gridCol w:w="4298"/>
        <w:gridCol w:w="4384"/>
        <w:gridCol w:w="1615"/>
        <w:gridCol w:w="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綦江区市级现代农业产业园创建项目（加工类）拟支持项目公示表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财政补助资金（万元）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建设地点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建设内容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财政支持环节及标准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绩效目标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石房村草蔸萝卜加工中心冻库建设项目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重庆市綦南桥乡农业有限责任公司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赶水镇石房村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、冻库。1、日立箱式机组，型号：N300DH-56D2G，内容：机组配置：日立涡旋压缩机（3HP）、储液器、过滤器、压差控制器、高低压力控制器、机组机架等，1台；2、日立箱式机组，型号：LS500DH-83D2G，内容：机组配置：日立涡旋压缩机（5HP）、储液器、过滤器、压差控制器、高低压力控制器、机组机架等，1台；3、天奇冷风机，型号：DD-40，1台；4、天奇冷风机，型号：DJ-55，1台，5、膨胀阀，型号：TS2，丹佛斯，2个；6、制冷剂，型号：R22，内容，东岳制冷剂，10kg/瓶；1瓶；7、制冷剂，型号，R404,内容，东岳制冷剂，10kg/瓶，2瓶；8、保温扎带，型号，白色，灰白，2项；9、氮气，国标，4瓶；10、系统连接铜件，φ9-22，内容：铜弯头、直接等，1项；11、制冷系统管道，型号，φ9-22，内容，国标，1项；12、制冷系统保温，橡塑保温套管，2项；13、制冷系统安装辅材，PVC弯头、电焊条、铜焊条、气焊、拉铆钉、氧气、乙炔、风机支吊架等，2项；14、聚氨酯双面彩钢保温板，规格100mm厚，外彩钢板为灰白色，彩钢板厚度0.3mm，容重：40kg/m³(±2kg)，复合B1级；146㎡；15、地面保温，规格100mm厚，挤压成型挤塑保温板,保温容重：30kg/m³，B1级阻燃，错峰搭接，上铺塑料薄膜，30㎡；16、右开冷库半埋门，型号M818，彩钢聚氨酯半埋门，三个不锈钢铰链，不锈钢门锁，加热丝门洞尺寸为：800mm*1800mm，2扇；17、填缝剂，自喷型，连接库板时发泡接缝，1项；18、冷冻密封胶，防冻型，缝隙处理，1项；19、C型镀锌钢材，国标，120--160mm公分宽，1项；20、库体安装辅材，蘑菇头、抽芯铆钉、清洗剂、五金小件、弯头等，1项；21、机组微电脑控制箱，配套微电脑控制、进口芯片、自动控温、自动延时、故障报警、故障诊断、电流保护、缺相保护、油位保护、压力保护等，2台；22、冷库灯，LED，冷库专用低温灯，2盏；23、电源线，多股铜芯聚氯乙烯外绝缘动力线缆，1项；24、控制线缆，国标，屏蔽线缆，用于信号传输传递，1项；25、穿线管，PVC材料，国标，1项；26、电气安装辅材，铜鼻子、接线头等，1项。二、配套设施。1、房屋整治，外立面整治，600㎡；2、外坝整治，采用C20砼整治，约300㎡，0.2m厚，50m³，3、托盘，1800个。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该项目计划总投资20.73万元，其中财政补助资金20万元，用于：一、冻库。1、日立箱式机组，型号：N300DH-56D2G，内容：机组配置：日立涡旋压缩机（3HP）、储液器、过滤器、压差控制器、高低压力控制器、机组机架等，1台；2、日立箱式机组，型号：LS500DH-83D2G，内容：机组配置：日立涡旋压缩机（5HP）、储液器、过滤器、压差控制器、高低压力控制器、机组机架等，1台；3、天奇冷风机，型号：DD-40，1台；4、天奇冷风机，型号：DJ-55，1台，5、膨胀阀，型号：TS2，丹佛斯，2个；6、制冷剂，型号：R22，内容，东岳制冷剂，10kg/瓶；1瓶；7、制冷剂，型号，R404,内容，东岳制冷剂，10kg/瓶，2瓶；8、保温扎带，型号，白色，灰白，2项；9、氮气，国标，4瓶；10、系统连接铜件，φ9-22，内容：铜弯头、直接等，1项；11、制冷系统管道，型号，φ9-22，内容，国标，1项；12、制冷系统保温，橡塑保温套管，2项；13、制冷系统安装辅材，PVC弯头、电焊条、铜焊条、气焊、拉铆钉、氧气、乙炔、风机支吊架等，2项；14、聚氨酯双面彩钢保温板，规格100mm厚，外彩钢板为灰白色，彩钢板厚度0.3mm，容重，40kg/m³(±2kg)，复合B1级；146㎡；15、地面保温，规格100mm厚，挤压成型挤塑保温板,保温容重：30kg/m³，B1级阻燃，错峰搭接，上铺塑料薄膜，30㎡；16、右开冷库半埋门，型号M818，彩钢聚氨酯半埋门，三个不锈钢铰链，不锈钢门锁，加热丝门洞尺寸为：800mm*1800mm，2扇；17、填缝剂，自喷型，连接库板时发泡接缝，1项；18、冷冻密封胶，防冻型，缝隙处理，1项；19、C型镀锌钢材，国标，120--160mm公分宽，1项；20、库体安装辅材，蘑菇头、抽芯铆钉、清洗剂、五金小件、弯头等，1项；21、机组微电脑控制箱，配套微电脑控制、进口芯片、自动控温、自动延时、故障报警、故障诊断、电流保护、缺相保护、油位保护、压力保护等，2台；22、冷库灯，LED，冷库专用低温灯，2盏；23、电源线，多股铜芯聚氯乙烯外绝缘动力线缆，1项；24、控制线缆，国标，屏蔽线缆，用于信号传输传递，1项；25、穿线管，PVC材料，国标，1项；26、电气安装辅材，铜鼻子、接线头等，1项。二、配套设施。1、房屋整治，外立面整治，600㎡；2、外坝整治，采用C20砼整治，约300㎡，0.2m厚，50m³，3、托盘，1800个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1.经济效益:通过农产品仓储保鲜冷链设施建设，带动项目实施地周边周边农户20人就业，人均增收1500元。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2.社会效益：为石房村80户246人提供萝卜冷藏保鲜便利，进一步提升赶水草蔸萝卜加工附加值，扩大草蔸萝卜销售面，更有利于打造赶水的特色产业，构建农产品产地冷链物流体系。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可持续效益：通过该项目的建设，聚焦鲜活农产品主产区，满足新型经营主体建设需要，提升赶水草蔸萝卜深加工价值，推进农业产业规模化、标准化、品牌化和市场化建设，利用本地优势，培养具有鲜明特色和竞争力的支柱产业，努力实现产业富村、产业富民。能通过“以点带面”的方式鼓动全村共同发展，增加当地群众就业，进一步推动农业产业化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4.生态效益：产业带动人居环境整治提升，打造生态宜居环境，形成村居亮点，打造特色品牌。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藻渡村草蔸萝卜加工中心冻库建设项目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重庆市綦江区赶水镇藻渡村股份经济合作联合社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藻渡村原双库学校处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、主体设备。1、日立箱式机组，型号LS500DH-83D2G，内容机组配置：日立涡旋压缩机（5HP）、储液器、过滤器、压差控制器、高低压力控制器、机组机架等，1台；2、天奇冷风机，型号DD-40，高效冷风机换热效果好，1台；3、膨胀阀，型号TS2，丹佛斯，2个；4、制冷剂，型号R404，东岳制冷剂，10kg/瓶，2瓶；5、保温扎带，白色，灰白，2项；6、氮气，国标，2瓶；7、系统连接铜件，φ9-22，铜弯头、直接等，1项；8、制冷系统管道，φ9-22，国标紫铜管，1项；9、制冷系统保温，橡塑保温套管，2项；10、制冷系统安装辅材，PVC弯头、电焊条、铜焊条、气焊、拉铆钉、氧气、乙炔、风机支吊架等，2项；11、聚氨酯双面彩钢保温板，100mm厚，外彩钢板为灰白色，彩钢板厚度0.3mm，容重：40kg/m³(±2kg)，复合B1级，80㎡；12、地面保温，100mm厚，挤压成型挤塑保温板,保温容重：30kg/m³，B1级阻燃，错峰搭接，上铺塑料薄膜，30㎡；13、右开冷库半埋门，M818，彩钢聚氨酯半埋门，三个不锈钢铰链，不锈钢门锁，加热丝门洞尺寸为：800mm*1800mm，1扇；14、填缝剂，自喷型，连接库板时发泡接缝，1项；15、冷冻密封胶，防冻型，缝隙处理，1项；16、C型镀锌钢材，国标，120--160mm公分宽，1项；17、库体安装辅材，蘑菇头、抽芯铆钉、清洗剂、五金小件、弯头等，1项；18、机组微电脑控制箱，微电脑控制、进口芯片、自动控温、自动延时、故障报警、故障诊断、电流保护、缺相保护、油位保护、压力保护等，1台；19、冷库灯，LED，冷库专用低温灯，2盏；20、电源线，国标，多股铜芯聚氯乙烯外绝缘动力线缆，1项；21、控制线缆，屏蔽线缆，用于信号传输传递，1项；22、穿线管，PVC材料，1项；23、电气安装辅材，铜鼻子、接线头等，1项；二、配套设施。1、树脂瓦棚，27.5m*12.5m，343.35㎡，2、空压机，1台；3、气缸，1个；4、吊顶，80㎡；5、货架，80m*2m*0.7m，80个；6、托盘，1800个。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该项目计划总投资20.16万元，其中财政补助资金20万元，用于：一、主体设备。1、日立箱式机组，型号LS500DH-83D2G，内容机组配置：日立涡旋压缩机（5HP）、储液器、过滤器、压差控制器、高低压力控制器、机组机架等，1台；2、天奇冷风机，型号DD-40，高效冷风机换热效果好，1台；3、膨胀阀，型号TS2，丹佛斯，2个；4、制冷剂，型号R404，东岳制冷剂，10kg/瓶，2瓶；5、保温扎带，白色，灰白，2项；6、氮气，国标，2瓶；7、系统连接铜件，φ9-22，铜弯头、直接等，1项；8、制冷系统管道，φ9-22，国标紫铜管，1项；9、制冷系统保温，橡塑保温套管，2项；10、制冷系统安装辅材，PVC弯头、电焊条、铜焊条、气焊、拉铆钉、氧气、乙炔、风机支吊架等，2项；11、聚氨酯双面彩钢保温板，100mm厚，外彩钢板为灰白色，彩钢板厚度0.3mm，容重：40kg/m³(±2kg)，复合B1级，80㎡；12、地面保温，100mm厚，挤压成型挤塑保温板,保温容重：30kg/m³，B1级阻燃，错峰搭接，上铺塑料薄膜，30㎡；13、右开冷库半埋门，M818，彩钢聚氨酯半埋门，三个不锈钢铰链，不锈钢门锁，加热丝门洞尺寸为：800mm*1800mm，1扇；14、填缝剂，自喷型，连接库板时发泡接缝，1项；15、冷冻密封胶，防冻型，缝隙处理，1项；16、C型镀锌钢材，国标，120--160mm公分宽，1项；17、库体安装辅材，蘑菇头、抽芯铆钉、清洗剂、五金小件、弯头等，1项；18、机组微电脑控制箱，微电脑控制、进口芯片、自动控温、自动延时、故障报警、故障诊断、电流保护、缺相保护、油位保护、压力保护等，1台；19、冷库灯，LED，冷库专用低温灯，2盏；20、电源线，国标，多股铜芯聚氯乙烯外绝缘动力线缆，1项；21、控制线缆，屏蔽线缆，用于信号传输传递，1项；22、穿线管，PVC材料，1项；23、电气安装辅材，铜鼻子、接线头等，1项；二、配套设施。1、树脂瓦棚，27.5m*12.5m，343.35㎡，2、空压机，1台；3、气缸，1个；4、吊顶，80㎡；5、货架，80m*2m*0.7m，80个；6、托盘，1800个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1.经济效益:通过农产品仓储保鲜冷链设施建设，带动项目实施地周边周边农户30人就业，人均增收1500元。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2.社会效益：为藻渡村100户346人提供萝卜冷藏保鲜便利，进一步提升赶水草蔸萝卜加工附加值，扩大草蔸萝卜销售面，更有利于打造赶水的特色产业，构建农产品产地冷链物流体系。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可持续效益：通过该项目的建设，聚焦鲜活农产品主产区，满足新型经营主体建设需要，提升赶水草蔸萝卜深加工价值，推进农业产业规模化、标准化、品牌化和市场化建设，利用本地优势，培养具有鲜明特色和竞争力的支柱产业，努力实现产业富村、产业富民。能通过“以点带面”的方式鼓动全村共同发展，增加当地群众就业，进一步推动农业产业化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4.生态效益：产业带动人居环境整治提升，打造生态宜居环境，形成村居亮点，打造特色品牌。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双丰村草蔸萝卜加工中心冻库建设项目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重庆市綦南桥乡农业有限责任公司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双丰村村委会办公室旁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、冻库。1、日立箱式机组，型号：N300DH-56D2G，内容：机组配置：日立涡旋压缩机（3HP）、储液器、过滤器、压差控制器、高低压力控制器、机组机架等，1台；2、日立箱式机组，型号：LS500DH-83D2G，内容：机组配置：日立涡旋压缩机（5HP）、储液器、过滤器、压差控制器、高低压力控制器、机组机架等，1台；3、天奇冷风机，型号：DD-40，1台；4、天奇冷风机，型号：DJ-55，1台，5、膨胀阀，型号：TS2，丹佛斯，2个；6、制冷剂，型号：R22，内容，东岳制冷剂，10kg/瓶；1瓶；7、制冷剂，型号，R404,内容，东岳制冷剂，10kg/瓶，2瓶；8、保温扎带，型号，白色，灰白，2项；9、氮气，国标，4瓶；10、系统连接铜件，φ9-22，内容：铜弯头、直接等，1项；11、制冷系统管道，型号，φ9-22，内容，国标，1项；12、制冷系统保温，橡塑保温套管，2项；13、制冷系统安装辅材，PVC弯头、电焊条、铜焊条、气焊、拉铆钉、氧气、乙炔、风机支吊架等，2项；14、聚氨酯双面彩钢保温板，规格100mm厚，外彩钢板为灰白色，彩钢板厚度0.3mm，容重：40kg/m³(±2kg)，复合B1级；146㎡；15、地面保温，规格100mm厚，挤压成型挤塑保温板,保温容重：30kg/m³，B1级阻燃，错峰搭接，上铺塑料薄膜，30㎡；16、右开冷库半埋门，型号M818，彩钢聚氨酯半埋门，三个不锈钢铰链，不锈钢门锁，加热丝门洞尺寸为：800mm*1800mm，2扇；17、填缝剂，自喷型，连接库板时发泡接缝，1项；18、冷冻密封胶，防冻型，缝隙处理，1项；19、C型镀锌钢材，国标，120--160mm公分宽，1项；20、库体安装辅材，蘑菇头、抽芯铆钉、清洗剂、五金小件、弯头等，1项；21、机组微电脑控制箱，配套微电脑控制、进口芯片、自动控温、自动延时、故障报警、故障诊断、电流保护、缺相保护、油位保护、压力保护等，2台；22、冷库灯，LED，冷库专用低温灯，2盏；23、电源线，多股铜芯聚氯乙烯外绝缘动力线缆，1项；24、控制线缆，国标，屏蔽线缆，用于信号传输传递，1项；25、穿线管，PVC材料，国标，1项；26、电气安装辅材，铜鼻子、接线头等，1项。二、配套设施。1、房屋主体整治，内墙及门洞整治，50㎡；2、避雨棚及附属设施，15m*50m及外立面整治，750㎡；3、压榨机，液压机及0.5m压榨桶，1台。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该项目计划总投资20.13万元，其中财政补助资金20万元，用于：一、冻库。1、日立箱式机组，型号：N300DH-56D2G，内容：机组配置：日立涡旋压缩机（3HP）、储液器、过滤器、压差控制器、高低压力控制器、机组机架等，1台；2、日立箱式机组，型号：LS500DH-83D2G，内容：机组配置：日立涡旋压缩机（5HP）、储液器、过滤器、压差控制器、高低压力控制器、机组机架等，1台；3、天奇冷风机，型号：DD-40，1台；4、天奇冷风机，型号：DJ-55，1台，5、膨胀阀，型号：TS2，丹佛斯，2个；6、制冷剂，型号：R22，内容，东岳制冷剂，10kg/瓶；1瓶；7、制冷剂，型号，R404,内容，东岳制冷剂，10kg/瓶，2瓶；8、保温扎带，型号，白色，灰白，2项；9、氮气，国标，4瓶；10、系统连接铜件，φ9-22，内容：铜弯头、直接等，1项；11、制冷系统管道，型号，φ9-22，内容，国标，1项；12、制冷系统保温，橡塑保温套管，2项；13、制冷系统安装辅材，PVC弯头、电焊条、铜焊条、气焊、拉铆钉、氧气、乙炔、风机支吊架等，2项；14、聚氨酯双面彩钢保温板，规格100mm厚，外彩钢板为灰白色，彩钢板厚度0.3mm，容重：40kg/m³(±2kg)，复合B1级；146㎡；15、地面保温，规格100mm厚，挤压成型挤塑保温板,保温容重：30kg/m³，B1级阻燃，错峰搭接，上铺塑料薄膜，30㎡；16、右开冷库半埋门，型号M818，彩钢聚氨酯半埋门，三个不锈钢铰链，不锈钢门锁，加热丝门洞尺寸为：800mm*1800mm，2扇；17、填缝剂，自喷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，连接库板时发泡接缝，1项；18、冷冻密封胶，防冻型，缝隙处理，1项；19、C型镀锌钢材，国标，120--160mm公分宽，1项；20、库体安装辅材，蘑菇头、抽芯铆钉、清洗剂、五金小件、弯头等，1项；21、机组微电脑控制箱，配套微电脑控制、进口芯片、自动控温、自动延时、故障报警、故障诊断、电流保护、缺相保护、油位保护、压力保护等，2台；22、冷库灯，LED，冷库专用低温灯，2盏；23、电源线，多股铜芯聚氯乙烯外绝缘动力线缆，1项；24、控制线缆，国标，屏蔽线缆，用于信号传输传递，1项；25、穿线管，PVC材料，国标，1项；26、电气安装辅材，铜鼻子、接线头等，1项。二、配套设施。1、房屋主体整治，内墙及门洞整治，50㎡；2、避雨棚及附属设施，15m*50m及外立面整治，750㎡；3、压榨机，液压机及0.5m压榨桶，1台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1.经济效益:通过农产品仓储保鲜冷链设施建设，带动项目实施地周边周边农户25人就业，人均增收1500元。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2.社会效益：为双丰村141户298人提供萝卜冷藏保鲜便利，进一步提升赶水草蔸萝卜加工附加值，扩大草蔸萝卜销售面，更有利于打造赶水的特色产业，构建农产品产地冷链物流体系。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可持续效益：通过该项目的建设，聚焦鲜活农产品主产区，满足新型经营主体建设需要，提升赶水草蔸萝卜深加工价值，推进农业产业规模化、标准化、品牌化和市场化建设，利用本地优势，培养具有鲜明特色和竞争力的支柱产业，努力实现产业富村、产业富民。能通过“以点带面”的方式鼓动全村共同发展，增加当地群众就业，进一步推动农业产业化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4.生态效益：产业带动人居环境整治提升，打造生态宜居环境，形成村居亮点，打造特色品牌。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ZGE1Mzk4Y2ViYzg4NGNlYTI5ODk2MTU2ZjY0Y2MifQ=="/>
  </w:docVars>
  <w:rsids>
    <w:rsidRoot w:val="58906CDD"/>
    <w:rsid w:val="33C05D77"/>
    <w:rsid w:val="58906CDD"/>
    <w:rsid w:val="7FA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2024-03-07T07:31:00Z</dcterms:created>
  <dc:creator>智慧人生</dc:creator>
  <cp:lastModifiedBy>智慧人生</cp:lastModifiedBy>
  <dcterms:modified xsi:type="dcterms:W3CDTF">2024-03-07T07:41:08Z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FCB0D2D7D4154CF7AE46275E69B80EE5_11</vt:lpwstr>
  </property>
</Properties>
</file>