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重庆市綦江区安稳镇人民政府关于对存量</w:t>
      </w:r>
    </w:p>
    <w:p>
      <w:pPr>
        <w:spacing w:line="576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政策措施开展公平竞争审查清理</w:t>
      </w:r>
    </w:p>
    <w:p>
      <w:pPr>
        <w:spacing w:line="576" w:lineRule="exact"/>
        <w:jc w:val="center"/>
        <w:rPr>
          <w:rFonts w:ascii="Times New Roman" w:hAnsi="Times New Roman" w:eastAsia="方正小标宋_GBK" w:cs="Times New Roma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工作结果的通知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按照《公平竞争审查条例》《公平竞争审查制度实施细则》要求，安稳镇对2025年及以前制定的涉及市场主体经济活动的规范性文件、正式公文以及其他具体政策措施进行了清理，暂未发现存量政策措施存在违反公平竞争的问题。</w:t>
      </w:r>
    </w:p>
    <w:p>
      <w:pPr>
        <w:snapToGrid w:val="0"/>
        <w:spacing w:line="576" w:lineRule="exact"/>
        <w:rPr>
          <w:rFonts w:ascii="Times New Roman" w:hAnsi="Times New Roman" w:cs="Times New Roman"/>
          <w:sz w:val="32"/>
          <w:szCs w:val="32"/>
        </w:rPr>
      </w:pPr>
    </w:p>
    <w:p>
      <w:pPr>
        <w:snapToGrid w:val="0"/>
        <w:spacing w:line="576" w:lineRule="exact"/>
        <w:rPr>
          <w:rFonts w:ascii="Times New Roman" w:hAnsi="Times New Roman" w:cs="Times New Roman"/>
          <w:sz w:val="32"/>
          <w:szCs w:val="32"/>
        </w:rPr>
      </w:pPr>
    </w:p>
    <w:p>
      <w:pPr>
        <w:snapToGrid w:val="0"/>
        <w:spacing w:line="576" w:lineRule="exact"/>
        <w:ind w:firstLine="640" w:firstLineChars="20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重庆市綦江区安稳镇人民政府</w:t>
      </w:r>
      <w:r>
        <w:rPr>
          <w:rFonts w:hint="eastAsia" w:ascii="Times New Roman" w:hAnsi="Times New Roman" w:cs="Times New Roman"/>
          <w:sz w:val="32"/>
          <w:szCs w:val="32"/>
        </w:rPr>
        <w:t xml:space="preserve">  </w:t>
      </w:r>
    </w:p>
    <w:p>
      <w:pPr>
        <w:wordWrap w:val="0"/>
        <w:snapToGrid w:val="0"/>
        <w:spacing w:line="576" w:lineRule="exact"/>
        <w:ind w:firstLine="640" w:firstLineChars="200"/>
        <w:jc w:val="right"/>
        <w:rPr>
          <w:rFonts w:hint="eastAsia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2025年11月24日</w:t>
      </w:r>
      <w:r>
        <w:rPr>
          <w:rFonts w:hint="eastAsia" w:ascii="Times New Roman" w:hAnsi="Times New Roman" w:cs="Times New Roman"/>
          <w:sz w:val="32"/>
          <w:szCs w:val="32"/>
        </w:rPr>
        <w:t xml:space="preserve">    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6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（此件公开发布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</w:p>
    <w:p>
      <w:pPr>
        <w:spacing w:line="57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D9"/>
    <w:rsid w:val="000130A4"/>
    <w:rsid w:val="002D33E4"/>
    <w:rsid w:val="00344B8C"/>
    <w:rsid w:val="00460519"/>
    <w:rsid w:val="00692F4E"/>
    <w:rsid w:val="007C0BE7"/>
    <w:rsid w:val="008748D9"/>
    <w:rsid w:val="008A4626"/>
    <w:rsid w:val="009421A2"/>
    <w:rsid w:val="00AF253B"/>
    <w:rsid w:val="00B40C78"/>
    <w:rsid w:val="00BF1535"/>
    <w:rsid w:val="00CC5ACF"/>
    <w:rsid w:val="00D02DF3"/>
    <w:rsid w:val="00DA2C91"/>
    <w:rsid w:val="00ED51E0"/>
    <w:rsid w:val="F76FF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7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190</Characters>
  <Lines>1</Lines>
  <Paragraphs>1</Paragraphs>
  <TotalTime>31</TotalTime>
  <ScaleCrop>false</ScaleCrop>
  <LinksUpToDate>false</LinksUpToDate>
  <CharactersWithSpaces>222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2025-11-25T09:16:00Z</dcterms:created>
  <dc:creator>Administrator</dc:creator>
  <cp:lastModifiedBy>anwenzf</cp:lastModifiedBy>
  <cp:lastPrinted>2025-11-26T11:07:00Z</cp:lastPrinted>
  <dcterms:modified xsi:type="dcterms:W3CDTF">2026-01-21T14:28:55Z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ADFF7DA91E49A76A27727069D3E7B264</vt:lpwstr>
  </property>
</Properties>
</file>