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99A1">
      <w:pPr>
        <w:spacing w:line="576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綦江区2026年端午节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文明旅游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温馨提醒</w:t>
      </w:r>
    </w:p>
    <w:p w14:paraId="6AFEE12F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EB08A7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已全面进入汛期，极端天气、地质灾害风险显著攀升，叠加端午节假期、暑期旅游旺季来临，辖区出游、踏青、休闲客流增多。为切实保障广大市民、游客出游安全，倡导文明旅游新风尚，綦江区文化旅游委特此发布端午节、暑期出游安全文明温馨提醒，请广大游客知悉遵守、安全文明出行。</w:t>
      </w:r>
    </w:p>
    <w:p w14:paraId="2AB7C4E9">
      <w:pPr>
        <w:spacing w:line="57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一、紧盯汛期风险，安全规划行程</w:t>
      </w:r>
    </w:p>
    <w:p w14:paraId="6709FB1B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游前密切关注旅游目的地、沿途天气变化，及时掌握气象预警、地质灾害提示信息，提前查询景区开放、限流、临时管控等公告，科学规划出行路线，灵活调整行程安排。坚决杜绝前往未开发、未对外开放、无安全保障的山野、河谷、偏僻区域游玩，远离山洪、滑坡、泥石流等地质灾害易发地段，严防迷路、摔伤、落水、溺水等安全事故发生。</w:t>
      </w:r>
    </w:p>
    <w:p w14:paraId="04F31A32">
      <w:pPr>
        <w:spacing w:line="57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二、做好万全防护，从容应对暑汛</w:t>
      </w:r>
    </w:p>
    <w:p w14:paraId="7D40AC67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端午节及暑期气温偏高、天气多变，出游需提前做好防暑、防雷、防雨、防虫防护准备。随身携带遮阳防晒用品、防暑药品及雨具，户外活动大量出汗后及时补充水分和电解质。尽量避开正午高温时段开展户外游览、徒步、观景等活动，做好蚊虫叮咬防护，自觉遵守景区防火规定，杜绝野外用火，严防火灾隐患，全方位做好个人出行防护。</w:t>
      </w:r>
    </w:p>
    <w:p w14:paraId="3522ED1F">
      <w:pPr>
        <w:spacing w:line="57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三、强化风险意识，理性安全出游</w:t>
      </w:r>
    </w:p>
    <w:p w14:paraId="17EF81ED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谨慎规划出行线路，密切关注出游目的地安全形势，坚决不前往各类高风险区域。选择旅游产品、规划出行服务时，认真甄别网络旅游攻略信息，认准正规资质旅行社，理性选购旅游产品，高度警惕“不合理低价游”陷阱，维护自身合法权益。出行途中严格遵守交通规则，驾乘机动车全程系好安全带；参与水上游玩、乘船观光项目时，按规范穿戴救生装备，听从现场工作人员指挥。严格遵守景区、场馆消防安全及各项安全管理规定，结合自身身体条件，量力参与高空、高速、水上等高风险游乐项目，杜绝冒险游玩。</w:t>
      </w:r>
    </w:p>
    <w:p w14:paraId="5A581565">
      <w:pPr>
        <w:spacing w:line="57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四、坚守文明底线，涵养出游新风</w:t>
      </w:r>
    </w:p>
    <w:p w14:paraId="0039BBA8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游期间保持良好个人卫生习惯，注重饮食卫生，守护自身健康。自觉遵守法律法规、社会公序良俗以及景区各项游览规定，遵从场所游览提示，主动配合工作人员引导管理。爱护生态环境、文物古迹和公共设施，不乱扔垃圾、不踩踏绿植、不刻画涂鸦，文明观景、有序游览。自觉维护公共秩序，礼让出行、文明待客，践行绿色低碳出游理念，积极弘扬文明旅游新风尚，展现良好市民素养。</w:t>
      </w:r>
    </w:p>
    <w:p w14:paraId="52B86FFB">
      <w:pPr>
        <w:spacing w:line="576" w:lineRule="exact"/>
        <w:ind w:firstLine="640" w:firstLineChars="200"/>
        <w:jc w:val="righ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EEB86D">
      <w:pPr>
        <w:spacing w:line="576" w:lineRule="exact"/>
        <w:ind w:firstLine="640" w:firstLineChars="200"/>
        <w:jc w:val="righ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6B0B2E">
      <w:pPr>
        <w:spacing w:line="576" w:lineRule="exact"/>
        <w:ind w:firstLine="640" w:firstLineChars="200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CE"/>
    <w:rsid w:val="00102301"/>
    <w:rsid w:val="001D205C"/>
    <w:rsid w:val="00427FCB"/>
    <w:rsid w:val="00584611"/>
    <w:rsid w:val="005B07CB"/>
    <w:rsid w:val="00692C63"/>
    <w:rsid w:val="007F44F8"/>
    <w:rsid w:val="00823D6E"/>
    <w:rsid w:val="008765FB"/>
    <w:rsid w:val="00A5171F"/>
    <w:rsid w:val="00AC72CE"/>
    <w:rsid w:val="00AE6779"/>
    <w:rsid w:val="00BC0982"/>
    <w:rsid w:val="00D07261"/>
    <w:rsid w:val="00EC2EE9"/>
    <w:rsid w:val="684479A8"/>
    <w:rsid w:val="7DDFFBFA"/>
    <w:rsid w:val="BFAEA059"/>
    <w:rsid w:val="FFA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92F8-4DA1-4C1A-ADB1-0D3F74DB20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841</Characters>
  <Lines>7</Lines>
  <Paragraphs>1</Paragraphs>
  <TotalTime>282</TotalTime>
  <ScaleCrop>false</ScaleCrop>
  <LinksUpToDate>false</LinksUpToDate>
  <CharactersWithSpaces>987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2026-04-01T09:11:00Z</dcterms:created>
  <dc:creator>HUASU</dc:creator>
  <cp:lastModifiedBy>user</cp:lastModifiedBy>
  <cp:lastPrinted>2026-04-01T10:00:00Z</cp:lastPrinted>
  <dcterms:modified xsi:type="dcterms:W3CDTF">2026-06-17T10:50:34Z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eyJoZGlkIjoiZGVhNTc3YjQ2NmNiZjBhYTg2YjkxOGFhN2M1NGJkYjkiLCJ1c2VySWQiOiI0MTUxOTEwMzkifQ==</vt:lpwstr>
  </property>
  <property fmtid="{D5CDD505-2E9C-101B-9397-08002B2CF9AE}" pid="4" name="ICV">
    <vt:lpwstr>234BC7BC21DAFBFA380B326A192A07C4_43</vt:lpwstr>
  </property>
</Properties>
</file>