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58" w:tblpY="2748"/>
        <w:tblOverlap w:val="never"/>
        <w:tblW w:w="12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4"/>
        <w:gridCol w:w="975"/>
        <w:gridCol w:w="2055"/>
        <w:gridCol w:w="1680"/>
        <w:gridCol w:w="1530"/>
        <w:gridCol w:w="1597"/>
        <w:gridCol w:w="1104"/>
        <w:gridCol w:w="668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75" w:type="dxa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680" w:type="dxa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30" w:type="dxa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1597" w:type="dxa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104" w:type="dxa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668" w:type="dxa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 w14:paraId="3066FCF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（綦江）文综罚字〔2026〕F-0005号</w:t>
            </w:r>
          </w:p>
          <w:p w14:paraId="5B36536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綦江区某某图书中心</w:t>
            </w:r>
          </w:p>
        </w:tc>
        <w:tc>
          <w:tcPr>
            <w:tcW w:w="2055" w:type="dxa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储存《出版物市场管理规定》第二十条所列出版物</w:t>
            </w:r>
          </w:p>
        </w:tc>
        <w:tc>
          <w:tcPr>
            <w:tcW w:w="1680" w:type="dxa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《出版物市场管理规定》第三十九条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30" w:type="dxa"/>
            <w:vAlign w:val="center"/>
          </w:tcPr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1、没收非法财物；2、罚款</w:t>
            </w:r>
          </w:p>
        </w:tc>
        <w:tc>
          <w:tcPr>
            <w:tcW w:w="1597" w:type="dxa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35AF40B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2026年4月22日</w:t>
            </w:r>
          </w:p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E2A0633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ADBC">
    <w:pPr>
      <w:jc w:val="center"/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</w:pPr>
    <w:r>
      <w:rPr>
        <w:rFonts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20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2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6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年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綦江区文化市场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</w:rPr>
      <w:t>行政处罚案件公示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  <w:t>（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val="en-US" w:eastAsia="zh-CN"/>
      </w:rPr>
      <w:t>4月</w:t>
    </w:r>
    <w:r>
      <w:rPr>
        <w:rFonts w:hint="eastAsia" w:ascii="方正小标宋_GBK" w:hAnsi="方正小标宋_GBK" w:eastAsia="方正小标宋_GBK" w:cs="方正小标宋_GBK"/>
        <w:i w:val="0"/>
        <w:iCs w:val="0"/>
        <w:caps w:val="0"/>
        <w:color w:val="333333"/>
        <w:spacing w:val="0"/>
        <w:sz w:val="44"/>
        <w:szCs w:val="44"/>
        <w:shd w:val="clear" w:fill="FFFFFF"/>
        <w:lang w:eastAsia="zh-CN"/>
      </w:rPr>
      <w:t>）</w:t>
    </w:r>
  </w:p>
  <w:p w14:paraId="54FDC1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43734A9"/>
    <w:rsid w:val="043953C0"/>
    <w:rsid w:val="052B4CCF"/>
    <w:rsid w:val="053F11DB"/>
    <w:rsid w:val="0D3C7019"/>
    <w:rsid w:val="0F356986"/>
    <w:rsid w:val="11015C10"/>
    <w:rsid w:val="12401BE5"/>
    <w:rsid w:val="126637EB"/>
    <w:rsid w:val="1582723F"/>
    <w:rsid w:val="17D92954"/>
    <w:rsid w:val="19D753EE"/>
    <w:rsid w:val="1ADD0D7B"/>
    <w:rsid w:val="1B1A4143"/>
    <w:rsid w:val="1BC53330"/>
    <w:rsid w:val="1D8E5D93"/>
    <w:rsid w:val="1FC86EC9"/>
    <w:rsid w:val="22BF794B"/>
    <w:rsid w:val="28E514B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4655C74"/>
    <w:rsid w:val="48C33651"/>
    <w:rsid w:val="4B2633FC"/>
    <w:rsid w:val="4D7133BD"/>
    <w:rsid w:val="4E924449"/>
    <w:rsid w:val="55D3606E"/>
    <w:rsid w:val="61A70A40"/>
    <w:rsid w:val="61DE3DC0"/>
    <w:rsid w:val="648657EE"/>
    <w:rsid w:val="678371C8"/>
    <w:rsid w:val="690310B0"/>
    <w:rsid w:val="6A9233D4"/>
    <w:rsid w:val="6AA67D85"/>
    <w:rsid w:val="6E796AD6"/>
    <w:rsid w:val="70545BA6"/>
    <w:rsid w:val="70681F13"/>
    <w:rsid w:val="724062E1"/>
    <w:rsid w:val="725620A9"/>
    <w:rsid w:val="726D1B7A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153</Characters>
  <Lines>0</Lines>
  <Paragraphs>0</Paragraphs>
  <TotalTime>0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ggt</cp:lastModifiedBy>
  <cp:lastPrinted>2026-04-27T03:29:00Z</cp:lastPrinted>
  <dcterms:modified xsi:type="dcterms:W3CDTF">2026-04-29T01:15:08Z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1472A51EE32245D6979D41BB4F72582B_13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