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A063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2025年綦江区文化市场行政处罚案件公示（四）</w:t>
      </w:r>
    </w:p>
    <w:p w14:paraId="4B9624DF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207"/>
        <w:gridCol w:w="1050"/>
        <w:gridCol w:w="1923"/>
        <w:gridCol w:w="1844"/>
        <w:gridCol w:w="1441"/>
        <w:gridCol w:w="2131"/>
        <w:gridCol w:w="1328"/>
        <w:gridCol w:w="1135"/>
        <w:gridCol w:w="565"/>
      </w:tblGrid>
      <w:tr w14:paraId="1C62C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7F706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pct"/>
            <w:vAlign w:val="center"/>
          </w:tcPr>
          <w:p w14:paraId="3B86B0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处罚决定书文号</w:t>
            </w:r>
          </w:p>
        </w:tc>
        <w:tc>
          <w:tcPr>
            <w:tcW w:w="370" w:type="pct"/>
            <w:vAlign w:val="center"/>
          </w:tcPr>
          <w:p w14:paraId="3263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78" w:type="pct"/>
            <w:vAlign w:val="center"/>
          </w:tcPr>
          <w:p w14:paraId="30D1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主要违法事实</w:t>
            </w:r>
          </w:p>
        </w:tc>
        <w:tc>
          <w:tcPr>
            <w:tcW w:w="650" w:type="pct"/>
            <w:vAlign w:val="center"/>
          </w:tcPr>
          <w:p w14:paraId="392D12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处罚理由</w:t>
            </w:r>
          </w:p>
        </w:tc>
        <w:tc>
          <w:tcPr>
            <w:tcW w:w="508" w:type="pct"/>
            <w:vAlign w:val="center"/>
          </w:tcPr>
          <w:p w14:paraId="56A76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751" w:type="pct"/>
            <w:vAlign w:val="center"/>
          </w:tcPr>
          <w:p w14:paraId="4E011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</w:t>
            </w:r>
            <w:bookmarkStart w:id="0" w:name="_GoBack"/>
            <w:bookmarkEnd w:id="0"/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468" w:type="pct"/>
            <w:vAlign w:val="center"/>
          </w:tcPr>
          <w:p w14:paraId="45BDA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处罚机关名称</w:t>
            </w:r>
          </w:p>
        </w:tc>
        <w:tc>
          <w:tcPr>
            <w:tcW w:w="400" w:type="pct"/>
            <w:vAlign w:val="center"/>
          </w:tcPr>
          <w:p w14:paraId="2A672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行政处罚决定日期</w:t>
            </w:r>
          </w:p>
        </w:tc>
        <w:tc>
          <w:tcPr>
            <w:tcW w:w="199" w:type="pct"/>
            <w:vAlign w:val="center"/>
          </w:tcPr>
          <w:p w14:paraId="1A6F5B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49976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94" w:type="pct"/>
            <w:vAlign w:val="center"/>
          </w:tcPr>
          <w:p w14:paraId="61EFABD0">
            <w:pPr>
              <w:adjustRightInd w:val="0"/>
              <w:snapToGrid w:val="0"/>
              <w:spacing w:line="600" w:lineRule="exact"/>
              <w:jc w:val="center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778" w:type="pct"/>
            <w:vAlign w:val="center"/>
          </w:tcPr>
          <w:p w14:paraId="016C43CE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(綦江)文综罚字﹝202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z w:val="24"/>
              </w:rPr>
              <w:t>﹞F-000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/>
                <w:sz w:val="24"/>
              </w:rPr>
              <w:t>号</w:t>
            </w:r>
          </w:p>
        </w:tc>
        <w:tc>
          <w:tcPr>
            <w:tcW w:w="370" w:type="pct"/>
            <w:vAlign w:val="center"/>
          </w:tcPr>
          <w:p w14:paraId="40465A94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綦江区</w:t>
            </w: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某某</w:t>
            </w:r>
            <w:r>
              <w:rPr>
                <w:rFonts w:hint="default" w:ascii="仿宋_GB2312" w:hAnsi="仿宋_GB2312" w:eastAsia="仿宋_GB2312"/>
                <w:sz w:val="24"/>
                <w:lang w:val="en-US" w:eastAsia="zh-CN"/>
              </w:rPr>
              <w:t>文具店</w:t>
            </w:r>
          </w:p>
        </w:tc>
        <w:tc>
          <w:tcPr>
            <w:tcW w:w="678" w:type="pct"/>
            <w:vAlign w:val="center"/>
          </w:tcPr>
          <w:p w14:paraId="2610B51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发行明知或应知含有《出版管理条例》第二十五条禁止内容的出版物</w:t>
            </w:r>
          </w:p>
        </w:tc>
        <w:tc>
          <w:tcPr>
            <w:tcW w:w="650" w:type="pct"/>
            <w:vAlign w:val="center"/>
          </w:tcPr>
          <w:p w14:paraId="25325CC1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《出版管理条例》第二十五条第（五）项、第（十）项</w:t>
            </w:r>
          </w:p>
        </w:tc>
        <w:tc>
          <w:tcPr>
            <w:tcW w:w="508" w:type="pct"/>
            <w:vAlign w:val="center"/>
          </w:tcPr>
          <w:p w14:paraId="09590BE2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《出版管理条例》第六十二条第（二）项</w:t>
            </w:r>
          </w:p>
        </w:tc>
        <w:tc>
          <w:tcPr>
            <w:tcW w:w="751" w:type="pct"/>
            <w:vAlign w:val="center"/>
          </w:tcPr>
          <w:p w14:paraId="0289A84E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1、责令停业整顿7日；2、没收违禁出版物</w:t>
            </w:r>
          </w:p>
        </w:tc>
        <w:tc>
          <w:tcPr>
            <w:tcW w:w="468" w:type="pct"/>
            <w:vAlign w:val="center"/>
          </w:tcPr>
          <w:p w14:paraId="068A4B45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重庆市綦江区文化和旅游发展委员会</w:t>
            </w:r>
          </w:p>
        </w:tc>
        <w:tc>
          <w:tcPr>
            <w:tcW w:w="400" w:type="pct"/>
            <w:vAlign w:val="center"/>
          </w:tcPr>
          <w:p w14:paraId="0BE6BC9F">
            <w:pPr>
              <w:adjustRightInd w:val="0"/>
              <w:snapToGrid w:val="0"/>
              <w:spacing w:line="600" w:lineRule="exact"/>
              <w:jc w:val="left"/>
              <w:rPr>
                <w:rFonts w:hint="default" w:ascii="仿宋_GB2312" w:hAns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lang w:val="en-US" w:eastAsia="zh-CN"/>
              </w:rPr>
              <w:t>2025年3月26日</w:t>
            </w:r>
          </w:p>
        </w:tc>
        <w:tc>
          <w:tcPr>
            <w:tcW w:w="199" w:type="pct"/>
            <w:vAlign w:val="center"/>
          </w:tcPr>
          <w:p w14:paraId="3784333C">
            <w:pPr>
              <w:adjustRightInd w:val="0"/>
              <w:snapToGrid w:val="0"/>
              <w:spacing w:line="600" w:lineRule="exact"/>
              <w:jc w:val="left"/>
              <w:rPr>
                <w:rFonts w:hint="eastAsia" w:ascii="仿宋_GB2312" w:hAnsi="仿宋_GB2312" w:eastAsia="仿宋_GB2312"/>
                <w:sz w:val="24"/>
                <w:lang w:val="en-US" w:eastAsia="zh-CN"/>
              </w:rPr>
            </w:pPr>
          </w:p>
        </w:tc>
      </w:tr>
    </w:tbl>
    <w:p w14:paraId="2A1FB249">
      <w:pPr>
        <w:jc w:val="both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 w14:paraId="3DDDA553"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YzE0ZWVhYTFjMTRkOGNkNWMyZGFlYWU0ODk2YzUifQ=="/>
    <w:docVar w:name="KSO_WPS_MARK_KEY" w:val="d20ebc72-e01c-4e96-a1fe-c8b93007482f"/>
  </w:docVars>
  <w:rsids>
    <w:rsidRoot w:val="1D8E5D93"/>
    <w:rsid w:val="024912E2"/>
    <w:rsid w:val="043734A9"/>
    <w:rsid w:val="0D3C7019"/>
    <w:rsid w:val="0EC86D78"/>
    <w:rsid w:val="0F356986"/>
    <w:rsid w:val="11015C10"/>
    <w:rsid w:val="126637EB"/>
    <w:rsid w:val="1582723F"/>
    <w:rsid w:val="17D92954"/>
    <w:rsid w:val="186E51A7"/>
    <w:rsid w:val="19D753EE"/>
    <w:rsid w:val="1ADD0D7B"/>
    <w:rsid w:val="1B1A4143"/>
    <w:rsid w:val="1BC53330"/>
    <w:rsid w:val="1D8E5D93"/>
    <w:rsid w:val="1FC86EC9"/>
    <w:rsid w:val="22943D44"/>
    <w:rsid w:val="229D7703"/>
    <w:rsid w:val="22BF794B"/>
    <w:rsid w:val="286F11F3"/>
    <w:rsid w:val="28E514B5"/>
    <w:rsid w:val="2A472DF5"/>
    <w:rsid w:val="2AD8498D"/>
    <w:rsid w:val="2B37142E"/>
    <w:rsid w:val="30180806"/>
    <w:rsid w:val="30A47F57"/>
    <w:rsid w:val="31593667"/>
    <w:rsid w:val="33EF1497"/>
    <w:rsid w:val="37C73731"/>
    <w:rsid w:val="3A36479A"/>
    <w:rsid w:val="3AAA6D70"/>
    <w:rsid w:val="3C271BD4"/>
    <w:rsid w:val="3E1C107E"/>
    <w:rsid w:val="414F3FAF"/>
    <w:rsid w:val="41AA5383"/>
    <w:rsid w:val="4B2633FC"/>
    <w:rsid w:val="4D7133BD"/>
    <w:rsid w:val="4E924449"/>
    <w:rsid w:val="55D3606E"/>
    <w:rsid w:val="61A70A40"/>
    <w:rsid w:val="61DE3DC0"/>
    <w:rsid w:val="648657EE"/>
    <w:rsid w:val="678371C8"/>
    <w:rsid w:val="690310B0"/>
    <w:rsid w:val="6A9233D4"/>
    <w:rsid w:val="6E796AD6"/>
    <w:rsid w:val="70545BA6"/>
    <w:rsid w:val="70681F13"/>
    <w:rsid w:val="713769DF"/>
    <w:rsid w:val="724062E1"/>
    <w:rsid w:val="725620A9"/>
    <w:rsid w:val="726D1B7A"/>
    <w:rsid w:val="743B5827"/>
    <w:rsid w:val="76A47E0A"/>
    <w:rsid w:val="7D77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首行缩进"/>
    <w:basedOn w:val="1"/>
    <w:qFormat/>
    <w:uiPriority w:val="0"/>
    <w:pPr>
      <w:spacing w:line="360" w:lineRule="auto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</Words>
  <Characters>197</Characters>
  <Lines>0</Lines>
  <Paragraphs>0</Paragraphs>
  <TotalTime>2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2022-10-18T06:53:00Z</dcterms:created>
  <dc:creator>Administrator</dc:creator>
  <cp:lastModifiedBy>琉璃</cp:lastModifiedBy>
  <cp:lastPrinted>2025-03-25T07:04:00Z</cp:lastPrinted>
  <dcterms:modified xsi:type="dcterms:W3CDTF">2025-04-01T01:55:17Z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DEE41A878107450F87F2D7D963CCBF40</vt:lpwstr>
  </property>
  <property fmtid="{D5CDD505-2E9C-101B-9397-08002B2CF9AE}" pid="4" name="KSOTemplateDocerSaveRecord">
    <vt:lpwstr>eyJoZGlkIjoiMmI0YzIzNTJhN2ZiZGZjMzkzZDIwNGY2N2NjOWQ5ZWMiLCJ1c2VySWQiOiI1NjMyODAzNDgifQ==</vt:lpwstr>
  </property>
</Properties>
</file>