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560" w:lineRule="exact"/>
        <w:jc w:val="center"/>
        <w:rPr>
          <w:rFonts w:hint="default" w:ascii="方正小标宋_GBK" w:hAnsi="方正仿宋_GBK" w:eastAsia="方正小标宋_GBK" w:cs="方正仿宋_GBK"/>
          <w:color w:val="000000"/>
          <w:sz w:val="44"/>
          <w:szCs w:val="44"/>
          <w:lang w:val="en-US" w:eastAsia="zh-CN"/>
        </w:rPr>
      </w:pPr>
      <w:r>
        <w:rPr>
          <w:rFonts w:hint="eastAsia" w:ascii="方正小标宋_GBK" w:hAnsi="方正仿宋_GBK" w:eastAsia="方正小标宋_GBK" w:cs="方正仿宋_GBK"/>
          <w:color w:val="000000"/>
          <w:sz w:val="44"/>
          <w:szCs w:val="44"/>
        </w:rPr>
        <w:t>重庆市</w:t>
      </w:r>
      <w:r>
        <w:rPr>
          <w:rFonts w:hint="eastAsia" w:ascii="方正小标宋_GBK" w:hAnsi="方正仿宋_GBK" w:eastAsia="方正小标宋_GBK" w:cs="方正仿宋_GBK"/>
          <w:color w:val="000000"/>
          <w:sz w:val="44"/>
          <w:szCs w:val="44"/>
          <w:lang w:eastAsia="zh-CN"/>
        </w:rPr>
        <w:t>綦江</w:t>
      </w:r>
      <w:r>
        <w:rPr>
          <w:rFonts w:hint="eastAsia" w:ascii="方正小标宋_GBK" w:hAnsi="方正仿宋_GBK" w:eastAsia="方正小标宋_GBK" w:cs="方正仿宋_GBK"/>
          <w:color w:val="000000"/>
          <w:sz w:val="44"/>
          <w:szCs w:val="44"/>
        </w:rPr>
        <w:t>区</w:t>
      </w:r>
      <w:r>
        <w:rPr>
          <w:rFonts w:hint="eastAsia" w:ascii="方正小标宋_GBK" w:hAnsi="方正仿宋_GBK" w:eastAsia="方正小标宋_GBK" w:cs="方正仿宋_GBK"/>
          <w:color w:val="000000"/>
          <w:sz w:val="44"/>
          <w:szCs w:val="44"/>
          <w:lang w:val="en-US" w:eastAsia="zh-CN"/>
        </w:rPr>
        <w:t>人民政府办公室</w:t>
      </w:r>
    </w:p>
    <w:p>
      <w:pPr>
        <w:tabs>
          <w:tab w:val="left" w:pos="7560"/>
        </w:tabs>
        <w:spacing w:line="560" w:lineRule="exact"/>
        <w:jc w:val="center"/>
        <w:rPr>
          <w:rFonts w:ascii="Times New Roman" w:hAnsi="Times New Roman" w:eastAsia="方正小标宋_GBK"/>
          <w:sz w:val="44"/>
          <w:szCs w:val="44"/>
        </w:rPr>
      </w:pPr>
      <w:r>
        <w:rPr>
          <w:rFonts w:hint="eastAsia" w:ascii="方正小标宋_GBK" w:hAnsi="方正仿宋_GBK" w:eastAsia="方正小标宋_GBK" w:cs="方正仿宋_GBK"/>
          <w:color w:val="000000"/>
          <w:sz w:val="44"/>
          <w:szCs w:val="44"/>
        </w:rPr>
        <w:t>关于</w:t>
      </w:r>
      <w:r>
        <w:rPr>
          <w:rFonts w:hint="eastAsia" w:ascii="方正小标宋_GBK" w:hAnsi="方正仿宋_GBK" w:eastAsia="方正小标宋_GBK" w:cs="方正仿宋_GBK"/>
          <w:color w:val="000000"/>
          <w:sz w:val="44"/>
          <w:szCs w:val="44"/>
          <w:lang w:eastAsia="zh-CN"/>
        </w:rPr>
        <w:t>进一步加强</w:t>
      </w:r>
      <w:r>
        <w:rPr>
          <w:rFonts w:ascii="Times New Roman" w:hAnsi="Times New Roman" w:eastAsia="方正小标宋_GBK"/>
          <w:sz w:val="44"/>
          <w:szCs w:val="44"/>
        </w:rPr>
        <w:t>农村生活污水处理设施</w:t>
      </w:r>
    </w:p>
    <w:p>
      <w:pPr>
        <w:tabs>
          <w:tab w:val="left" w:pos="7560"/>
        </w:tabs>
        <w:spacing w:line="560" w:lineRule="exact"/>
        <w:jc w:val="center"/>
        <w:rPr>
          <w:rFonts w:hint="eastAsia" w:ascii="方正小标宋_GBK" w:hAnsi="方正仿宋_GBK" w:eastAsia="方正小标宋_GBK" w:cs="方正仿宋_GBK"/>
          <w:color w:val="000000"/>
          <w:sz w:val="44"/>
          <w:szCs w:val="44"/>
          <w:lang w:eastAsia="zh-CN"/>
        </w:rPr>
      </w:pPr>
      <w:r>
        <w:rPr>
          <w:rFonts w:ascii="Times New Roman" w:hAnsi="Times New Roman" w:eastAsia="方正小标宋_GBK"/>
          <w:sz w:val="44"/>
          <w:szCs w:val="44"/>
        </w:rPr>
        <w:t>运</w:t>
      </w:r>
      <w:r>
        <w:rPr>
          <w:rFonts w:hint="eastAsia" w:eastAsia="方正小标宋_GBK"/>
          <w:sz w:val="44"/>
          <w:szCs w:val="44"/>
          <w:lang w:eastAsia="zh-CN"/>
        </w:rPr>
        <w:t>营</w:t>
      </w:r>
      <w:r>
        <w:rPr>
          <w:rFonts w:ascii="Times New Roman" w:hAnsi="Times New Roman" w:eastAsia="方正小标宋_GBK"/>
          <w:sz w:val="44"/>
          <w:szCs w:val="44"/>
        </w:rPr>
        <w:t>管理</w:t>
      </w:r>
      <w:r>
        <w:rPr>
          <w:rFonts w:hint="eastAsia" w:ascii="Times New Roman" w:hAnsi="Times New Roman" w:eastAsia="方正小标宋_GBK"/>
          <w:sz w:val="44"/>
          <w:szCs w:val="44"/>
          <w:lang w:eastAsia="zh-CN"/>
        </w:rPr>
        <w:t>工作</w:t>
      </w:r>
      <w:r>
        <w:rPr>
          <w:rFonts w:hint="eastAsia" w:ascii="方正小标宋_GBK" w:hAnsi="方正仿宋_GBK" w:eastAsia="方正小标宋_GBK" w:cs="方正仿宋_GBK"/>
          <w:color w:val="000000"/>
          <w:sz w:val="44"/>
          <w:szCs w:val="44"/>
        </w:rPr>
        <w:t>的通知</w:t>
      </w:r>
    </w:p>
    <w:p>
      <w:pPr>
        <w:tabs>
          <w:tab w:val="left" w:pos="7560"/>
        </w:tabs>
        <w:spacing w:line="560" w:lineRule="exact"/>
        <w:jc w:val="center"/>
        <w:rPr>
          <w:rFonts w:hint="eastAsia" w:ascii="方正仿宋_GBK" w:hAnsi="方正仿宋_GBK" w:eastAsia="方正仿宋_GBK" w:cs="方正仿宋_GBK"/>
          <w:color w:val="000000"/>
          <w:sz w:val="32"/>
          <w:szCs w:val="32"/>
          <w:lang w:eastAsia="zh-CN"/>
        </w:rPr>
      </w:pPr>
      <w:r>
        <w:rPr>
          <w:rFonts w:hint="eastAsia" w:ascii="方正仿宋_GBK" w:hAnsi="方正仿宋_GBK" w:eastAsia="方正仿宋_GBK" w:cs="方正仿宋_GBK"/>
          <w:color w:val="000000"/>
          <w:sz w:val="32"/>
          <w:szCs w:val="32"/>
          <w:lang w:eastAsia="zh-CN"/>
        </w:rPr>
        <w:t>（代拟文，</w:t>
      </w:r>
      <w:bookmarkStart w:id="0" w:name="_GoBack"/>
      <w:bookmarkEnd w:id="0"/>
      <w:r>
        <w:rPr>
          <w:rFonts w:hint="eastAsia" w:ascii="方正仿宋_GBK" w:hAnsi="方正仿宋_GBK" w:eastAsia="方正仿宋_GBK" w:cs="方正仿宋_GBK"/>
          <w:color w:val="000000"/>
          <w:sz w:val="32"/>
          <w:szCs w:val="32"/>
          <w:lang w:eastAsia="zh-CN"/>
        </w:rPr>
        <w:t>征求意见稿）</w:t>
      </w:r>
    </w:p>
    <w:p>
      <w:pPr>
        <w:tabs>
          <w:tab w:val="left" w:pos="7560"/>
        </w:tabs>
        <w:spacing w:line="560" w:lineRule="exac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各街道办事处、镇人民政府，</w:t>
      </w:r>
      <w:r>
        <w:rPr>
          <w:rFonts w:hint="eastAsia" w:ascii="方正仿宋_GBK" w:hAnsi="方正仿宋_GBK" w:eastAsia="方正仿宋_GBK" w:cs="方正仿宋_GBK"/>
          <w:color w:val="000000"/>
          <w:sz w:val="32"/>
          <w:szCs w:val="32"/>
          <w:lang w:eastAsia="zh-CN"/>
        </w:rPr>
        <w:t>区级有关部门，</w:t>
      </w:r>
      <w:r>
        <w:rPr>
          <w:rFonts w:hint="eastAsia" w:ascii="方正仿宋_GBK" w:hAnsi="方正仿宋_GBK" w:eastAsia="方正仿宋_GBK" w:cs="方正仿宋_GBK"/>
          <w:color w:val="000000"/>
          <w:sz w:val="32"/>
          <w:szCs w:val="32"/>
        </w:rPr>
        <w:t>有关单位：</w:t>
      </w:r>
    </w:p>
    <w:p>
      <w:pPr>
        <w:autoSpaceDE w:val="0"/>
        <w:autoSpaceDN w:val="0"/>
        <w:adjustRightInd w:val="0"/>
        <w:spacing w:line="560" w:lineRule="exact"/>
        <w:ind w:firstLine="640" w:firstLineChars="200"/>
        <w:rPr>
          <w:rFonts w:hint="eastAsia" w:ascii="方正仿宋_GBK" w:hAnsi="方正仿宋_GBK" w:eastAsia="方正仿宋_GBK" w:cs="方正仿宋_GBK"/>
          <w:sz w:val="32"/>
          <w:szCs w:val="32"/>
        </w:rPr>
      </w:pPr>
      <w:r>
        <w:rPr>
          <w:rFonts w:ascii="Times New Roman" w:hAnsi="Times New Roman" w:eastAsia="方正仿宋_GBK" w:cs="Times New Roman"/>
          <w:kern w:val="0"/>
          <w:sz w:val="32"/>
          <w:szCs w:val="32"/>
          <w:shd w:val="clear" w:color="auto" w:fill="FFFFFF"/>
          <w:lang w:bidi="ar"/>
        </w:rPr>
        <w:t>为</w:t>
      </w:r>
      <w:r>
        <w:rPr>
          <w:rFonts w:hint="eastAsia" w:eastAsia="方正仿宋_GBK" w:cs="Times New Roman"/>
          <w:kern w:val="0"/>
          <w:sz w:val="32"/>
          <w:szCs w:val="32"/>
          <w:shd w:val="clear" w:color="auto" w:fill="FFFFFF"/>
          <w:lang w:eastAsia="zh-CN" w:bidi="ar"/>
        </w:rPr>
        <w:t>进一步规范和</w:t>
      </w:r>
      <w:r>
        <w:rPr>
          <w:rFonts w:ascii="Times New Roman" w:hAnsi="Times New Roman" w:eastAsia="方正仿宋_GBK" w:cs="Times New Roman"/>
          <w:kern w:val="0"/>
          <w:sz w:val="32"/>
          <w:szCs w:val="32"/>
          <w:shd w:val="clear" w:color="auto" w:fill="FFFFFF"/>
          <w:lang w:bidi="ar"/>
        </w:rPr>
        <w:t>加强</w:t>
      </w:r>
      <w:r>
        <w:rPr>
          <w:rFonts w:hint="eastAsia" w:ascii="Times New Roman" w:hAnsi="Times New Roman" w:eastAsia="方正仿宋_GBK" w:cs="Times New Roman"/>
          <w:kern w:val="0"/>
          <w:sz w:val="32"/>
          <w:szCs w:val="32"/>
          <w:shd w:val="clear" w:color="auto" w:fill="FFFFFF"/>
          <w:lang w:eastAsia="zh-CN" w:bidi="ar"/>
        </w:rPr>
        <w:t>我区</w:t>
      </w:r>
      <w:r>
        <w:rPr>
          <w:rFonts w:ascii="Times New Roman" w:hAnsi="Times New Roman" w:eastAsia="方正仿宋_GBK" w:cs="Times New Roman"/>
          <w:kern w:val="0"/>
          <w:sz w:val="32"/>
          <w:szCs w:val="32"/>
          <w:shd w:val="clear" w:color="auto" w:fill="FFFFFF"/>
          <w:lang w:bidi="ar"/>
        </w:rPr>
        <w:t>农村生活污水</w:t>
      </w:r>
      <w:r>
        <w:rPr>
          <w:rFonts w:hint="eastAsia" w:eastAsia="方正仿宋_GBK" w:cs="Times New Roman"/>
          <w:kern w:val="0"/>
          <w:sz w:val="32"/>
          <w:szCs w:val="32"/>
          <w:shd w:val="clear" w:color="auto" w:fill="FFFFFF"/>
          <w:lang w:eastAsia="zh-CN" w:bidi="ar"/>
        </w:rPr>
        <w:t>治</w:t>
      </w:r>
      <w:r>
        <w:rPr>
          <w:rFonts w:ascii="Times New Roman" w:hAnsi="Times New Roman" w:eastAsia="方正仿宋_GBK" w:cs="Times New Roman"/>
          <w:kern w:val="0"/>
          <w:sz w:val="32"/>
          <w:szCs w:val="32"/>
          <w:shd w:val="clear" w:color="auto" w:fill="FFFFFF"/>
          <w:lang w:bidi="ar"/>
        </w:rPr>
        <w:t>理，保障农村生活</w:t>
      </w:r>
      <w:r>
        <w:rPr>
          <w:rFonts w:hint="default" w:ascii="Times New Roman" w:hAnsi="Times New Roman" w:eastAsia="方正仿宋_GBK" w:cs="Times New Roman"/>
          <w:kern w:val="0"/>
          <w:sz w:val="32"/>
          <w:szCs w:val="32"/>
          <w:shd w:val="clear" w:color="auto" w:fill="FFFFFF"/>
          <w:lang w:bidi="ar"/>
        </w:rPr>
        <w:t>污水</w:t>
      </w:r>
      <w:r>
        <w:rPr>
          <w:rFonts w:ascii="Times New Roman" w:hAnsi="Times New Roman" w:eastAsia="方正仿宋_GBK" w:cs="Times New Roman"/>
          <w:kern w:val="0"/>
          <w:sz w:val="32"/>
          <w:szCs w:val="32"/>
          <w:shd w:val="clear" w:color="auto" w:fill="FFFFFF"/>
          <w:lang w:bidi="ar"/>
        </w:rPr>
        <w:t>处理设施正常运行，持续改善农村人居环境，</w:t>
      </w:r>
      <w:r>
        <w:rPr>
          <w:rFonts w:hint="eastAsia" w:eastAsia="方正仿宋_GBK" w:cs="Times New Roman"/>
          <w:kern w:val="0"/>
          <w:sz w:val="32"/>
          <w:szCs w:val="32"/>
          <w:shd w:val="clear" w:color="auto" w:fill="FFFFFF"/>
          <w:lang w:eastAsia="zh-CN" w:bidi="ar"/>
        </w:rPr>
        <w:t>大力</w:t>
      </w:r>
      <w:r>
        <w:rPr>
          <w:rFonts w:hint="default" w:ascii="Times New Roman" w:hAnsi="Times New Roman" w:eastAsia="方正仿宋_GBK" w:cs="Times New Roman"/>
          <w:kern w:val="0"/>
          <w:sz w:val="32"/>
          <w:szCs w:val="32"/>
          <w:shd w:val="clear" w:color="auto" w:fill="FFFFFF"/>
          <w:lang w:bidi="ar"/>
        </w:rPr>
        <w:t>推进乡村振兴</w:t>
      </w:r>
      <w:r>
        <w:rPr>
          <w:rFonts w:hint="eastAsia" w:eastAsia="方正仿宋_GBK" w:cs="Times New Roman"/>
          <w:kern w:val="0"/>
          <w:sz w:val="32"/>
          <w:szCs w:val="32"/>
          <w:shd w:val="clear" w:color="auto" w:fill="FFFFFF"/>
          <w:lang w:eastAsia="zh-CN" w:bidi="ar"/>
        </w:rPr>
        <w:t>战略</w:t>
      </w:r>
      <w:r>
        <w:rPr>
          <w:rFonts w:hint="eastAsia" w:ascii="Times New Roman" w:hAnsi="Times New Roman" w:eastAsia="方正仿宋_GBK" w:cs="Times New Roman"/>
          <w:kern w:val="0"/>
          <w:sz w:val="32"/>
          <w:szCs w:val="32"/>
          <w:shd w:val="clear" w:color="auto" w:fill="FFFFFF"/>
          <w:lang w:eastAsia="zh-CN" w:bidi="ar"/>
        </w:rPr>
        <w:t>，</w:t>
      </w:r>
      <w:r>
        <w:rPr>
          <w:rFonts w:hint="eastAsia" w:ascii="Times New Roman" w:hAnsi="Times New Roman" w:eastAsia="方正仿宋_GBK"/>
          <w:color w:val="000000"/>
          <w:kern w:val="0"/>
          <w:sz w:val="32"/>
          <w:szCs w:val="32"/>
        </w:rPr>
        <w:t>根据</w:t>
      </w:r>
      <w:r>
        <w:rPr>
          <w:rFonts w:hint="eastAsia" w:eastAsia="方正仿宋_GBK"/>
          <w:color w:val="000000"/>
          <w:kern w:val="0"/>
          <w:sz w:val="32"/>
          <w:szCs w:val="32"/>
          <w:lang w:eastAsia="zh-CN"/>
        </w:rPr>
        <w:t>《中华人民共和国环境保护法》《中华人民共和国水污染防治法》和</w:t>
      </w:r>
      <w:r>
        <w:rPr>
          <w:rFonts w:hint="eastAsia" w:ascii="Times New Roman" w:hAnsi="Times New Roman" w:eastAsia="方正仿宋_GBK"/>
          <w:color w:val="000000"/>
          <w:kern w:val="0"/>
          <w:sz w:val="32"/>
          <w:szCs w:val="32"/>
        </w:rPr>
        <w:t>《</w:t>
      </w:r>
      <w:r>
        <w:rPr>
          <w:rFonts w:hint="eastAsia" w:ascii="Times New Roman" w:hAnsi="Times New Roman" w:eastAsia="方正仿宋_GBK"/>
          <w:color w:val="000000"/>
          <w:kern w:val="0"/>
          <w:sz w:val="32"/>
          <w:szCs w:val="32"/>
          <w:lang w:eastAsia="zh-CN"/>
        </w:rPr>
        <w:t>重庆市</w:t>
      </w:r>
      <w:r>
        <w:rPr>
          <w:rFonts w:hint="eastAsia" w:ascii="Times New Roman" w:hAnsi="Times New Roman" w:eastAsia="方正仿宋_GBK"/>
          <w:color w:val="000000"/>
          <w:kern w:val="0"/>
          <w:sz w:val="32"/>
          <w:szCs w:val="32"/>
        </w:rPr>
        <w:t>水污染防治</w:t>
      </w:r>
      <w:r>
        <w:rPr>
          <w:rFonts w:hint="eastAsia" w:ascii="Times New Roman" w:hAnsi="Times New Roman" w:eastAsia="方正仿宋_GBK"/>
          <w:color w:val="000000"/>
          <w:kern w:val="0"/>
          <w:sz w:val="32"/>
          <w:szCs w:val="32"/>
          <w:lang w:eastAsia="zh-CN"/>
        </w:rPr>
        <w:t>条例</w:t>
      </w:r>
      <w:r>
        <w:rPr>
          <w:rFonts w:hint="eastAsia" w:ascii="Times New Roman" w:hAnsi="Times New Roman" w:eastAsia="方正仿宋_GBK"/>
          <w:color w:val="000000"/>
          <w:kern w:val="0"/>
          <w:sz w:val="32"/>
          <w:szCs w:val="32"/>
        </w:rPr>
        <w:t>》</w:t>
      </w:r>
      <w:r>
        <w:rPr>
          <w:rFonts w:hint="eastAsia" w:eastAsia="方正仿宋_GBK"/>
          <w:color w:val="000000"/>
          <w:kern w:val="0"/>
          <w:sz w:val="32"/>
          <w:szCs w:val="32"/>
          <w:lang w:eastAsia="zh-CN"/>
        </w:rPr>
        <w:t>以及</w:t>
      </w:r>
      <w:r>
        <w:rPr>
          <w:rFonts w:hint="eastAsia" w:ascii="Times New Roman" w:hAnsi="Times New Roman" w:eastAsia="方正仿宋_GBK"/>
          <w:color w:val="000000"/>
          <w:kern w:val="0"/>
          <w:sz w:val="32"/>
          <w:szCs w:val="32"/>
        </w:rPr>
        <w:t>《重庆市生态环境局办公室关于印发</w:t>
      </w:r>
      <w:r>
        <w:rPr>
          <w:rFonts w:hint="eastAsia" w:ascii="方正仿宋_GBK" w:hAnsi="方正仿宋_GBK" w:eastAsia="方正仿宋_GBK" w:cs="方正仿宋_GBK"/>
          <w:color w:val="000000"/>
          <w:kern w:val="0"/>
          <w:sz w:val="32"/>
          <w:szCs w:val="32"/>
        </w:rPr>
        <w:t>〈</w:t>
      </w:r>
      <w:r>
        <w:rPr>
          <w:rFonts w:hint="eastAsia" w:ascii="Times New Roman" w:hAnsi="Times New Roman" w:eastAsia="方正仿宋_GBK"/>
          <w:color w:val="000000"/>
          <w:kern w:val="0"/>
          <w:sz w:val="32"/>
          <w:szCs w:val="32"/>
        </w:rPr>
        <w:t>重庆市农村生活污水处理设施运营管理办法（试行）</w:t>
      </w:r>
      <w:r>
        <w:rPr>
          <w:rFonts w:hint="eastAsia" w:ascii="方正仿宋_GBK" w:hAnsi="方正仿宋_GBK" w:eastAsia="方正仿宋_GBK" w:cs="方正仿宋_GBK"/>
          <w:color w:val="000000"/>
          <w:kern w:val="0"/>
          <w:sz w:val="32"/>
          <w:szCs w:val="32"/>
        </w:rPr>
        <w:t>〉〈</w:t>
      </w:r>
      <w:r>
        <w:rPr>
          <w:rFonts w:hint="eastAsia" w:ascii="Times New Roman" w:hAnsi="Times New Roman" w:eastAsia="方正仿宋_GBK"/>
          <w:color w:val="000000"/>
          <w:kern w:val="0"/>
          <w:sz w:val="32"/>
          <w:szCs w:val="32"/>
        </w:rPr>
        <w:t>重庆市农村生活污水处理绩效评估指南（试行）</w:t>
      </w:r>
      <w:r>
        <w:rPr>
          <w:rFonts w:hint="eastAsia" w:ascii="方正仿宋_GBK" w:hAnsi="方正仿宋_GBK" w:eastAsia="方正仿宋_GBK" w:cs="方正仿宋_GBK"/>
          <w:color w:val="000000"/>
          <w:kern w:val="0"/>
          <w:sz w:val="32"/>
          <w:szCs w:val="32"/>
        </w:rPr>
        <w:t>〉</w:t>
      </w:r>
      <w:r>
        <w:rPr>
          <w:rFonts w:hint="eastAsia" w:ascii="Times New Roman" w:hAnsi="Times New Roman" w:eastAsia="方正仿宋_GBK"/>
          <w:color w:val="000000"/>
          <w:kern w:val="0"/>
          <w:sz w:val="32"/>
          <w:szCs w:val="32"/>
        </w:rPr>
        <w:t>的通知》</w:t>
      </w:r>
      <w:r>
        <w:rPr>
          <w:rFonts w:hint="eastAsia" w:ascii="Times New Roman" w:hAnsi="Times New Roman" w:eastAsia="方正仿宋_GBK" w:cs="Times New Roman"/>
          <w:kern w:val="0"/>
          <w:sz w:val="32"/>
          <w:szCs w:val="32"/>
          <w:shd w:val="clear" w:color="auto" w:fill="FFFFFF"/>
          <w:lang w:val="en-US" w:eastAsia="zh-CN" w:bidi="ar-SA"/>
        </w:rPr>
        <w:t>（渝环办〔2021〕111号）</w:t>
      </w:r>
      <w:r>
        <w:rPr>
          <w:rFonts w:hint="eastAsia" w:ascii="Times New Roman" w:hAnsi="Times New Roman" w:eastAsia="方正仿宋_GBK"/>
          <w:color w:val="000000"/>
          <w:kern w:val="0"/>
          <w:sz w:val="32"/>
          <w:szCs w:val="32"/>
        </w:rPr>
        <w:t>等</w:t>
      </w:r>
      <w:r>
        <w:rPr>
          <w:rFonts w:hint="eastAsia" w:ascii="Times New Roman" w:hAnsi="Times New Roman" w:eastAsia="方正仿宋_GBK"/>
          <w:color w:val="000000"/>
          <w:kern w:val="0"/>
          <w:sz w:val="32"/>
          <w:szCs w:val="32"/>
          <w:lang w:eastAsia="zh-CN"/>
        </w:rPr>
        <w:t>要求</w:t>
      </w:r>
      <w:r>
        <w:rPr>
          <w:rFonts w:hint="eastAsia" w:eastAsia="方正仿宋_GBK"/>
          <w:color w:val="000000"/>
          <w:kern w:val="0"/>
          <w:sz w:val="32"/>
          <w:szCs w:val="32"/>
          <w:lang w:eastAsia="zh-CN"/>
        </w:rPr>
        <w:t>，结合实际，</w:t>
      </w:r>
      <w:r>
        <w:rPr>
          <w:rFonts w:hint="eastAsia" w:ascii="Times New Roman" w:hAnsi="Times New Roman" w:eastAsia="方正仿宋_GBK"/>
          <w:color w:val="000000"/>
          <w:kern w:val="0"/>
          <w:sz w:val="32"/>
          <w:szCs w:val="32"/>
          <w:lang w:eastAsia="zh-CN"/>
        </w:rPr>
        <w:t>现就进一步加强</w:t>
      </w:r>
      <w:r>
        <w:rPr>
          <w:rFonts w:hint="eastAsia" w:eastAsia="方正仿宋_GBK"/>
          <w:color w:val="000000"/>
          <w:kern w:val="0"/>
          <w:sz w:val="32"/>
          <w:szCs w:val="32"/>
          <w:lang w:eastAsia="zh-CN"/>
        </w:rPr>
        <w:t>我区</w:t>
      </w:r>
      <w:r>
        <w:rPr>
          <w:rFonts w:hint="eastAsia" w:ascii="Times New Roman" w:hAnsi="Times New Roman" w:eastAsia="方正仿宋_GBK"/>
          <w:color w:val="000000"/>
          <w:kern w:val="0"/>
          <w:sz w:val="32"/>
          <w:szCs w:val="32"/>
          <w:lang w:eastAsia="zh-CN"/>
        </w:rPr>
        <w:t>农村生活污水处理设施运营管理有关事</w:t>
      </w:r>
      <w:r>
        <w:rPr>
          <w:rFonts w:hint="eastAsia" w:eastAsia="方正仿宋_GBK"/>
          <w:color w:val="000000"/>
          <w:kern w:val="0"/>
          <w:sz w:val="32"/>
          <w:szCs w:val="32"/>
          <w:lang w:eastAsia="zh-CN"/>
        </w:rPr>
        <w:t>宜</w:t>
      </w:r>
      <w:r>
        <w:rPr>
          <w:rFonts w:hint="eastAsia" w:ascii="Times New Roman" w:hAnsi="Times New Roman" w:eastAsia="方正仿宋_GBK"/>
          <w:color w:val="000000"/>
          <w:kern w:val="0"/>
          <w:sz w:val="32"/>
          <w:szCs w:val="32"/>
          <w:lang w:eastAsia="zh-CN"/>
        </w:rPr>
        <w:t>通知如下</w:t>
      </w:r>
      <w:r>
        <w:rPr>
          <w:rFonts w:hint="eastAsia" w:ascii="方正仿宋_GBK" w:hAnsi="方正仿宋_GBK" w:eastAsia="方正仿宋_GBK" w:cs="方正仿宋_GBK"/>
          <w:sz w:val="32"/>
          <w:szCs w:val="32"/>
        </w:rPr>
        <w:t>。</w:t>
      </w:r>
    </w:p>
    <w:p>
      <w:pPr>
        <w:numPr>
          <w:ilvl w:val="0"/>
          <w:numId w:val="0"/>
        </w:numPr>
        <w:adjustRightInd w:val="0"/>
        <w:snapToGrid w:val="0"/>
        <w:spacing w:beforeLines="0" w:afterLines="0" w:line="594" w:lineRule="exact"/>
        <w:ind w:firstLine="643" w:firstLineChars="200"/>
        <w:rPr>
          <w:rFonts w:hint="eastAsia" w:eastAsia="方正仿宋_GBK" w:cs="Times New Roman"/>
          <w:b/>
          <w:bCs/>
          <w:kern w:val="0"/>
          <w:sz w:val="32"/>
          <w:szCs w:val="32"/>
          <w:shd w:val="clear" w:color="auto" w:fill="FFFFFF"/>
          <w:lang w:val="en-US" w:eastAsia="zh-CN" w:bidi="ar"/>
        </w:rPr>
      </w:pPr>
      <w:r>
        <w:rPr>
          <w:rFonts w:hint="eastAsia" w:eastAsia="方正仿宋_GBK" w:cs="Times New Roman"/>
          <w:b/>
          <w:bCs/>
          <w:kern w:val="0"/>
          <w:sz w:val="32"/>
          <w:szCs w:val="32"/>
          <w:shd w:val="clear" w:color="auto" w:fill="FFFFFF"/>
          <w:lang w:val="en-US" w:eastAsia="zh-CN" w:bidi="ar"/>
        </w:rPr>
        <w:t>一、管理对象</w:t>
      </w:r>
    </w:p>
    <w:p>
      <w:pPr>
        <w:numPr>
          <w:ilvl w:val="0"/>
          <w:numId w:val="0"/>
        </w:numPr>
        <w:adjustRightInd w:val="0"/>
        <w:snapToGrid w:val="0"/>
        <w:spacing w:beforeLines="0" w:afterLines="0" w:line="594" w:lineRule="exact"/>
        <w:ind w:firstLine="640" w:firstLineChars="200"/>
        <w:rPr>
          <w:rFonts w:hint="default"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1、重点</w:t>
      </w:r>
      <w:r>
        <w:rPr>
          <w:rFonts w:hint="default" w:eastAsia="方正仿宋_GBK" w:cs="Times New Roman"/>
          <w:kern w:val="0"/>
          <w:sz w:val="32"/>
          <w:szCs w:val="32"/>
          <w:shd w:val="clear" w:color="auto" w:fill="FFFFFF"/>
          <w:lang w:val="en-US" w:eastAsia="zh-CN" w:bidi="ar"/>
        </w:rPr>
        <w:t>对</w:t>
      </w:r>
      <w:r>
        <w:rPr>
          <w:rFonts w:hint="eastAsia" w:eastAsia="方正仿宋_GBK" w:cs="Times New Roman"/>
          <w:kern w:val="0"/>
          <w:sz w:val="32"/>
          <w:szCs w:val="32"/>
          <w:shd w:val="clear" w:color="auto" w:fill="FFFFFF"/>
          <w:lang w:val="en-US" w:eastAsia="zh-CN" w:bidi="ar"/>
        </w:rPr>
        <w:t>全区行政区域内行政村、自然村、农村社区、集中居民点的农村生活污水处理设施运营</w:t>
      </w:r>
      <w:r>
        <w:rPr>
          <w:rFonts w:hint="default" w:eastAsia="方正仿宋_GBK" w:cs="Times New Roman"/>
          <w:kern w:val="0"/>
          <w:sz w:val="32"/>
          <w:szCs w:val="32"/>
          <w:shd w:val="clear" w:color="auto" w:fill="FFFFFF"/>
          <w:lang w:val="en-US" w:eastAsia="zh-CN" w:bidi="ar"/>
        </w:rPr>
        <w:t>的</w:t>
      </w:r>
      <w:r>
        <w:rPr>
          <w:rFonts w:hint="eastAsia" w:eastAsia="方正仿宋_GBK" w:cs="Times New Roman"/>
          <w:kern w:val="0"/>
          <w:sz w:val="32"/>
          <w:szCs w:val="32"/>
          <w:shd w:val="clear" w:color="auto" w:fill="FFFFFF"/>
          <w:lang w:val="en-US" w:eastAsia="zh-CN" w:bidi="ar"/>
        </w:rPr>
        <w:t>监督管理</w:t>
      </w:r>
      <w:r>
        <w:rPr>
          <w:rFonts w:hint="default" w:eastAsia="方正仿宋_GBK" w:cs="Times New Roman"/>
          <w:kern w:val="0"/>
          <w:sz w:val="32"/>
          <w:szCs w:val="32"/>
          <w:shd w:val="clear" w:color="auto" w:fill="FFFFFF"/>
          <w:lang w:val="en-US" w:eastAsia="zh-CN" w:bidi="ar"/>
        </w:rPr>
        <w:t>。</w:t>
      </w:r>
    </w:p>
    <w:p>
      <w:pPr>
        <w:numPr>
          <w:ilvl w:val="0"/>
          <w:numId w:val="0"/>
        </w:numPr>
        <w:adjustRightInd w:val="0"/>
        <w:snapToGrid w:val="0"/>
        <w:spacing w:beforeLines="0" w:afterLines="0" w:line="594" w:lineRule="exact"/>
        <w:ind w:firstLine="640" w:firstLineChars="200"/>
        <w:rPr>
          <w:rFonts w:ascii="Times New Roman" w:hAnsi="Times New Roman" w:eastAsia="方正仿宋_GBK" w:cs="Times New Roman"/>
          <w:kern w:val="0"/>
          <w:sz w:val="32"/>
          <w:szCs w:val="32"/>
          <w:shd w:val="clear" w:color="auto" w:fill="FFFFFF"/>
          <w:lang w:bidi="ar"/>
        </w:rPr>
      </w:pPr>
      <w:r>
        <w:rPr>
          <w:rFonts w:hint="eastAsia" w:eastAsia="方正仿宋_GBK" w:cs="Times New Roman"/>
          <w:kern w:val="0"/>
          <w:sz w:val="32"/>
          <w:szCs w:val="32"/>
          <w:shd w:val="clear" w:color="auto" w:fill="FFFFFF"/>
          <w:lang w:val="en-US" w:eastAsia="zh-CN" w:bidi="ar"/>
        </w:rPr>
        <w:t>2、农村生活污水处理设施，是指农村生活污水处理设施构筑物</w:t>
      </w:r>
      <w:r>
        <w:rPr>
          <w:rFonts w:ascii="Times New Roman" w:hAnsi="Times New Roman" w:eastAsia="方正仿宋_GBK" w:cs="Times New Roman"/>
          <w:kern w:val="0"/>
          <w:sz w:val="32"/>
          <w:szCs w:val="32"/>
          <w:shd w:val="clear" w:color="auto" w:fill="FFFFFF"/>
          <w:lang w:bidi="ar"/>
        </w:rPr>
        <w:t>（设备）以及接纳、输送污水的管网和辅助设施（泵站等相关设施），不包括分户处理设施</w:t>
      </w:r>
      <w:r>
        <w:rPr>
          <w:rFonts w:hint="eastAsia" w:ascii="Times New Roman" w:hAnsi="Times New Roman" w:eastAsia="方正仿宋_GBK" w:cs="Times New Roman"/>
          <w:kern w:val="0"/>
          <w:sz w:val="32"/>
          <w:szCs w:val="32"/>
          <w:shd w:val="clear" w:color="auto" w:fill="FFFFFF"/>
          <w:lang w:eastAsia="zh-CN" w:bidi="ar"/>
        </w:rPr>
        <w:t>（</w:t>
      </w:r>
      <w:r>
        <w:rPr>
          <w:rFonts w:ascii="Times New Roman" w:hAnsi="Times New Roman" w:eastAsia="方正仿宋_GBK" w:cs="Times New Roman"/>
          <w:kern w:val="0"/>
          <w:sz w:val="32"/>
          <w:szCs w:val="32"/>
          <w:shd w:val="clear" w:color="auto" w:fill="FFFFFF"/>
          <w:lang w:bidi="ar"/>
        </w:rPr>
        <w:t>化粪池</w:t>
      </w:r>
      <w:r>
        <w:rPr>
          <w:rFonts w:hint="eastAsia" w:ascii="Times New Roman" w:hAnsi="Times New Roman" w:eastAsia="方正仿宋_GBK" w:cs="Times New Roman"/>
          <w:kern w:val="0"/>
          <w:sz w:val="32"/>
          <w:szCs w:val="32"/>
          <w:shd w:val="clear" w:color="auto" w:fill="FFFFFF"/>
          <w:lang w:eastAsia="zh-CN" w:bidi="ar"/>
        </w:rPr>
        <w:t>）</w:t>
      </w:r>
      <w:r>
        <w:rPr>
          <w:rFonts w:ascii="Times New Roman" w:hAnsi="Times New Roman" w:eastAsia="方正仿宋_GBK" w:cs="Times New Roman"/>
          <w:kern w:val="0"/>
          <w:sz w:val="32"/>
          <w:szCs w:val="32"/>
          <w:shd w:val="clear" w:color="auto" w:fill="FFFFFF"/>
          <w:lang w:bidi="ar"/>
        </w:rPr>
        <w:t>。</w:t>
      </w:r>
    </w:p>
    <w:p>
      <w:pPr>
        <w:numPr>
          <w:ilvl w:val="0"/>
          <w:numId w:val="0"/>
        </w:numPr>
        <w:adjustRightInd w:val="0"/>
        <w:snapToGrid w:val="0"/>
        <w:spacing w:beforeLines="0" w:afterLines="0" w:line="594" w:lineRule="exact"/>
        <w:ind w:firstLine="643" w:firstLineChars="200"/>
        <w:rPr>
          <w:rFonts w:hint="eastAsia" w:eastAsia="方正仿宋_GBK" w:cs="Times New Roman"/>
          <w:b/>
          <w:bCs/>
          <w:kern w:val="0"/>
          <w:sz w:val="32"/>
          <w:szCs w:val="32"/>
          <w:shd w:val="clear" w:color="auto" w:fill="FFFFFF"/>
          <w:lang w:val="en-US" w:eastAsia="zh-CN" w:bidi="ar"/>
        </w:rPr>
      </w:pPr>
      <w:r>
        <w:rPr>
          <w:rFonts w:hint="eastAsia" w:eastAsia="方正仿宋_GBK" w:cs="Times New Roman"/>
          <w:b/>
          <w:bCs/>
          <w:kern w:val="0"/>
          <w:sz w:val="32"/>
          <w:szCs w:val="32"/>
          <w:shd w:val="clear" w:color="auto" w:fill="FFFFFF"/>
          <w:lang w:val="en-US" w:eastAsia="zh-CN" w:bidi="ar"/>
        </w:rPr>
        <w:t>二、工作目标</w:t>
      </w:r>
    </w:p>
    <w:p>
      <w:pPr>
        <w:numPr>
          <w:ilvl w:val="0"/>
          <w:numId w:val="0"/>
        </w:numPr>
        <w:adjustRightInd w:val="0"/>
        <w:snapToGrid w:val="0"/>
        <w:spacing w:beforeLines="0" w:afterLines="0" w:line="594" w:lineRule="exact"/>
        <w:ind w:firstLine="640" w:firstLineChars="200"/>
        <w:rPr>
          <w:rFonts w:hint="default" w:ascii="方正仿宋_GBK" w:hAnsi="方正仿宋_GBK" w:eastAsia="方正仿宋_GBK" w:cs="方正仿宋_GBK"/>
          <w:b w:val="0"/>
          <w:bCs w:val="0"/>
          <w:color w:val="000000"/>
          <w:sz w:val="32"/>
          <w:szCs w:val="32"/>
          <w:lang w:val="en-US" w:eastAsia="zh-CN"/>
        </w:rPr>
      </w:pPr>
      <w:r>
        <w:rPr>
          <w:rFonts w:hint="eastAsia" w:ascii="方正仿宋_GBK" w:hAnsi="方正仿宋_GBK" w:eastAsia="方正仿宋_GBK" w:cs="方正仿宋_GBK"/>
          <w:b w:val="0"/>
          <w:bCs w:val="0"/>
          <w:color w:val="000000"/>
          <w:sz w:val="32"/>
          <w:szCs w:val="32"/>
          <w:lang w:val="en-US" w:eastAsia="zh-CN"/>
        </w:rPr>
        <w:t>管理规范，台账健全；设施完好，稳定运行；水质合格，达标排放。</w:t>
      </w:r>
    </w:p>
    <w:p>
      <w:pPr>
        <w:numPr>
          <w:ilvl w:val="0"/>
          <w:numId w:val="0"/>
        </w:numPr>
        <w:adjustRightInd w:val="0"/>
        <w:snapToGrid w:val="0"/>
        <w:spacing w:beforeLines="0" w:afterLines="0" w:line="594" w:lineRule="exact"/>
        <w:ind w:firstLine="643" w:firstLineChars="200"/>
        <w:rPr>
          <w:rFonts w:hint="eastAsia" w:ascii="方正黑体_GBK" w:hAnsi="方正黑体_GBK" w:eastAsia="方正黑体_GBK" w:cs="方正黑体_GBK"/>
          <w:b w:val="0"/>
          <w:bCs w:val="0"/>
          <w:color w:val="000000"/>
          <w:kern w:val="0"/>
          <w:sz w:val="32"/>
          <w:szCs w:val="32"/>
          <w:lang w:val="en-US" w:eastAsia="zh-CN"/>
        </w:rPr>
      </w:pPr>
      <w:r>
        <w:rPr>
          <w:rFonts w:hint="eastAsia" w:eastAsia="方正仿宋_GBK" w:cs="Times New Roman"/>
          <w:b/>
          <w:bCs/>
          <w:kern w:val="0"/>
          <w:sz w:val="32"/>
          <w:szCs w:val="32"/>
          <w:shd w:val="clear" w:color="auto" w:fill="FFFFFF"/>
          <w:lang w:val="en-US" w:eastAsia="zh-CN" w:bidi="ar"/>
        </w:rPr>
        <w:t>三、</w:t>
      </w:r>
      <w:r>
        <w:rPr>
          <w:rFonts w:hint="eastAsia" w:ascii="方正黑体_GBK" w:hAnsi="方正黑体_GBK" w:eastAsia="方正黑体_GBK" w:cs="方正黑体_GBK"/>
          <w:b w:val="0"/>
          <w:bCs w:val="0"/>
          <w:color w:val="000000"/>
          <w:kern w:val="0"/>
          <w:sz w:val="32"/>
          <w:szCs w:val="32"/>
          <w:lang w:val="en-US" w:eastAsia="zh-CN"/>
        </w:rPr>
        <w:t>运管原则</w:t>
      </w:r>
    </w:p>
    <w:p>
      <w:pPr>
        <w:autoSpaceDE w:val="0"/>
        <w:autoSpaceDN w:val="0"/>
        <w:adjustRightInd w:val="0"/>
        <w:spacing w:line="560" w:lineRule="exact"/>
        <w:ind w:firstLine="640" w:firstLineChars="200"/>
        <w:rPr>
          <w:rFonts w:hint="eastAsia"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（一）</w:t>
      </w:r>
      <w:r>
        <w:rPr>
          <w:rFonts w:hint="eastAsia" w:eastAsia="方正仿宋_GBK" w:cs="Times New Roman"/>
          <w:kern w:val="0"/>
          <w:sz w:val="32"/>
          <w:szCs w:val="32"/>
          <w:shd w:val="clear" w:color="auto" w:fill="FFFFFF"/>
          <w:lang w:val="en-US" w:eastAsia="zh-CN" w:bidi="ar"/>
        </w:rPr>
        <w:t>坚持</w:t>
      </w:r>
      <w:r>
        <w:rPr>
          <w:rFonts w:hint="eastAsia" w:ascii="Times New Roman" w:hAnsi="Times New Roman" w:eastAsia="方正仿宋_GBK" w:cs="Times New Roman"/>
          <w:kern w:val="0"/>
          <w:sz w:val="32"/>
          <w:szCs w:val="32"/>
          <w:shd w:val="clear" w:color="auto" w:fill="FFFFFF"/>
          <w:lang w:val="en-US" w:eastAsia="zh-CN" w:bidi="ar"/>
        </w:rPr>
        <w:t>属</w:t>
      </w:r>
      <w:r>
        <w:rPr>
          <w:rFonts w:hint="eastAsia" w:eastAsia="方正仿宋_GBK" w:cs="Times New Roman"/>
          <w:kern w:val="0"/>
          <w:sz w:val="32"/>
          <w:szCs w:val="32"/>
          <w:shd w:val="clear" w:color="auto" w:fill="FFFFFF"/>
          <w:lang w:val="en-US" w:eastAsia="zh-CN" w:bidi="ar"/>
        </w:rPr>
        <w:t>事属地、齐抓共管</w:t>
      </w:r>
      <w:r>
        <w:rPr>
          <w:rFonts w:hint="eastAsia" w:ascii="Times New Roman" w:hAnsi="Times New Roman" w:eastAsia="方正仿宋_GBK" w:cs="Times New Roman"/>
          <w:kern w:val="0"/>
          <w:sz w:val="32"/>
          <w:szCs w:val="32"/>
          <w:shd w:val="clear" w:color="auto" w:fill="FFFFFF"/>
          <w:lang w:val="en-US" w:eastAsia="zh-CN" w:bidi="ar"/>
        </w:rPr>
        <w:t>。</w:t>
      </w:r>
      <w:r>
        <w:rPr>
          <w:rFonts w:hint="eastAsia" w:eastAsia="方正仿宋_GBK" w:cs="Times New Roman"/>
          <w:kern w:val="0"/>
          <w:sz w:val="32"/>
          <w:szCs w:val="32"/>
          <w:shd w:val="clear" w:color="auto" w:fill="FFFFFF"/>
          <w:lang w:val="en-US" w:eastAsia="zh-CN" w:bidi="ar"/>
        </w:rPr>
        <w:t>我区农村生活污水处理设施运营管理工作是一项系统工程。该项工作由区生态环境局负责实施统一监督管理，所在街（镇）</w:t>
      </w:r>
      <w:r>
        <w:rPr>
          <w:rFonts w:hint="eastAsia" w:ascii="Times New Roman" w:hAnsi="Times New Roman" w:eastAsia="方正仿宋_GBK" w:cs="Times New Roman"/>
          <w:kern w:val="0"/>
          <w:sz w:val="32"/>
          <w:szCs w:val="32"/>
          <w:shd w:val="clear" w:color="auto" w:fill="FFFFFF"/>
          <w:lang w:val="en-US" w:eastAsia="zh-CN" w:bidi="ar"/>
        </w:rPr>
        <w:t>负责</w:t>
      </w:r>
      <w:r>
        <w:rPr>
          <w:rFonts w:hint="eastAsia" w:eastAsia="方正仿宋_GBK" w:cs="Times New Roman"/>
          <w:kern w:val="0"/>
          <w:sz w:val="32"/>
          <w:szCs w:val="32"/>
          <w:shd w:val="clear" w:color="auto" w:fill="FFFFFF"/>
          <w:lang w:val="en-US" w:eastAsia="zh-CN" w:bidi="ar"/>
        </w:rPr>
        <w:t>日常监督</w:t>
      </w:r>
      <w:r>
        <w:rPr>
          <w:rFonts w:hint="eastAsia" w:ascii="Times New Roman" w:hAnsi="Times New Roman" w:eastAsia="方正仿宋_GBK" w:cs="Times New Roman"/>
          <w:kern w:val="0"/>
          <w:sz w:val="32"/>
          <w:szCs w:val="32"/>
          <w:shd w:val="clear" w:color="auto" w:fill="FFFFFF"/>
          <w:lang w:val="en-US" w:eastAsia="zh-CN" w:bidi="ar"/>
        </w:rPr>
        <w:t>管理</w:t>
      </w:r>
      <w:r>
        <w:rPr>
          <w:rFonts w:hint="eastAsia" w:eastAsia="方正仿宋_GBK" w:cs="Times New Roman"/>
          <w:kern w:val="0"/>
          <w:sz w:val="32"/>
          <w:szCs w:val="32"/>
          <w:shd w:val="clear" w:color="auto" w:fill="FFFFFF"/>
          <w:lang w:val="en-US" w:eastAsia="zh-CN" w:bidi="ar"/>
        </w:rPr>
        <w:t>，各司其职、分工协作、齐抓共管</w:t>
      </w:r>
      <w:r>
        <w:rPr>
          <w:rFonts w:hint="eastAsia" w:ascii="Times New Roman" w:hAnsi="Times New Roman" w:eastAsia="方正仿宋_GBK" w:cs="Times New Roman"/>
          <w:kern w:val="0"/>
          <w:sz w:val="32"/>
          <w:szCs w:val="32"/>
          <w:shd w:val="clear" w:color="auto" w:fill="FFFFFF"/>
          <w:lang w:val="en-US" w:eastAsia="zh-CN" w:bidi="ar"/>
        </w:rPr>
        <w:t>。</w:t>
      </w:r>
    </w:p>
    <w:p>
      <w:pPr>
        <w:autoSpaceDE w:val="0"/>
        <w:autoSpaceDN w:val="0"/>
        <w:adjustRightInd w:val="0"/>
        <w:spacing w:line="560" w:lineRule="exact"/>
        <w:ind w:firstLine="640" w:firstLineChars="200"/>
        <w:rPr>
          <w:rFonts w:hint="eastAsia"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（二）</w:t>
      </w:r>
      <w:r>
        <w:rPr>
          <w:rFonts w:hint="eastAsia" w:eastAsia="方正仿宋_GBK" w:cs="Times New Roman"/>
          <w:kern w:val="0"/>
          <w:sz w:val="32"/>
          <w:szCs w:val="32"/>
          <w:shd w:val="clear" w:color="auto" w:fill="FFFFFF"/>
          <w:lang w:val="en-US" w:eastAsia="zh-CN" w:bidi="ar"/>
        </w:rPr>
        <w:t>坚持因地制宜、注重实效。各街（镇）结合自身实际情况，自行决定辖区内农村生活污水处理设施运营模式，既可以通过政府购买服务的方式委托第三方专业服务公司进行运营维护，也可交由村（社区）进行运营维护，坚持目标导向，务求取得实效。</w:t>
      </w:r>
    </w:p>
    <w:p>
      <w:pPr>
        <w:autoSpaceDE w:val="0"/>
        <w:autoSpaceDN w:val="0"/>
        <w:adjustRightInd w:val="0"/>
        <w:spacing w:line="560" w:lineRule="exact"/>
        <w:ind w:firstLine="640" w:firstLineChars="20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三）坚持生态循环、利用为先。各街（镇）要尊重当地农民生产生活习惯，所产生的农村生活污水可结合农田灌溉、生态保护修复、环境景观建设等，优先进行综合利用，对利用不完的部分污水应当经处理后达标排放。</w:t>
      </w:r>
    </w:p>
    <w:p>
      <w:pPr>
        <w:autoSpaceDE w:val="0"/>
        <w:autoSpaceDN w:val="0"/>
        <w:adjustRightInd w:val="0"/>
        <w:spacing w:line="560" w:lineRule="exact"/>
        <w:ind w:firstLine="640" w:firstLineChars="20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四）坚持财政补助、分级负担。农村生活污水处理设施运营维护采取区级财政补助、街（镇）政府补贴、村（社区）组织引导、村民适当缴费（缴纳污水处理费）或出工出力等方式建立长效管理机制。每年由区财政局按照预算拿出部分资金对街（镇）农村生活污水处理设施运营维护工作支出进行补助，不足部分由各街（镇）负责解决。</w:t>
      </w:r>
    </w:p>
    <w:p>
      <w:pPr>
        <w:numPr>
          <w:ilvl w:val="0"/>
          <w:numId w:val="0"/>
        </w:numPr>
        <w:adjustRightInd w:val="0"/>
        <w:snapToGrid w:val="0"/>
        <w:spacing w:beforeLines="0" w:afterLines="0" w:line="594" w:lineRule="exact"/>
        <w:ind w:firstLine="640" w:firstLineChars="200"/>
        <w:rPr>
          <w:rFonts w:hint="eastAsia" w:ascii="Times New Roman" w:hAnsi="Times New Roman" w:eastAsia="方正仿宋_GBK" w:cs="Times New Roman"/>
          <w:kern w:val="0"/>
          <w:sz w:val="32"/>
          <w:szCs w:val="32"/>
          <w:shd w:val="clear" w:color="auto" w:fill="FFFFFF"/>
          <w:lang w:val="en-US" w:eastAsia="zh-CN" w:bidi="ar"/>
        </w:rPr>
      </w:pPr>
      <w:r>
        <w:rPr>
          <w:rFonts w:hint="eastAsia" w:ascii="方正黑体_GBK" w:hAnsi="方正黑体_GBK" w:eastAsia="方正黑体_GBK" w:cs="方正黑体_GBK"/>
          <w:b w:val="0"/>
          <w:bCs w:val="0"/>
          <w:color w:val="000000"/>
          <w:kern w:val="0"/>
          <w:sz w:val="32"/>
          <w:szCs w:val="32"/>
          <w:lang w:val="en-US" w:eastAsia="zh-CN"/>
        </w:rPr>
        <w:t>四、职责分工</w:t>
      </w:r>
    </w:p>
    <w:p>
      <w:pPr>
        <w:numPr>
          <w:ilvl w:val="0"/>
          <w:numId w:val="0"/>
        </w:numPr>
        <w:adjustRightInd w:val="0"/>
        <w:snapToGrid w:val="0"/>
        <w:spacing w:beforeLines="0" w:afterLines="0" w:line="594" w:lineRule="exact"/>
        <w:ind w:firstLine="640" w:firstLineChars="200"/>
        <w:rPr>
          <w:rFonts w:hint="eastAsia"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（一）区</w:t>
      </w:r>
      <w:r>
        <w:rPr>
          <w:rFonts w:hint="eastAsia" w:eastAsia="方正仿宋_GBK" w:cs="Times New Roman"/>
          <w:kern w:val="0"/>
          <w:sz w:val="32"/>
          <w:szCs w:val="32"/>
          <w:shd w:val="clear" w:color="auto" w:fill="FFFFFF"/>
          <w:lang w:val="en-US" w:eastAsia="zh-CN" w:bidi="ar"/>
        </w:rPr>
        <w:t>生态环境</w:t>
      </w:r>
      <w:r>
        <w:rPr>
          <w:rFonts w:hint="eastAsia" w:ascii="Times New Roman" w:hAnsi="Times New Roman" w:eastAsia="方正仿宋_GBK" w:cs="Times New Roman"/>
          <w:kern w:val="0"/>
          <w:sz w:val="32"/>
          <w:szCs w:val="32"/>
          <w:shd w:val="clear" w:color="auto" w:fill="FFFFFF"/>
          <w:lang w:val="en-US" w:eastAsia="zh-CN" w:bidi="ar"/>
        </w:rPr>
        <w:t>局</w:t>
      </w:r>
    </w:p>
    <w:p>
      <w:pPr>
        <w:spacing w:beforeLines="0" w:afterLines="0" w:line="594" w:lineRule="exact"/>
        <w:ind w:firstLine="64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1、</w:t>
      </w:r>
      <w:r>
        <w:rPr>
          <w:rFonts w:hint="eastAsia" w:ascii="Times New Roman" w:hAnsi="Times New Roman" w:eastAsia="方正仿宋_GBK" w:cs="Times New Roman"/>
          <w:kern w:val="0"/>
          <w:sz w:val="32"/>
          <w:szCs w:val="32"/>
          <w:shd w:val="clear" w:color="auto" w:fill="FFFFFF"/>
          <w:lang w:val="en-US" w:eastAsia="zh-CN" w:bidi="ar"/>
        </w:rPr>
        <w:t>负责对</w:t>
      </w:r>
      <w:r>
        <w:rPr>
          <w:rFonts w:hint="eastAsia" w:eastAsia="方正仿宋_GBK" w:cs="Times New Roman"/>
          <w:kern w:val="0"/>
          <w:sz w:val="32"/>
          <w:szCs w:val="32"/>
          <w:shd w:val="clear" w:color="auto" w:fill="FFFFFF"/>
          <w:lang w:val="en-US" w:eastAsia="zh-CN" w:bidi="ar"/>
        </w:rPr>
        <w:t>全区农村</w:t>
      </w:r>
      <w:r>
        <w:rPr>
          <w:rFonts w:hint="eastAsia" w:ascii="Times New Roman" w:hAnsi="Times New Roman" w:eastAsia="方正仿宋_GBK" w:cs="Times New Roman"/>
          <w:kern w:val="0"/>
          <w:sz w:val="32"/>
          <w:szCs w:val="32"/>
          <w:shd w:val="clear" w:color="auto" w:fill="FFFFFF"/>
          <w:lang w:val="en-US" w:eastAsia="zh-CN" w:bidi="ar"/>
        </w:rPr>
        <w:t>生活污水处理设施运</w:t>
      </w:r>
      <w:r>
        <w:rPr>
          <w:rFonts w:hint="eastAsia" w:eastAsia="方正仿宋_GBK" w:cs="Times New Roman"/>
          <w:kern w:val="0"/>
          <w:sz w:val="32"/>
          <w:szCs w:val="32"/>
          <w:shd w:val="clear" w:color="auto" w:fill="FFFFFF"/>
          <w:lang w:val="en-US" w:eastAsia="zh-CN" w:bidi="ar"/>
        </w:rPr>
        <w:t>营</w:t>
      </w:r>
      <w:r>
        <w:rPr>
          <w:rFonts w:hint="eastAsia" w:ascii="Times New Roman" w:hAnsi="Times New Roman" w:eastAsia="方正仿宋_GBK" w:cs="Times New Roman"/>
          <w:kern w:val="0"/>
          <w:sz w:val="32"/>
          <w:szCs w:val="32"/>
          <w:shd w:val="clear" w:color="auto" w:fill="FFFFFF"/>
          <w:lang w:val="en-US" w:eastAsia="zh-CN" w:bidi="ar"/>
        </w:rPr>
        <w:t>管理工作</w:t>
      </w:r>
      <w:r>
        <w:rPr>
          <w:rFonts w:hint="eastAsia" w:eastAsia="方正仿宋_GBK" w:cs="Times New Roman"/>
          <w:kern w:val="0"/>
          <w:sz w:val="32"/>
          <w:szCs w:val="32"/>
          <w:shd w:val="clear" w:color="auto" w:fill="FFFFFF"/>
          <w:lang w:val="en-US" w:eastAsia="zh-CN" w:bidi="ar"/>
        </w:rPr>
        <w:t>进行监督检查和业务</w:t>
      </w:r>
      <w:r>
        <w:rPr>
          <w:rFonts w:hint="eastAsia" w:ascii="Times New Roman" w:hAnsi="Times New Roman" w:eastAsia="方正仿宋_GBK" w:cs="Times New Roman"/>
          <w:kern w:val="0"/>
          <w:sz w:val="32"/>
          <w:szCs w:val="32"/>
          <w:shd w:val="clear" w:color="auto" w:fill="FFFFFF"/>
          <w:lang w:val="en-US" w:eastAsia="zh-CN" w:bidi="ar"/>
        </w:rPr>
        <w:t>指导</w:t>
      </w:r>
      <w:r>
        <w:rPr>
          <w:rFonts w:hint="eastAsia" w:eastAsia="方正仿宋_GBK" w:cs="Times New Roman"/>
          <w:kern w:val="0"/>
          <w:sz w:val="32"/>
          <w:szCs w:val="32"/>
          <w:shd w:val="clear" w:color="auto" w:fill="FFFFFF"/>
          <w:lang w:val="en-US" w:eastAsia="zh-CN" w:bidi="ar"/>
        </w:rPr>
        <w:t>，牵头会同区财政局对</w:t>
      </w:r>
      <w:r>
        <w:rPr>
          <w:rFonts w:hint="eastAsia" w:ascii="Times New Roman" w:hAnsi="Times New Roman" w:eastAsia="方正仿宋_GBK" w:cs="Times New Roman"/>
          <w:kern w:val="0"/>
          <w:sz w:val="32"/>
          <w:szCs w:val="32"/>
          <w:shd w:val="clear" w:color="auto" w:fill="FFFFFF"/>
          <w:lang w:val="en-US" w:eastAsia="zh-CN" w:bidi="ar"/>
        </w:rPr>
        <w:t>各</w:t>
      </w:r>
      <w:r>
        <w:rPr>
          <w:rFonts w:hint="eastAsia" w:eastAsia="方正仿宋_GBK" w:cs="Times New Roman"/>
          <w:kern w:val="0"/>
          <w:sz w:val="32"/>
          <w:szCs w:val="32"/>
          <w:shd w:val="clear" w:color="auto" w:fill="FFFFFF"/>
          <w:lang w:val="en-US" w:eastAsia="zh-CN" w:bidi="ar"/>
        </w:rPr>
        <w:t>街（镇）农村生活</w:t>
      </w:r>
      <w:r>
        <w:rPr>
          <w:rFonts w:hint="eastAsia" w:ascii="Times New Roman" w:hAnsi="Times New Roman" w:eastAsia="方正仿宋_GBK" w:cs="Times New Roman"/>
          <w:kern w:val="0"/>
          <w:sz w:val="32"/>
          <w:szCs w:val="32"/>
          <w:shd w:val="clear" w:color="auto" w:fill="FFFFFF"/>
          <w:lang w:val="en-US" w:eastAsia="zh-CN" w:bidi="ar"/>
        </w:rPr>
        <w:t>污水处理设施运行维护管理情况</w:t>
      </w:r>
      <w:r>
        <w:rPr>
          <w:rFonts w:hint="eastAsia" w:eastAsia="方正仿宋_GBK" w:cs="Times New Roman"/>
          <w:kern w:val="0"/>
          <w:sz w:val="32"/>
          <w:szCs w:val="32"/>
          <w:shd w:val="clear" w:color="auto" w:fill="FFFFFF"/>
          <w:lang w:val="en-US" w:eastAsia="zh-CN" w:bidi="ar"/>
        </w:rPr>
        <w:t>进行</w:t>
      </w:r>
      <w:r>
        <w:rPr>
          <w:rFonts w:hint="eastAsia" w:ascii="Times New Roman" w:hAnsi="Times New Roman" w:eastAsia="方正仿宋_GBK" w:cs="Times New Roman"/>
          <w:kern w:val="0"/>
          <w:sz w:val="32"/>
          <w:szCs w:val="32"/>
          <w:shd w:val="clear" w:color="auto" w:fill="FFFFFF"/>
          <w:lang w:val="en-US" w:eastAsia="zh-CN" w:bidi="ar"/>
        </w:rPr>
        <w:t>考核</w:t>
      </w:r>
      <w:r>
        <w:rPr>
          <w:rFonts w:hint="eastAsia" w:eastAsia="方正仿宋_GBK" w:cs="Times New Roman"/>
          <w:kern w:val="0"/>
          <w:sz w:val="32"/>
          <w:szCs w:val="32"/>
          <w:shd w:val="clear" w:color="auto" w:fill="FFFFFF"/>
          <w:lang w:val="en-US" w:eastAsia="zh-CN" w:bidi="ar"/>
        </w:rPr>
        <w:t>，根据考核情况提出</w:t>
      </w:r>
      <w:r>
        <w:rPr>
          <w:rFonts w:hint="eastAsia" w:ascii="Times New Roman" w:hAnsi="Times New Roman" w:eastAsia="方正仿宋_GBK" w:cs="Times New Roman"/>
          <w:kern w:val="0"/>
          <w:sz w:val="32"/>
          <w:szCs w:val="32"/>
          <w:shd w:val="clear" w:color="auto" w:fill="FFFFFF"/>
          <w:lang w:val="en-US" w:eastAsia="zh-CN" w:bidi="ar"/>
        </w:rPr>
        <w:t>运行维护补助</w:t>
      </w:r>
      <w:r>
        <w:rPr>
          <w:rFonts w:hint="eastAsia" w:eastAsia="方正仿宋_GBK" w:cs="Times New Roman"/>
          <w:kern w:val="0"/>
          <w:sz w:val="32"/>
          <w:szCs w:val="32"/>
          <w:shd w:val="clear" w:color="auto" w:fill="FFFFFF"/>
          <w:lang w:val="en-US" w:eastAsia="zh-CN" w:bidi="ar"/>
        </w:rPr>
        <w:t>资金发放方案。</w:t>
      </w:r>
    </w:p>
    <w:p>
      <w:pPr>
        <w:spacing w:beforeLines="0" w:afterLines="0" w:line="594" w:lineRule="exact"/>
        <w:ind w:firstLine="64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2、定期对全区农村生活</w:t>
      </w:r>
      <w:r>
        <w:rPr>
          <w:rFonts w:hint="eastAsia" w:ascii="Times New Roman" w:hAnsi="Times New Roman" w:eastAsia="方正仿宋_GBK" w:cs="Times New Roman"/>
          <w:kern w:val="0"/>
          <w:sz w:val="32"/>
          <w:szCs w:val="32"/>
          <w:shd w:val="clear" w:color="auto" w:fill="FFFFFF"/>
          <w:lang w:val="en-US" w:eastAsia="zh-CN" w:bidi="ar"/>
        </w:rPr>
        <w:t>污水处理设施运行维护管理情况</w:t>
      </w:r>
      <w:r>
        <w:rPr>
          <w:rFonts w:hint="eastAsia" w:eastAsia="方正仿宋_GBK" w:cs="Times New Roman"/>
          <w:kern w:val="0"/>
          <w:sz w:val="32"/>
          <w:szCs w:val="32"/>
          <w:shd w:val="clear" w:color="auto" w:fill="FFFFFF"/>
          <w:lang w:val="en-US" w:eastAsia="zh-CN" w:bidi="ar"/>
        </w:rPr>
        <w:t>进行检查和监测、每年至少2次，</w:t>
      </w:r>
      <w:r>
        <w:rPr>
          <w:rFonts w:hint="eastAsia" w:ascii="Times New Roman" w:hAnsi="Times New Roman" w:eastAsia="方正仿宋_GBK" w:cs="Times New Roman"/>
          <w:kern w:val="0"/>
          <w:sz w:val="32"/>
          <w:szCs w:val="32"/>
          <w:shd w:val="clear" w:color="auto" w:fill="FFFFFF"/>
          <w:lang w:val="en-US" w:eastAsia="zh-CN" w:bidi="ar"/>
        </w:rPr>
        <w:t>对</w:t>
      </w:r>
      <w:r>
        <w:rPr>
          <w:rFonts w:hint="eastAsia" w:eastAsia="方正仿宋_GBK" w:cs="Times New Roman"/>
          <w:kern w:val="0"/>
          <w:sz w:val="32"/>
          <w:szCs w:val="32"/>
          <w:shd w:val="clear" w:color="auto" w:fill="FFFFFF"/>
          <w:lang w:val="en-US" w:eastAsia="zh-CN" w:bidi="ar"/>
        </w:rPr>
        <w:t>检查发现</w:t>
      </w:r>
      <w:r>
        <w:rPr>
          <w:rFonts w:hint="eastAsia" w:ascii="Times New Roman" w:hAnsi="Times New Roman" w:eastAsia="方正仿宋_GBK" w:cs="Times New Roman"/>
          <w:kern w:val="0"/>
          <w:sz w:val="32"/>
          <w:szCs w:val="32"/>
          <w:shd w:val="clear" w:color="auto" w:fill="FFFFFF"/>
          <w:lang w:val="en-US" w:eastAsia="zh-CN" w:bidi="ar"/>
        </w:rPr>
        <w:t>的问题提出整改意见</w:t>
      </w:r>
      <w:r>
        <w:rPr>
          <w:rFonts w:hint="eastAsia" w:eastAsia="方正仿宋_GBK" w:cs="Times New Roman"/>
          <w:kern w:val="0"/>
          <w:sz w:val="32"/>
          <w:szCs w:val="32"/>
          <w:shd w:val="clear" w:color="auto" w:fill="FFFFFF"/>
          <w:lang w:val="en-US" w:eastAsia="zh-CN" w:bidi="ar"/>
        </w:rPr>
        <w:t>及时反馈所在街（镇），并将各街（镇）整改情况纳入年度考核。</w:t>
      </w:r>
    </w:p>
    <w:p>
      <w:pPr>
        <w:spacing w:beforeLines="0" w:afterLines="0" w:line="594" w:lineRule="exact"/>
        <w:ind w:firstLine="640"/>
        <w:rPr>
          <w:rFonts w:hint="eastAsia" w:ascii="Times New Roman" w:hAnsi="Times New Roman"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3、</w:t>
      </w:r>
      <w:r>
        <w:rPr>
          <w:rFonts w:hint="eastAsia" w:ascii="Times New Roman" w:hAnsi="Times New Roman" w:eastAsia="方正仿宋_GBK" w:cs="Times New Roman"/>
          <w:kern w:val="0"/>
          <w:sz w:val="32"/>
          <w:szCs w:val="32"/>
          <w:shd w:val="clear" w:color="auto" w:fill="FFFFFF"/>
          <w:lang w:val="en-US" w:eastAsia="zh-CN" w:bidi="ar"/>
        </w:rPr>
        <w:t>负责对</w:t>
      </w:r>
      <w:r>
        <w:rPr>
          <w:rFonts w:hint="eastAsia" w:eastAsia="方正仿宋_GBK" w:cs="Times New Roman"/>
          <w:kern w:val="0"/>
          <w:sz w:val="32"/>
          <w:szCs w:val="32"/>
          <w:shd w:val="clear" w:color="auto" w:fill="FFFFFF"/>
          <w:lang w:val="en-US" w:eastAsia="zh-CN" w:bidi="ar"/>
        </w:rPr>
        <w:t>街（镇）相关管理人员和</w:t>
      </w:r>
      <w:r>
        <w:rPr>
          <w:rFonts w:hint="eastAsia" w:ascii="Times New Roman" w:hAnsi="Times New Roman" w:eastAsia="方正仿宋_GBK" w:cs="Times New Roman"/>
          <w:kern w:val="0"/>
          <w:sz w:val="32"/>
          <w:szCs w:val="32"/>
          <w:shd w:val="clear" w:color="auto" w:fill="FFFFFF"/>
          <w:lang w:val="en-US" w:eastAsia="zh-CN" w:bidi="ar"/>
        </w:rPr>
        <w:t>运营管护人员进行业务</w:t>
      </w:r>
      <w:r>
        <w:rPr>
          <w:rFonts w:hint="eastAsia" w:eastAsia="方正仿宋_GBK" w:cs="Times New Roman"/>
          <w:kern w:val="0"/>
          <w:sz w:val="32"/>
          <w:szCs w:val="32"/>
          <w:shd w:val="clear" w:color="auto" w:fill="FFFFFF"/>
          <w:lang w:val="en-US" w:eastAsia="zh-CN" w:bidi="ar"/>
        </w:rPr>
        <w:t>培训和</w:t>
      </w:r>
      <w:r>
        <w:rPr>
          <w:rFonts w:hint="eastAsia" w:ascii="Times New Roman" w:hAnsi="Times New Roman" w:eastAsia="方正仿宋_GBK" w:cs="Times New Roman"/>
          <w:kern w:val="0"/>
          <w:sz w:val="32"/>
          <w:szCs w:val="32"/>
          <w:shd w:val="clear" w:color="auto" w:fill="FFFFFF"/>
          <w:lang w:val="en-US" w:eastAsia="zh-CN" w:bidi="ar"/>
        </w:rPr>
        <w:t>指导</w:t>
      </w:r>
      <w:r>
        <w:rPr>
          <w:rFonts w:hint="eastAsia" w:eastAsia="方正仿宋_GBK" w:cs="Times New Roman"/>
          <w:kern w:val="0"/>
          <w:sz w:val="32"/>
          <w:szCs w:val="32"/>
          <w:shd w:val="clear" w:color="auto" w:fill="FFFFFF"/>
          <w:lang w:val="en-US" w:eastAsia="zh-CN" w:bidi="ar"/>
        </w:rPr>
        <w:t>。</w:t>
      </w:r>
    </w:p>
    <w:p>
      <w:pPr>
        <w:numPr>
          <w:ilvl w:val="0"/>
          <w:numId w:val="0"/>
        </w:numPr>
        <w:adjustRightInd w:val="0"/>
        <w:snapToGrid w:val="0"/>
        <w:spacing w:beforeLines="0" w:afterLines="0" w:line="594" w:lineRule="exact"/>
        <w:ind w:firstLine="640" w:firstLineChars="200"/>
        <w:rPr>
          <w:rFonts w:hint="eastAsia"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（二）区财政局</w:t>
      </w:r>
    </w:p>
    <w:p>
      <w:pPr>
        <w:numPr>
          <w:ilvl w:val="0"/>
          <w:numId w:val="0"/>
        </w:numPr>
        <w:adjustRightInd w:val="0"/>
        <w:snapToGrid w:val="0"/>
        <w:spacing w:beforeLines="0" w:afterLines="0" w:line="594" w:lineRule="exact"/>
        <w:ind w:firstLine="640" w:firstLineChars="200"/>
        <w:rPr>
          <w:rFonts w:hint="eastAsia"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负责</w:t>
      </w:r>
      <w:r>
        <w:rPr>
          <w:rFonts w:hint="eastAsia" w:eastAsia="方正仿宋_GBK" w:cs="Times New Roman"/>
          <w:kern w:val="0"/>
          <w:sz w:val="32"/>
          <w:szCs w:val="32"/>
          <w:shd w:val="clear" w:color="auto" w:fill="FFFFFF"/>
          <w:lang w:val="en-US" w:eastAsia="zh-CN" w:bidi="ar"/>
        </w:rPr>
        <w:t>对全区农村</w:t>
      </w:r>
      <w:r>
        <w:rPr>
          <w:rFonts w:hint="eastAsia" w:ascii="Times New Roman" w:hAnsi="Times New Roman" w:eastAsia="方正仿宋_GBK" w:cs="Times New Roman"/>
          <w:kern w:val="0"/>
          <w:sz w:val="32"/>
          <w:szCs w:val="32"/>
          <w:shd w:val="clear" w:color="auto" w:fill="FFFFFF"/>
          <w:lang w:val="en-US" w:eastAsia="zh-CN" w:bidi="ar"/>
        </w:rPr>
        <w:t>生活污水处理设施运行维护补助资金</w:t>
      </w:r>
      <w:r>
        <w:rPr>
          <w:rFonts w:hint="eastAsia" w:eastAsia="方正仿宋_GBK" w:cs="Times New Roman"/>
          <w:kern w:val="0"/>
          <w:sz w:val="32"/>
          <w:szCs w:val="32"/>
          <w:shd w:val="clear" w:color="auto" w:fill="FFFFFF"/>
          <w:lang w:val="en-US" w:eastAsia="zh-CN" w:bidi="ar"/>
        </w:rPr>
        <w:t>纳入区级年度财政预算，根据考核情况按时向</w:t>
      </w:r>
      <w:r>
        <w:rPr>
          <w:rFonts w:hint="eastAsia" w:ascii="Times New Roman" w:hAnsi="Times New Roman" w:eastAsia="方正仿宋_GBK" w:cs="Times New Roman"/>
          <w:kern w:val="0"/>
          <w:sz w:val="32"/>
          <w:szCs w:val="32"/>
          <w:shd w:val="clear" w:color="auto" w:fill="FFFFFF"/>
          <w:lang w:val="en-US" w:eastAsia="zh-CN" w:bidi="ar"/>
        </w:rPr>
        <w:t>各</w:t>
      </w:r>
      <w:r>
        <w:rPr>
          <w:rFonts w:hint="eastAsia" w:eastAsia="方正仿宋_GBK" w:cs="Times New Roman"/>
          <w:kern w:val="0"/>
          <w:sz w:val="32"/>
          <w:szCs w:val="32"/>
          <w:shd w:val="clear" w:color="auto" w:fill="FFFFFF"/>
          <w:lang w:val="en-US" w:eastAsia="zh-CN" w:bidi="ar"/>
        </w:rPr>
        <w:t>街（镇）</w:t>
      </w:r>
      <w:r>
        <w:rPr>
          <w:rFonts w:hint="eastAsia" w:ascii="Times New Roman" w:hAnsi="Times New Roman" w:eastAsia="方正仿宋_GBK" w:cs="Times New Roman"/>
          <w:kern w:val="0"/>
          <w:sz w:val="32"/>
          <w:szCs w:val="32"/>
          <w:shd w:val="clear" w:color="auto" w:fill="FFFFFF"/>
          <w:lang w:val="en-US" w:eastAsia="zh-CN" w:bidi="ar"/>
        </w:rPr>
        <w:t>拨付运行维护补助</w:t>
      </w:r>
      <w:r>
        <w:rPr>
          <w:rFonts w:hint="eastAsia" w:eastAsia="方正仿宋_GBK" w:cs="Times New Roman"/>
          <w:kern w:val="0"/>
          <w:sz w:val="32"/>
          <w:szCs w:val="32"/>
          <w:shd w:val="clear" w:color="auto" w:fill="FFFFFF"/>
          <w:lang w:val="en-US" w:eastAsia="zh-CN" w:bidi="ar"/>
        </w:rPr>
        <w:t>资金</w:t>
      </w:r>
      <w:r>
        <w:rPr>
          <w:rFonts w:hint="eastAsia" w:ascii="Times New Roman" w:hAnsi="Times New Roman" w:eastAsia="方正仿宋_GBK" w:cs="Times New Roman"/>
          <w:kern w:val="0"/>
          <w:sz w:val="32"/>
          <w:szCs w:val="32"/>
          <w:shd w:val="clear" w:color="auto" w:fill="FFFFFF"/>
          <w:lang w:val="en-US" w:eastAsia="zh-CN" w:bidi="ar"/>
        </w:rPr>
        <w:t>。</w:t>
      </w:r>
    </w:p>
    <w:p>
      <w:pPr>
        <w:numPr>
          <w:ilvl w:val="0"/>
          <w:numId w:val="0"/>
        </w:numPr>
        <w:adjustRightInd w:val="0"/>
        <w:snapToGrid w:val="0"/>
        <w:spacing w:beforeLines="0" w:afterLines="0" w:line="594" w:lineRule="exact"/>
        <w:ind w:firstLine="640" w:firstLineChars="200"/>
        <w:rPr>
          <w:rFonts w:hint="eastAsia"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（三）各</w:t>
      </w:r>
      <w:r>
        <w:rPr>
          <w:rFonts w:hint="eastAsia" w:eastAsia="方正仿宋_GBK" w:cs="Times New Roman"/>
          <w:kern w:val="0"/>
          <w:sz w:val="32"/>
          <w:szCs w:val="32"/>
          <w:shd w:val="clear" w:color="auto" w:fill="FFFFFF"/>
          <w:lang w:val="en-US" w:eastAsia="zh-CN" w:bidi="ar"/>
        </w:rPr>
        <w:t>街（镇）</w:t>
      </w:r>
    </w:p>
    <w:p>
      <w:pPr>
        <w:numPr>
          <w:ilvl w:val="0"/>
          <w:numId w:val="0"/>
        </w:numPr>
        <w:adjustRightInd w:val="0"/>
        <w:snapToGrid w:val="0"/>
        <w:spacing w:beforeLines="0" w:afterLines="0" w:line="594" w:lineRule="exact"/>
        <w:ind w:firstLine="640" w:firstLineChars="200"/>
        <w:rPr>
          <w:rFonts w:hint="eastAsia"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各</w:t>
      </w:r>
      <w:r>
        <w:rPr>
          <w:rFonts w:hint="eastAsia" w:eastAsia="方正仿宋_GBK" w:cs="Times New Roman"/>
          <w:kern w:val="0"/>
          <w:sz w:val="32"/>
          <w:szCs w:val="32"/>
          <w:shd w:val="clear" w:color="auto" w:fill="FFFFFF"/>
          <w:lang w:val="en-US" w:eastAsia="zh-CN" w:bidi="ar"/>
        </w:rPr>
        <w:t>街（镇）</w:t>
      </w:r>
      <w:r>
        <w:rPr>
          <w:rFonts w:hint="eastAsia" w:ascii="Times New Roman" w:hAnsi="Times New Roman" w:eastAsia="方正仿宋_GBK" w:cs="Times New Roman"/>
          <w:kern w:val="0"/>
          <w:sz w:val="32"/>
          <w:szCs w:val="32"/>
          <w:shd w:val="clear" w:color="auto" w:fill="FFFFFF"/>
          <w:lang w:val="en-US" w:eastAsia="zh-CN" w:bidi="ar"/>
        </w:rPr>
        <w:t>是</w:t>
      </w:r>
      <w:r>
        <w:rPr>
          <w:rFonts w:hint="eastAsia" w:eastAsia="方正仿宋_GBK" w:cs="Times New Roman"/>
          <w:kern w:val="0"/>
          <w:sz w:val="32"/>
          <w:szCs w:val="32"/>
          <w:shd w:val="clear" w:color="auto" w:fill="FFFFFF"/>
          <w:lang w:val="en-US" w:eastAsia="zh-CN" w:bidi="ar"/>
        </w:rPr>
        <w:t>农村</w:t>
      </w:r>
      <w:r>
        <w:rPr>
          <w:rFonts w:hint="eastAsia" w:ascii="Times New Roman" w:hAnsi="Times New Roman" w:eastAsia="方正仿宋_GBK" w:cs="Times New Roman"/>
          <w:kern w:val="0"/>
          <w:sz w:val="32"/>
          <w:szCs w:val="32"/>
          <w:shd w:val="clear" w:color="auto" w:fill="FFFFFF"/>
          <w:lang w:val="en-US" w:eastAsia="zh-CN" w:bidi="ar"/>
        </w:rPr>
        <w:t>生活污水处理设施运</w:t>
      </w:r>
      <w:r>
        <w:rPr>
          <w:rFonts w:hint="eastAsia" w:eastAsia="方正仿宋_GBK" w:cs="Times New Roman"/>
          <w:kern w:val="0"/>
          <w:sz w:val="32"/>
          <w:szCs w:val="32"/>
          <w:shd w:val="clear" w:color="auto" w:fill="FFFFFF"/>
          <w:lang w:val="en-US" w:eastAsia="zh-CN" w:bidi="ar"/>
        </w:rPr>
        <w:t>营</w:t>
      </w:r>
      <w:r>
        <w:rPr>
          <w:rFonts w:hint="eastAsia" w:ascii="Times New Roman" w:hAnsi="Times New Roman" w:eastAsia="方正仿宋_GBK" w:cs="Times New Roman"/>
          <w:kern w:val="0"/>
          <w:sz w:val="32"/>
          <w:szCs w:val="32"/>
          <w:shd w:val="clear" w:color="auto" w:fill="FFFFFF"/>
          <w:lang w:val="en-US" w:eastAsia="zh-CN" w:bidi="ar"/>
        </w:rPr>
        <w:t>管理的责任主体，负责</w:t>
      </w:r>
      <w:r>
        <w:rPr>
          <w:rFonts w:hint="eastAsia" w:eastAsia="方正仿宋_GBK" w:cs="Times New Roman"/>
          <w:kern w:val="0"/>
          <w:sz w:val="32"/>
          <w:szCs w:val="32"/>
          <w:shd w:val="clear" w:color="auto" w:fill="FFFFFF"/>
          <w:lang w:val="en-US" w:eastAsia="zh-CN" w:bidi="ar"/>
        </w:rPr>
        <w:t>农村</w:t>
      </w:r>
      <w:r>
        <w:rPr>
          <w:rFonts w:hint="eastAsia" w:ascii="Times New Roman" w:hAnsi="Times New Roman" w:eastAsia="方正仿宋_GBK" w:cs="Times New Roman"/>
          <w:kern w:val="0"/>
          <w:sz w:val="32"/>
          <w:szCs w:val="32"/>
          <w:shd w:val="clear" w:color="auto" w:fill="FFFFFF"/>
          <w:lang w:val="en-US" w:eastAsia="zh-CN" w:bidi="ar"/>
        </w:rPr>
        <w:t>生活污水处理设施的运行、维护和</w:t>
      </w:r>
      <w:r>
        <w:rPr>
          <w:rFonts w:hint="eastAsia" w:eastAsia="方正仿宋_GBK" w:cs="Times New Roman"/>
          <w:kern w:val="0"/>
          <w:sz w:val="32"/>
          <w:szCs w:val="32"/>
          <w:shd w:val="clear" w:color="auto" w:fill="FFFFFF"/>
          <w:lang w:val="en-US" w:eastAsia="zh-CN" w:bidi="ar"/>
        </w:rPr>
        <w:t>日常</w:t>
      </w:r>
      <w:r>
        <w:rPr>
          <w:rFonts w:hint="eastAsia" w:ascii="Times New Roman" w:hAnsi="Times New Roman" w:eastAsia="方正仿宋_GBK" w:cs="Times New Roman"/>
          <w:kern w:val="0"/>
          <w:sz w:val="32"/>
          <w:szCs w:val="32"/>
          <w:shd w:val="clear" w:color="auto" w:fill="FFFFFF"/>
          <w:lang w:val="en-US" w:eastAsia="zh-CN" w:bidi="ar"/>
        </w:rPr>
        <w:t>管理。具体</w:t>
      </w:r>
      <w:r>
        <w:rPr>
          <w:rFonts w:hint="eastAsia" w:eastAsia="方正仿宋_GBK" w:cs="Times New Roman"/>
          <w:kern w:val="0"/>
          <w:sz w:val="32"/>
          <w:szCs w:val="32"/>
          <w:shd w:val="clear" w:color="auto" w:fill="FFFFFF"/>
          <w:lang w:val="en-US" w:eastAsia="zh-CN" w:bidi="ar"/>
        </w:rPr>
        <w:t>任务</w:t>
      </w:r>
      <w:r>
        <w:rPr>
          <w:rFonts w:hint="eastAsia" w:ascii="Times New Roman" w:hAnsi="Times New Roman" w:eastAsia="方正仿宋_GBK" w:cs="Times New Roman"/>
          <w:kern w:val="0"/>
          <w:sz w:val="32"/>
          <w:szCs w:val="32"/>
          <w:shd w:val="clear" w:color="auto" w:fill="FFFFFF"/>
          <w:lang w:val="en-US" w:eastAsia="zh-CN" w:bidi="ar"/>
        </w:rPr>
        <w:t>为：</w:t>
      </w:r>
    </w:p>
    <w:p>
      <w:pPr>
        <w:numPr>
          <w:ilvl w:val="0"/>
          <w:numId w:val="0"/>
        </w:numPr>
        <w:adjustRightInd w:val="0"/>
        <w:snapToGrid w:val="0"/>
        <w:spacing w:beforeLines="0" w:afterLines="0" w:line="594" w:lineRule="exact"/>
        <w:ind w:firstLine="640" w:firstLineChars="20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1、负责制定辖区内农村</w:t>
      </w:r>
      <w:r>
        <w:rPr>
          <w:rFonts w:hint="eastAsia" w:ascii="Times New Roman" w:hAnsi="Times New Roman" w:eastAsia="方正仿宋_GBK" w:cs="Times New Roman"/>
          <w:kern w:val="0"/>
          <w:sz w:val="32"/>
          <w:szCs w:val="32"/>
          <w:shd w:val="clear" w:color="auto" w:fill="FFFFFF"/>
          <w:lang w:val="en-US" w:eastAsia="zh-CN" w:bidi="ar"/>
        </w:rPr>
        <w:t>生活污水处理设施运</w:t>
      </w:r>
      <w:r>
        <w:rPr>
          <w:rFonts w:hint="eastAsia" w:eastAsia="方正仿宋_GBK" w:cs="Times New Roman"/>
          <w:kern w:val="0"/>
          <w:sz w:val="32"/>
          <w:szCs w:val="32"/>
          <w:shd w:val="clear" w:color="auto" w:fill="FFFFFF"/>
          <w:lang w:val="en-US" w:eastAsia="zh-CN" w:bidi="ar"/>
        </w:rPr>
        <w:t>营</w:t>
      </w:r>
      <w:r>
        <w:rPr>
          <w:rFonts w:hint="eastAsia" w:ascii="Times New Roman" w:hAnsi="Times New Roman" w:eastAsia="方正仿宋_GBK" w:cs="Times New Roman"/>
          <w:kern w:val="0"/>
          <w:sz w:val="32"/>
          <w:szCs w:val="32"/>
          <w:shd w:val="clear" w:color="auto" w:fill="FFFFFF"/>
          <w:lang w:val="en-US" w:eastAsia="zh-CN" w:bidi="ar"/>
        </w:rPr>
        <w:t>管理</w:t>
      </w:r>
      <w:r>
        <w:rPr>
          <w:rFonts w:hint="eastAsia" w:eastAsia="方正仿宋_GBK" w:cs="Times New Roman"/>
          <w:kern w:val="0"/>
          <w:sz w:val="32"/>
          <w:szCs w:val="32"/>
          <w:shd w:val="clear" w:color="auto" w:fill="FFFFFF"/>
          <w:lang w:val="en-US" w:eastAsia="zh-CN" w:bidi="ar"/>
        </w:rPr>
        <w:t>工作年度计划，</w:t>
      </w:r>
      <w:r>
        <w:rPr>
          <w:rFonts w:hint="eastAsia" w:ascii="Times New Roman" w:hAnsi="Times New Roman" w:eastAsia="方正仿宋_GBK" w:cs="Times New Roman"/>
          <w:kern w:val="0"/>
          <w:sz w:val="32"/>
          <w:szCs w:val="32"/>
          <w:shd w:val="clear" w:color="auto" w:fill="FFFFFF"/>
          <w:lang w:val="en-US" w:eastAsia="zh-CN" w:bidi="ar"/>
        </w:rPr>
        <w:t>做好资金测算，</w:t>
      </w:r>
      <w:r>
        <w:rPr>
          <w:rFonts w:hint="eastAsia" w:eastAsia="方正仿宋_GBK" w:cs="Times New Roman"/>
          <w:kern w:val="0"/>
          <w:sz w:val="32"/>
          <w:szCs w:val="32"/>
          <w:shd w:val="clear" w:color="auto" w:fill="FFFFFF"/>
          <w:lang w:val="en-US" w:eastAsia="zh-CN" w:bidi="ar"/>
        </w:rPr>
        <w:t>把</w:t>
      </w:r>
      <w:r>
        <w:rPr>
          <w:rFonts w:hint="eastAsia" w:ascii="Times New Roman" w:hAnsi="Times New Roman" w:eastAsia="方正仿宋_GBK" w:cs="Times New Roman"/>
          <w:kern w:val="0"/>
          <w:sz w:val="32"/>
          <w:szCs w:val="32"/>
          <w:shd w:val="clear" w:color="auto" w:fill="FFFFFF"/>
          <w:lang w:val="en-US" w:eastAsia="zh-CN" w:bidi="ar"/>
        </w:rPr>
        <w:t>运行维护</w:t>
      </w:r>
      <w:r>
        <w:rPr>
          <w:rFonts w:hint="eastAsia" w:eastAsia="方正仿宋_GBK" w:cs="Times New Roman"/>
          <w:kern w:val="0"/>
          <w:sz w:val="32"/>
          <w:szCs w:val="32"/>
          <w:shd w:val="clear" w:color="auto" w:fill="FFFFFF"/>
          <w:lang w:val="en-US" w:eastAsia="zh-CN" w:bidi="ar"/>
        </w:rPr>
        <w:t>经费纳入本级年度财政预算，确保专款专用。</w:t>
      </w:r>
    </w:p>
    <w:p>
      <w:pPr>
        <w:numPr>
          <w:ilvl w:val="0"/>
          <w:numId w:val="0"/>
        </w:numPr>
        <w:adjustRightInd w:val="0"/>
        <w:snapToGrid w:val="0"/>
        <w:spacing w:beforeLines="0" w:afterLines="0" w:line="594" w:lineRule="exact"/>
        <w:ind w:firstLine="640" w:firstLineChars="20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2、负责确定辖区内农村</w:t>
      </w:r>
      <w:r>
        <w:rPr>
          <w:rFonts w:hint="eastAsia" w:ascii="Times New Roman" w:hAnsi="Times New Roman" w:eastAsia="方正仿宋_GBK" w:cs="Times New Roman"/>
          <w:kern w:val="0"/>
          <w:sz w:val="32"/>
          <w:szCs w:val="32"/>
          <w:shd w:val="clear" w:color="auto" w:fill="FFFFFF"/>
          <w:lang w:val="en-US" w:eastAsia="zh-CN" w:bidi="ar"/>
        </w:rPr>
        <w:t>生活污水处理设施运</w:t>
      </w:r>
      <w:r>
        <w:rPr>
          <w:rFonts w:hint="eastAsia" w:eastAsia="方正仿宋_GBK" w:cs="Times New Roman"/>
          <w:kern w:val="0"/>
          <w:sz w:val="32"/>
          <w:szCs w:val="32"/>
          <w:shd w:val="clear" w:color="auto" w:fill="FFFFFF"/>
          <w:lang w:val="en-US" w:eastAsia="zh-CN" w:bidi="ar"/>
        </w:rPr>
        <w:t>营</w:t>
      </w:r>
      <w:r>
        <w:rPr>
          <w:rFonts w:hint="eastAsia" w:ascii="Times New Roman" w:hAnsi="Times New Roman" w:eastAsia="方正仿宋_GBK" w:cs="Times New Roman"/>
          <w:kern w:val="0"/>
          <w:sz w:val="32"/>
          <w:szCs w:val="32"/>
          <w:shd w:val="clear" w:color="auto" w:fill="FFFFFF"/>
          <w:lang w:val="en-US" w:eastAsia="zh-CN" w:bidi="ar"/>
        </w:rPr>
        <w:t>管理</w:t>
      </w:r>
      <w:r>
        <w:rPr>
          <w:rFonts w:hint="eastAsia" w:eastAsia="方正仿宋_GBK" w:cs="Times New Roman"/>
          <w:kern w:val="0"/>
          <w:sz w:val="32"/>
          <w:szCs w:val="32"/>
          <w:shd w:val="clear" w:color="auto" w:fill="FFFFFF"/>
          <w:lang w:val="en-US" w:eastAsia="zh-CN" w:bidi="ar"/>
        </w:rPr>
        <w:t>模式，签订管护协议，明确管理人员和管护人员，落实工作责任。</w:t>
      </w:r>
    </w:p>
    <w:p>
      <w:pPr>
        <w:numPr>
          <w:ilvl w:val="0"/>
          <w:numId w:val="0"/>
        </w:numPr>
        <w:adjustRightInd w:val="0"/>
        <w:snapToGrid w:val="0"/>
        <w:spacing w:beforeLines="0" w:afterLines="0" w:line="594" w:lineRule="exact"/>
        <w:ind w:firstLine="640" w:firstLineChars="20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3、负责建立健全农村</w:t>
      </w:r>
      <w:r>
        <w:rPr>
          <w:rFonts w:hint="eastAsia" w:ascii="Times New Roman" w:hAnsi="Times New Roman" w:eastAsia="方正仿宋_GBK" w:cs="Times New Roman"/>
          <w:kern w:val="0"/>
          <w:sz w:val="32"/>
          <w:szCs w:val="32"/>
          <w:shd w:val="clear" w:color="auto" w:fill="FFFFFF"/>
          <w:lang w:val="en-US" w:eastAsia="zh-CN" w:bidi="ar"/>
        </w:rPr>
        <w:t>生活污水处理设施运</w:t>
      </w:r>
      <w:r>
        <w:rPr>
          <w:rFonts w:hint="eastAsia" w:eastAsia="方正仿宋_GBK" w:cs="Times New Roman"/>
          <w:kern w:val="0"/>
          <w:sz w:val="32"/>
          <w:szCs w:val="32"/>
          <w:shd w:val="clear" w:color="auto" w:fill="FFFFFF"/>
          <w:lang w:val="en-US" w:eastAsia="zh-CN" w:bidi="ar"/>
        </w:rPr>
        <w:t>营</w:t>
      </w:r>
      <w:r>
        <w:rPr>
          <w:rFonts w:hint="eastAsia" w:ascii="Times New Roman" w:hAnsi="Times New Roman" w:eastAsia="方正仿宋_GBK" w:cs="Times New Roman"/>
          <w:kern w:val="0"/>
          <w:sz w:val="32"/>
          <w:szCs w:val="32"/>
          <w:shd w:val="clear" w:color="auto" w:fill="FFFFFF"/>
          <w:lang w:val="en-US" w:eastAsia="zh-CN" w:bidi="ar"/>
        </w:rPr>
        <w:t>管理</w:t>
      </w:r>
      <w:r>
        <w:rPr>
          <w:rFonts w:hint="eastAsia" w:eastAsia="方正仿宋_GBK" w:cs="Times New Roman"/>
          <w:kern w:val="0"/>
          <w:sz w:val="32"/>
          <w:szCs w:val="32"/>
          <w:shd w:val="clear" w:color="auto" w:fill="FFFFFF"/>
          <w:lang w:val="en-US" w:eastAsia="zh-CN" w:bidi="ar"/>
        </w:rPr>
        <w:t>制度，定期对</w:t>
      </w:r>
      <w:r>
        <w:rPr>
          <w:rFonts w:hint="eastAsia" w:ascii="Times New Roman" w:hAnsi="Times New Roman" w:eastAsia="方正仿宋_GBK" w:cs="Times New Roman"/>
          <w:kern w:val="0"/>
          <w:sz w:val="32"/>
          <w:szCs w:val="32"/>
          <w:shd w:val="clear" w:color="auto" w:fill="FFFFFF"/>
          <w:lang w:val="en-US" w:eastAsia="zh-CN" w:bidi="ar"/>
        </w:rPr>
        <w:t>运</w:t>
      </w:r>
      <w:r>
        <w:rPr>
          <w:rFonts w:hint="eastAsia" w:eastAsia="方正仿宋_GBK" w:cs="Times New Roman"/>
          <w:kern w:val="0"/>
          <w:sz w:val="32"/>
          <w:szCs w:val="32"/>
          <w:shd w:val="clear" w:color="auto" w:fill="FFFFFF"/>
          <w:lang w:val="en-US" w:eastAsia="zh-CN" w:bidi="ar"/>
        </w:rPr>
        <w:t>营情况进行检查巡查、每月至少1次，对自身检查发现的问题和区生态环境局检查反馈的问题及时进行整改，完善管护台账和整改落实情况记录。</w:t>
      </w:r>
    </w:p>
    <w:p>
      <w:pPr>
        <w:numPr>
          <w:ilvl w:val="0"/>
          <w:numId w:val="0"/>
        </w:numPr>
        <w:adjustRightInd w:val="0"/>
        <w:snapToGrid w:val="0"/>
        <w:spacing w:beforeLines="0" w:afterLines="0" w:line="594" w:lineRule="exact"/>
        <w:ind w:firstLine="640" w:firstLineChars="200"/>
        <w:rPr>
          <w:rFonts w:hint="default"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4、负责定期组织清掏污水收集管网、池体、更换污水处理设施填料，加强设施设备的巡查维护，及时修复受损的设施设备；并按规定处置污泥。</w:t>
      </w:r>
    </w:p>
    <w:p>
      <w:pPr>
        <w:numPr>
          <w:ilvl w:val="0"/>
          <w:numId w:val="0"/>
        </w:numPr>
        <w:adjustRightInd w:val="0"/>
        <w:snapToGrid w:val="0"/>
        <w:spacing w:beforeLines="0" w:afterLines="0" w:line="594" w:lineRule="exact"/>
        <w:ind w:firstLine="640" w:firstLineChars="200"/>
        <w:rPr>
          <w:rFonts w:hint="eastAsia" w:ascii="Times New Roman" w:hAnsi="Times New Roman"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（四）各村（居）</w:t>
      </w:r>
    </w:p>
    <w:p>
      <w:pPr>
        <w:ind w:firstLine="640" w:firstLineChars="200"/>
        <w:rPr>
          <w:rFonts w:hint="eastAsia" w:ascii="Times New Roman" w:hAnsi="Times New Roman" w:eastAsia="方正仿宋_GBK"/>
          <w:color w:val="000000"/>
          <w:kern w:val="0"/>
          <w:sz w:val="32"/>
          <w:szCs w:val="32"/>
          <w:lang w:eastAsia="zh-CN"/>
        </w:rPr>
      </w:pPr>
      <w:r>
        <w:rPr>
          <w:rFonts w:hint="eastAsia" w:eastAsia="方正仿宋_GBK"/>
          <w:color w:val="000000"/>
          <w:kern w:val="0"/>
          <w:sz w:val="32"/>
          <w:szCs w:val="32"/>
          <w:lang w:val="en-US" w:eastAsia="zh-CN"/>
        </w:rPr>
        <w:t>1、</w:t>
      </w:r>
      <w:r>
        <w:rPr>
          <w:rFonts w:hint="eastAsia" w:eastAsia="方正仿宋_GBK"/>
          <w:color w:val="000000"/>
          <w:kern w:val="0"/>
          <w:sz w:val="32"/>
          <w:szCs w:val="32"/>
          <w:lang w:eastAsia="zh-CN"/>
        </w:rPr>
        <w:t>负责</w:t>
      </w:r>
      <w:r>
        <w:rPr>
          <w:rFonts w:ascii="Times New Roman" w:hAnsi="Times New Roman" w:eastAsia="方正仿宋_GBK"/>
          <w:color w:val="000000"/>
          <w:kern w:val="0"/>
          <w:sz w:val="32"/>
          <w:szCs w:val="32"/>
        </w:rPr>
        <w:t>把农村生活污水</w:t>
      </w:r>
      <w:r>
        <w:rPr>
          <w:rFonts w:hint="eastAsia" w:eastAsia="方正仿宋_GBK"/>
          <w:color w:val="000000"/>
          <w:kern w:val="0"/>
          <w:sz w:val="32"/>
          <w:szCs w:val="32"/>
          <w:lang w:eastAsia="zh-CN"/>
        </w:rPr>
        <w:t>处理</w:t>
      </w:r>
      <w:r>
        <w:rPr>
          <w:rFonts w:ascii="Times New Roman" w:hAnsi="Times New Roman" w:eastAsia="方正仿宋_GBK"/>
          <w:color w:val="000000"/>
          <w:kern w:val="0"/>
          <w:sz w:val="32"/>
          <w:szCs w:val="32"/>
        </w:rPr>
        <w:t>设施运行维护管理纳入村规民约</w:t>
      </w:r>
      <w:r>
        <w:rPr>
          <w:rFonts w:hint="eastAsia" w:eastAsia="方正仿宋_GBK"/>
          <w:color w:val="000000"/>
          <w:kern w:val="0"/>
          <w:sz w:val="32"/>
          <w:szCs w:val="32"/>
          <w:lang w:eastAsia="zh-CN"/>
        </w:rPr>
        <w:t>，</w:t>
      </w:r>
      <w:r>
        <w:rPr>
          <w:rFonts w:hint="eastAsia" w:ascii="Times New Roman" w:hAnsi="Times New Roman" w:eastAsia="方正仿宋_GBK"/>
          <w:color w:val="000000"/>
          <w:kern w:val="0"/>
          <w:sz w:val="32"/>
          <w:szCs w:val="32"/>
        </w:rPr>
        <w:t>加强环境保护宣传，提高村民环保意识</w:t>
      </w:r>
      <w:r>
        <w:rPr>
          <w:rFonts w:hint="eastAsia" w:eastAsia="方正仿宋_GBK"/>
          <w:color w:val="000000"/>
          <w:kern w:val="0"/>
          <w:sz w:val="32"/>
          <w:szCs w:val="32"/>
          <w:lang w:eastAsia="zh-CN"/>
        </w:rPr>
        <w:t>。</w:t>
      </w:r>
    </w:p>
    <w:p>
      <w:pPr>
        <w:ind w:firstLine="640" w:firstLineChars="200"/>
        <w:rPr>
          <w:rFonts w:hint="default" w:ascii="Times New Roman" w:hAnsi="Times New Roman" w:eastAsia="方正仿宋_GBK" w:cs="Times New Roman"/>
          <w:color w:val="auto"/>
          <w:sz w:val="32"/>
          <w:szCs w:val="32"/>
          <w:shd w:val="clear" w:color="auto" w:fill="FFFFFF"/>
        </w:rPr>
      </w:pPr>
      <w:r>
        <w:rPr>
          <w:rFonts w:hint="eastAsia" w:eastAsia="方正仿宋_GBK"/>
          <w:color w:val="000000"/>
          <w:kern w:val="0"/>
          <w:sz w:val="32"/>
          <w:szCs w:val="32"/>
          <w:lang w:val="en-US" w:eastAsia="zh-CN"/>
        </w:rPr>
        <w:t>2、</w:t>
      </w:r>
      <w:r>
        <w:rPr>
          <w:rFonts w:hint="default" w:ascii="Times New Roman" w:hAnsi="Times New Roman" w:eastAsia="方正仿宋_GBK"/>
          <w:color w:val="000000"/>
          <w:kern w:val="0"/>
          <w:sz w:val="32"/>
          <w:szCs w:val="32"/>
        </w:rPr>
        <w:t>协助属地</w:t>
      </w:r>
      <w:r>
        <w:rPr>
          <w:rFonts w:hint="eastAsia" w:eastAsia="方正仿宋_GBK" w:cs="Times New Roman"/>
          <w:kern w:val="0"/>
          <w:sz w:val="32"/>
          <w:szCs w:val="32"/>
          <w:shd w:val="clear" w:color="auto" w:fill="FFFFFF"/>
          <w:lang w:val="en-US" w:eastAsia="zh-CN" w:bidi="ar"/>
        </w:rPr>
        <w:t>街（镇）</w:t>
      </w:r>
      <w:r>
        <w:rPr>
          <w:rFonts w:hint="default" w:ascii="Times New Roman" w:hAnsi="Times New Roman" w:eastAsia="方正仿宋_GBK" w:cs="Times New Roman"/>
          <w:color w:val="auto"/>
          <w:sz w:val="32"/>
          <w:szCs w:val="32"/>
          <w:shd w:val="clear" w:color="auto" w:fill="FFFFFF"/>
        </w:rPr>
        <w:t>做好农村生活污水处理设施日常</w:t>
      </w:r>
      <w:r>
        <w:rPr>
          <w:rFonts w:hint="default" w:ascii="Times New Roman" w:hAnsi="Times New Roman" w:eastAsia="方正仿宋_GBK" w:cs="Times New Roman"/>
          <w:color w:val="auto"/>
          <w:sz w:val="32"/>
          <w:szCs w:val="32"/>
          <w:shd w:val="clear" w:color="auto" w:fill="FFFFFF"/>
          <w:lang w:eastAsia="zh-CN"/>
        </w:rPr>
        <w:t>巡查</w:t>
      </w:r>
      <w:r>
        <w:rPr>
          <w:rFonts w:hint="default" w:ascii="Times New Roman" w:hAnsi="Times New Roman" w:eastAsia="方正仿宋_GBK" w:cs="Times New Roman"/>
          <w:color w:val="auto"/>
          <w:sz w:val="32"/>
          <w:szCs w:val="32"/>
          <w:shd w:val="clear" w:color="auto" w:fill="FFFFFF"/>
        </w:rPr>
        <w:t>，对影响设施正常运行和危及设施安全的行为予以劝阻，并及时向属地</w:t>
      </w:r>
      <w:r>
        <w:rPr>
          <w:rFonts w:hint="eastAsia" w:eastAsia="方正仿宋_GBK" w:cs="Times New Roman"/>
          <w:kern w:val="0"/>
          <w:sz w:val="32"/>
          <w:szCs w:val="32"/>
          <w:shd w:val="clear" w:color="auto" w:fill="FFFFFF"/>
          <w:lang w:val="en-US" w:eastAsia="zh-CN" w:bidi="ar"/>
        </w:rPr>
        <w:t>街（镇）</w:t>
      </w:r>
      <w:r>
        <w:rPr>
          <w:rFonts w:hint="default" w:ascii="Times New Roman" w:hAnsi="Times New Roman" w:eastAsia="方正仿宋_GBK" w:cs="Times New Roman"/>
          <w:color w:val="auto"/>
          <w:sz w:val="32"/>
          <w:szCs w:val="32"/>
          <w:shd w:val="clear" w:color="auto" w:fill="FFFFFF"/>
        </w:rPr>
        <w:t>报告。</w:t>
      </w:r>
    </w:p>
    <w:p>
      <w:pPr>
        <w:numPr>
          <w:ilvl w:val="0"/>
          <w:numId w:val="1"/>
        </w:numPr>
        <w:adjustRightInd w:val="0"/>
        <w:snapToGrid w:val="0"/>
        <w:spacing w:beforeLines="0" w:afterLines="0" w:line="594" w:lineRule="exact"/>
        <w:ind w:firstLine="640" w:firstLineChars="200"/>
        <w:rPr>
          <w:rFonts w:hint="eastAsia" w:eastAsia="方正仿宋_GBK" w:cs="Times New Roman"/>
          <w:color w:val="auto"/>
          <w:sz w:val="32"/>
          <w:szCs w:val="32"/>
          <w:shd w:val="clear" w:color="auto" w:fill="FFFFFF"/>
          <w:lang w:eastAsia="zh-CN"/>
        </w:rPr>
      </w:pPr>
      <w:r>
        <w:rPr>
          <w:rFonts w:hint="eastAsia" w:eastAsia="方正仿宋_GBK" w:cs="Times New Roman"/>
          <w:color w:val="auto"/>
          <w:sz w:val="32"/>
          <w:szCs w:val="32"/>
          <w:shd w:val="clear" w:color="auto" w:fill="FFFFFF"/>
          <w:lang w:eastAsia="zh-CN"/>
        </w:rPr>
        <w:t>运营单位</w:t>
      </w:r>
    </w:p>
    <w:p>
      <w:pPr>
        <w:numPr>
          <w:ilvl w:val="0"/>
          <w:numId w:val="0"/>
        </w:numPr>
        <w:adjustRightInd w:val="0"/>
        <w:snapToGrid w:val="0"/>
        <w:spacing w:beforeLines="0" w:afterLines="0" w:line="594" w:lineRule="exact"/>
        <w:ind w:firstLine="640" w:firstLineChars="20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1、运营单位应当制定保障农村生活污水处理设施正常运行的生产管理制度、安全管理制度和安全运行应急预案，并报所在街（镇）备案。</w:t>
      </w:r>
    </w:p>
    <w:p>
      <w:pPr>
        <w:numPr>
          <w:ilvl w:val="0"/>
          <w:numId w:val="0"/>
        </w:numPr>
        <w:adjustRightInd w:val="0"/>
        <w:snapToGrid w:val="0"/>
        <w:spacing w:beforeLines="0" w:afterLines="0" w:line="594" w:lineRule="exact"/>
        <w:ind w:firstLine="640" w:firstLineChars="20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2、运营单位应当建立生产运行台帐，定期向所在街（镇）报送污水处理水质和水量、污泥处置、设备运行、运营成本、安全生产、运行维护等信息。</w:t>
      </w:r>
    </w:p>
    <w:p>
      <w:pPr>
        <w:numPr>
          <w:ilvl w:val="0"/>
          <w:numId w:val="0"/>
        </w:numPr>
        <w:adjustRightInd w:val="0"/>
        <w:snapToGrid w:val="0"/>
        <w:spacing w:beforeLines="0" w:afterLines="0" w:line="594" w:lineRule="exact"/>
        <w:ind w:firstLine="640" w:firstLineChars="20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3、运营单位应严格对污泥去向、用途、用量等进行跟踪、记录，并向所在街（镇）报告，不得擅自倾倒、堆放、丢弃、遗撒污泥。</w:t>
      </w:r>
    </w:p>
    <w:p>
      <w:pPr>
        <w:numPr>
          <w:ilvl w:val="0"/>
          <w:numId w:val="0"/>
        </w:numPr>
        <w:adjustRightInd w:val="0"/>
        <w:snapToGrid w:val="0"/>
        <w:spacing w:beforeLines="0" w:afterLines="0" w:line="594" w:lineRule="exact"/>
        <w:ind w:firstLine="640" w:firstLineChars="20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4、农村生活污水处理设施因处理工艺、设计规模等原因造成出水水质未能稳定达标排放的，运营单位应及时制定技改工作计划，报所在街（镇）备案，并及时开展技改工作。技改期间运营单位应采取有效措施确保污水得到有效处理，严禁超标排放。</w:t>
      </w:r>
    </w:p>
    <w:p>
      <w:pPr>
        <w:numPr>
          <w:ilvl w:val="0"/>
          <w:numId w:val="0"/>
        </w:numPr>
        <w:adjustRightInd w:val="0"/>
        <w:snapToGrid w:val="0"/>
        <w:spacing w:beforeLines="0" w:afterLines="0" w:line="594" w:lineRule="exact"/>
        <w:ind w:firstLine="640" w:firstLineChars="200"/>
        <w:rPr>
          <w:rFonts w:hint="eastAsia" w:ascii="方正黑体_GBK" w:hAnsi="方正黑体_GBK" w:eastAsia="方正黑体_GBK" w:cs="方正黑体_GBK"/>
          <w:b w:val="0"/>
          <w:bCs w:val="0"/>
          <w:color w:val="000000"/>
          <w:kern w:val="0"/>
          <w:sz w:val="32"/>
          <w:szCs w:val="32"/>
          <w:lang w:val="en-US" w:eastAsia="zh-CN"/>
        </w:rPr>
      </w:pPr>
      <w:r>
        <w:rPr>
          <w:rFonts w:hint="eastAsia" w:ascii="方正黑体_GBK" w:hAnsi="方正黑体_GBK" w:eastAsia="方正黑体_GBK" w:cs="方正黑体_GBK"/>
          <w:b w:val="0"/>
          <w:bCs w:val="0"/>
          <w:color w:val="000000"/>
          <w:kern w:val="0"/>
          <w:sz w:val="32"/>
          <w:szCs w:val="32"/>
          <w:lang w:val="en-US" w:eastAsia="zh-CN"/>
        </w:rPr>
        <w:t>五、财政资金补助标准（与2019年綦江府办发〔2019〕1号文件规定一样）及扣减办法</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w:t>
      </w:r>
      <w:r>
        <w:rPr>
          <w:rFonts w:hint="eastAsia" w:eastAsia="方正仿宋_GBK" w:cs="Times New Roman"/>
          <w:kern w:val="0"/>
          <w:sz w:val="32"/>
          <w:szCs w:val="32"/>
          <w:shd w:val="clear" w:color="auto" w:fill="FFFFFF"/>
          <w:lang w:val="en-US" w:eastAsia="zh-CN" w:bidi="ar"/>
        </w:rPr>
        <w:t>财政补助、</w:t>
      </w:r>
      <w:r>
        <w:rPr>
          <w:rFonts w:hint="eastAsia" w:ascii="方正仿宋_GBK" w:hAnsi="方正仿宋_GBK" w:eastAsia="方正仿宋_GBK" w:cs="方正仿宋_GBK"/>
          <w:sz w:val="32"/>
          <w:szCs w:val="32"/>
          <w:lang w:eastAsia="zh-CN"/>
        </w:rPr>
        <w:t>分级负</w:t>
      </w:r>
      <w:r>
        <w:rPr>
          <w:rFonts w:hint="eastAsia" w:ascii="方正仿宋_GBK" w:hAnsi="方正仿宋_GBK" w:eastAsia="方正仿宋_GBK" w:cs="方正仿宋_GBK"/>
          <w:sz w:val="32"/>
          <w:szCs w:val="32"/>
        </w:rPr>
        <w:t>担的原则，区财政每年</w:t>
      </w:r>
      <w:r>
        <w:rPr>
          <w:rFonts w:hint="eastAsia" w:ascii="方正仿宋_GBK" w:hAnsi="方正仿宋_GBK" w:eastAsia="方正仿宋_GBK" w:cs="方正仿宋_GBK"/>
          <w:sz w:val="32"/>
          <w:szCs w:val="32"/>
          <w:lang w:eastAsia="zh-CN"/>
        </w:rPr>
        <w:t>向各</w:t>
      </w:r>
      <w:r>
        <w:rPr>
          <w:rFonts w:hint="eastAsia" w:eastAsia="方正仿宋_GBK" w:cs="Times New Roman"/>
          <w:kern w:val="0"/>
          <w:sz w:val="32"/>
          <w:szCs w:val="32"/>
          <w:shd w:val="clear" w:color="auto" w:fill="FFFFFF"/>
          <w:lang w:val="en-US" w:eastAsia="zh-CN" w:bidi="ar"/>
        </w:rPr>
        <w:t>街（镇）</w:t>
      </w:r>
      <w:r>
        <w:rPr>
          <w:rFonts w:hint="eastAsia" w:ascii="方正仿宋_GBK" w:hAnsi="方正仿宋_GBK" w:eastAsia="方正仿宋_GBK" w:cs="方正仿宋_GBK"/>
          <w:sz w:val="32"/>
          <w:szCs w:val="32"/>
        </w:rPr>
        <w:t>拨付</w:t>
      </w:r>
      <w:r>
        <w:rPr>
          <w:rFonts w:hint="eastAsia" w:ascii="方正仿宋_GBK" w:hAnsi="方正仿宋_GBK" w:eastAsia="方正仿宋_GBK" w:cs="方正仿宋_GBK"/>
          <w:sz w:val="32"/>
          <w:szCs w:val="32"/>
          <w:lang w:eastAsia="zh-CN"/>
        </w:rPr>
        <w:t>部分</w:t>
      </w:r>
      <w:r>
        <w:rPr>
          <w:rFonts w:hint="eastAsia" w:ascii="方正仿宋_GBK" w:hAnsi="方正仿宋_GBK" w:eastAsia="方正仿宋_GBK" w:cs="方正仿宋_GBK"/>
          <w:sz w:val="32"/>
          <w:szCs w:val="32"/>
        </w:rPr>
        <w:t>补助资金作为农村</w:t>
      </w:r>
      <w:r>
        <w:rPr>
          <w:rFonts w:hint="eastAsia" w:ascii="方正仿宋_GBK" w:hAnsi="方正仿宋_GBK" w:eastAsia="方正仿宋_GBK" w:cs="方正仿宋_GBK"/>
          <w:sz w:val="32"/>
          <w:szCs w:val="32"/>
          <w:lang w:eastAsia="zh-CN"/>
        </w:rPr>
        <w:t>生活</w:t>
      </w:r>
      <w:r>
        <w:rPr>
          <w:rFonts w:hint="eastAsia" w:ascii="方正仿宋_GBK" w:hAnsi="方正仿宋_GBK" w:eastAsia="方正仿宋_GBK" w:cs="方正仿宋_GBK"/>
          <w:sz w:val="32"/>
          <w:szCs w:val="32"/>
        </w:rPr>
        <w:t>污水处理设施运</w:t>
      </w:r>
      <w:r>
        <w:rPr>
          <w:rFonts w:hint="eastAsia" w:ascii="方正仿宋_GBK" w:hAnsi="方正仿宋_GBK" w:eastAsia="方正仿宋_GBK" w:cs="方正仿宋_GBK"/>
          <w:sz w:val="32"/>
          <w:szCs w:val="32"/>
          <w:lang w:eastAsia="zh-CN"/>
        </w:rPr>
        <w:t>营维护</w:t>
      </w:r>
      <w:r>
        <w:rPr>
          <w:rFonts w:hint="eastAsia" w:ascii="方正仿宋_GBK" w:hAnsi="方正仿宋_GBK" w:eastAsia="方正仿宋_GBK" w:cs="方正仿宋_GBK"/>
          <w:sz w:val="32"/>
          <w:szCs w:val="32"/>
        </w:rPr>
        <w:t>管理经费，统筹用于运营管护人员工资和日常维护费用。</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（一）资金补助</w:t>
      </w:r>
      <w:r>
        <w:rPr>
          <w:rFonts w:hint="eastAsia" w:ascii="方正仿宋_GBK" w:hAnsi="方正仿宋_GBK" w:eastAsia="方正仿宋_GBK" w:cs="方正仿宋_GBK"/>
          <w:sz w:val="32"/>
          <w:szCs w:val="32"/>
          <w:lang w:eastAsia="zh-CN"/>
        </w:rPr>
        <w:t>标准</w:t>
      </w:r>
      <w:r>
        <w:rPr>
          <w:rFonts w:hint="eastAsia" w:ascii="方正仿宋_GBK" w:hAnsi="方正仿宋_GBK" w:eastAsia="方正仿宋_GBK" w:cs="方正仿宋_GBK"/>
          <w:sz w:val="32"/>
          <w:szCs w:val="32"/>
        </w:rPr>
        <w:t>。区财政按</w:t>
      </w:r>
      <w:r>
        <w:rPr>
          <w:rFonts w:hint="eastAsia" w:ascii="方正仿宋_GBK" w:hAnsi="方正仿宋_GBK" w:eastAsia="方正仿宋_GBK" w:cs="方正仿宋_GBK"/>
          <w:spacing w:val="-6"/>
          <w:sz w:val="32"/>
          <w:szCs w:val="32"/>
        </w:rPr>
        <w:t>照生化池每年</w:t>
      </w:r>
      <w:r>
        <w:rPr>
          <w:rFonts w:hint="eastAsia" w:ascii="方正仿宋_GBK" w:hAnsi="方正仿宋_GBK" w:eastAsia="方正仿宋_GBK" w:cs="方正仿宋_GBK"/>
          <w:spacing w:val="-6"/>
          <w:sz w:val="32"/>
          <w:szCs w:val="32"/>
          <w:lang w:val="en-US" w:eastAsia="zh-CN"/>
        </w:rPr>
        <w:t>0.</w:t>
      </w:r>
      <w:r>
        <w:rPr>
          <w:rFonts w:hint="eastAsia" w:ascii="方正仿宋_GBK" w:hAnsi="方正仿宋_GBK" w:eastAsia="方正仿宋_GBK" w:cs="方正仿宋_GBK"/>
          <w:spacing w:val="-6"/>
          <w:sz w:val="32"/>
          <w:szCs w:val="32"/>
        </w:rPr>
        <w:t>4</w:t>
      </w:r>
      <w:r>
        <w:rPr>
          <w:rFonts w:hint="eastAsia" w:ascii="方正仿宋_GBK" w:hAnsi="方正仿宋_GBK" w:eastAsia="方正仿宋_GBK" w:cs="方正仿宋_GBK"/>
          <w:spacing w:val="-6"/>
          <w:sz w:val="32"/>
          <w:szCs w:val="32"/>
          <w:lang w:eastAsia="zh-CN"/>
        </w:rPr>
        <w:t>万</w:t>
      </w:r>
      <w:r>
        <w:rPr>
          <w:rFonts w:hint="eastAsia" w:ascii="方正仿宋_GBK" w:hAnsi="方正仿宋_GBK" w:eastAsia="方正仿宋_GBK" w:cs="方正仿宋_GBK"/>
          <w:spacing w:val="-6"/>
          <w:sz w:val="32"/>
          <w:szCs w:val="32"/>
        </w:rPr>
        <w:t>元/套、无动力人工湿地每年</w:t>
      </w:r>
      <w:r>
        <w:rPr>
          <w:rFonts w:hint="eastAsia" w:ascii="方正仿宋_GBK" w:hAnsi="方正仿宋_GBK" w:eastAsia="方正仿宋_GBK" w:cs="方正仿宋_GBK"/>
          <w:spacing w:val="-6"/>
          <w:sz w:val="32"/>
          <w:szCs w:val="32"/>
          <w:lang w:val="en-US" w:eastAsia="zh-CN"/>
        </w:rPr>
        <w:t>0.</w:t>
      </w:r>
      <w:r>
        <w:rPr>
          <w:rFonts w:hint="eastAsia" w:ascii="方正仿宋_GBK" w:hAnsi="方正仿宋_GBK" w:eastAsia="方正仿宋_GBK" w:cs="方正仿宋_GBK"/>
          <w:spacing w:val="-6"/>
          <w:sz w:val="32"/>
          <w:szCs w:val="32"/>
        </w:rPr>
        <w:t>8</w:t>
      </w:r>
      <w:r>
        <w:rPr>
          <w:rFonts w:hint="eastAsia" w:ascii="方正仿宋_GBK" w:hAnsi="方正仿宋_GBK" w:eastAsia="方正仿宋_GBK" w:cs="方正仿宋_GBK"/>
          <w:spacing w:val="-6"/>
          <w:sz w:val="32"/>
          <w:szCs w:val="32"/>
          <w:lang w:eastAsia="zh-CN"/>
        </w:rPr>
        <w:t>万</w:t>
      </w:r>
      <w:r>
        <w:rPr>
          <w:rFonts w:hint="eastAsia" w:ascii="方正仿宋_GBK" w:hAnsi="方正仿宋_GBK" w:eastAsia="方正仿宋_GBK" w:cs="方正仿宋_GBK"/>
          <w:spacing w:val="-6"/>
          <w:sz w:val="32"/>
          <w:szCs w:val="32"/>
        </w:rPr>
        <w:t>元/套的标准进行补助，日处理规模150吨以下（含150吨）的动力生活污水处</w:t>
      </w:r>
      <w:r>
        <w:rPr>
          <w:rFonts w:hint="eastAsia" w:ascii="方正仿宋_GBK" w:hAnsi="方正仿宋_GBK" w:eastAsia="方正仿宋_GBK" w:cs="方正仿宋_GBK"/>
          <w:sz w:val="32"/>
          <w:szCs w:val="32"/>
        </w:rPr>
        <w:t>理设施每年按照4</w:t>
      </w:r>
      <w:r>
        <w:rPr>
          <w:rFonts w:hint="eastAsia" w:ascii="方正仿宋_GBK" w:hAnsi="方正仿宋_GBK" w:eastAsia="方正仿宋_GBK" w:cs="方正仿宋_GBK"/>
          <w:sz w:val="32"/>
          <w:szCs w:val="32"/>
          <w:lang w:eastAsia="zh-CN"/>
        </w:rPr>
        <w:t>万</w:t>
      </w:r>
      <w:r>
        <w:rPr>
          <w:rFonts w:hint="eastAsia" w:ascii="方正仿宋_GBK" w:hAnsi="方正仿宋_GBK" w:eastAsia="方正仿宋_GBK" w:cs="方正仿宋_GBK"/>
          <w:sz w:val="32"/>
          <w:szCs w:val="32"/>
        </w:rPr>
        <w:t>元/套的标准进行补助，150吨以上的动力生活污水处理设施每年按</w:t>
      </w:r>
      <w:r>
        <w:rPr>
          <w:rFonts w:hint="eastAsia" w:ascii="方正仿宋_GBK" w:hAnsi="方正仿宋_GBK" w:eastAsia="方正仿宋_GBK" w:cs="方正仿宋_GBK"/>
          <w:spacing w:val="-8"/>
          <w:sz w:val="32"/>
          <w:szCs w:val="32"/>
        </w:rPr>
        <w:t>照6</w:t>
      </w:r>
      <w:r>
        <w:rPr>
          <w:rFonts w:hint="eastAsia" w:ascii="方正仿宋_GBK" w:hAnsi="方正仿宋_GBK" w:eastAsia="方正仿宋_GBK" w:cs="方正仿宋_GBK"/>
          <w:spacing w:val="-8"/>
          <w:sz w:val="32"/>
          <w:szCs w:val="32"/>
          <w:lang w:eastAsia="zh-CN"/>
        </w:rPr>
        <w:t>万</w:t>
      </w:r>
      <w:r>
        <w:rPr>
          <w:rFonts w:hint="eastAsia" w:ascii="方正仿宋_GBK" w:hAnsi="方正仿宋_GBK" w:eastAsia="方正仿宋_GBK" w:cs="方正仿宋_GBK"/>
          <w:spacing w:val="-8"/>
          <w:sz w:val="32"/>
          <w:szCs w:val="32"/>
        </w:rPr>
        <w:t>元/套的标准进行补助，不足部分由</w:t>
      </w:r>
      <w:r>
        <w:rPr>
          <w:rFonts w:hint="eastAsia" w:eastAsia="方正仿宋_GBK" w:cs="Times New Roman"/>
          <w:kern w:val="0"/>
          <w:sz w:val="32"/>
          <w:szCs w:val="32"/>
          <w:shd w:val="clear" w:color="auto" w:fill="FFFFFF"/>
          <w:lang w:val="en-US" w:eastAsia="zh-CN" w:bidi="ar"/>
        </w:rPr>
        <w:t>街（镇）</w:t>
      </w:r>
      <w:r>
        <w:rPr>
          <w:rFonts w:hint="eastAsia" w:ascii="方正仿宋_GBK" w:hAnsi="方正仿宋_GBK" w:eastAsia="方正仿宋_GBK" w:cs="方正仿宋_GBK"/>
          <w:spacing w:val="-8"/>
          <w:sz w:val="32"/>
          <w:szCs w:val="32"/>
        </w:rPr>
        <w:t>、村</w:t>
      </w:r>
      <w:r>
        <w:rPr>
          <w:rFonts w:hint="eastAsia" w:ascii="方正仿宋_GBK" w:hAnsi="方正仿宋_GBK" w:eastAsia="方正仿宋_GBK" w:cs="方正仿宋_GBK"/>
          <w:spacing w:val="-8"/>
          <w:sz w:val="32"/>
          <w:szCs w:val="32"/>
          <w:lang w:eastAsia="zh-CN"/>
        </w:rPr>
        <w:t>（社区）</w:t>
      </w:r>
      <w:r>
        <w:rPr>
          <w:rFonts w:hint="eastAsia" w:ascii="方正仿宋_GBK" w:hAnsi="方正仿宋_GBK" w:eastAsia="方正仿宋_GBK" w:cs="方正仿宋_GBK"/>
          <w:spacing w:val="-8"/>
          <w:sz w:val="32"/>
          <w:szCs w:val="32"/>
        </w:rPr>
        <w:t>自筹解</w:t>
      </w:r>
      <w:r>
        <w:rPr>
          <w:rFonts w:hint="eastAsia" w:ascii="方正仿宋_GBK" w:hAnsi="方正仿宋_GBK" w:eastAsia="方正仿宋_GBK" w:cs="方正仿宋_GBK"/>
          <w:sz w:val="32"/>
          <w:szCs w:val="32"/>
        </w:rPr>
        <w:t>决。</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（二）有下列情形之一的，</w:t>
      </w:r>
      <w:r>
        <w:rPr>
          <w:rFonts w:hint="eastAsia" w:ascii="方正仿宋_GBK" w:hAnsi="方正仿宋_GBK" w:eastAsia="方正仿宋_GBK" w:cs="方正仿宋_GBK"/>
          <w:sz w:val="32"/>
          <w:szCs w:val="32"/>
          <w:lang w:eastAsia="zh-CN"/>
        </w:rPr>
        <w:t>根据考核</w:t>
      </w:r>
      <w:r>
        <w:rPr>
          <w:rFonts w:hint="eastAsia" w:ascii="方正仿宋_GBK" w:hAnsi="方正仿宋_GBK" w:eastAsia="方正仿宋_GBK" w:cs="方正仿宋_GBK"/>
          <w:sz w:val="32"/>
          <w:szCs w:val="32"/>
        </w:rPr>
        <w:t>据实扣减相应的补助经费直至取消当年补助经费。</w:t>
      </w:r>
    </w:p>
    <w:p>
      <w:pPr>
        <w:numPr>
          <w:ilvl w:val="0"/>
          <w:numId w:val="0"/>
        </w:numPr>
        <w:adjustRightInd w:val="0"/>
        <w:snapToGrid w:val="0"/>
        <w:spacing w:beforeLines="0" w:afterLines="0" w:line="594" w:lineRule="exact"/>
        <w:ind w:firstLine="640" w:firstLineChars="20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1、未落实日常运营维护管理责任的。</w:t>
      </w:r>
    </w:p>
    <w:p>
      <w:pPr>
        <w:numPr>
          <w:ilvl w:val="0"/>
          <w:numId w:val="0"/>
        </w:numPr>
        <w:adjustRightInd w:val="0"/>
        <w:snapToGrid w:val="0"/>
        <w:spacing w:beforeLines="0" w:afterLines="0" w:line="594" w:lineRule="exact"/>
        <w:ind w:firstLine="640" w:firstLineChars="20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2、农村生活污水处理设施长期无进出水或经生态环境部门监测进出水质不合格的。</w:t>
      </w:r>
    </w:p>
    <w:p>
      <w:pPr>
        <w:numPr>
          <w:ilvl w:val="0"/>
          <w:numId w:val="0"/>
        </w:numPr>
        <w:adjustRightInd w:val="0"/>
        <w:snapToGrid w:val="0"/>
        <w:spacing w:beforeLines="0" w:afterLines="0" w:line="594" w:lineRule="exact"/>
        <w:ind w:firstLine="640" w:firstLineChars="20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3、人为破坏设施的。</w:t>
      </w:r>
    </w:p>
    <w:p>
      <w:pPr>
        <w:numPr>
          <w:ilvl w:val="0"/>
          <w:numId w:val="0"/>
        </w:numPr>
        <w:adjustRightInd w:val="0"/>
        <w:snapToGrid w:val="0"/>
        <w:spacing w:beforeLines="0" w:afterLines="0" w:line="594" w:lineRule="exact"/>
        <w:ind w:firstLine="640" w:firstLineChars="20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4、造成群众3次（含）以上反复投诉，或被媒体曝光造成严重社会影响的。</w:t>
      </w:r>
    </w:p>
    <w:p>
      <w:pPr>
        <w:numPr>
          <w:ilvl w:val="0"/>
          <w:numId w:val="0"/>
        </w:numPr>
        <w:adjustRightInd w:val="0"/>
        <w:snapToGrid w:val="0"/>
        <w:spacing w:beforeLines="0" w:afterLines="0" w:line="594" w:lineRule="exact"/>
        <w:ind w:firstLine="640" w:firstLineChars="200"/>
        <w:rPr>
          <w:rFonts w:hint="eastAsia" w:ascii="方正黑体_GBK" w:hAnsi="方正黑体_GBK" w:eastAsia="方正黑体_GBK" w:cs="方正黑体_GBK"/>
          <w:b w:val="0"/>
          <w:bCs w:val="0"/>
          <w:color w:val="000000"/>
          <w:kern w:val="0"/>
          <w:sz w:val="32"/>
          <w:szCs w:val="32"/>
          <w:lang w:val="en-US" w:eastAsia="zh-CN"/>
        </w:rPr>
      </w:pPr>
      <w:r>
        <w:rPr>
          <w:rFonts w:hint="eastAsia" w:ascii="方正黑体_GBK" w:hAnsi="方正黑体_GBK" w:eastAsia="方正黑体_GBK" w:cs="方正黑体_GBK"/>
          <w:b w:val="0"/>
          <w:bCs w:val="0"/>
          <w:color w:val="000000"/>
          <w:kern w:val="0"/>
          <w:sz w:val="32"/>
          <w:szCs w:val="32"/>
          <w:lang w:val="en-US" w:eastAsia="zh-CN"/>
        </w:rPr>
        <w:t>六、有关要求</w:t>
      </w:r>
    </w:p>
    <w:p>
      <w:pPr>
        <w:autoSpaceDE w:val="0"/>
        <w:autoSpaceDN w:val="0"/>
        <w:adjustRightInd w:val="0"/>
        <w:spacing w:line="560" w:lineRule="exact"/>
        <w:ind w:firstLine="640" w:firstLineChars="200"/>
        <w:rPr>
          <w:rFonts w:hint="eastAsia" w:eastAsia="方正仿宋_GBK" w:cs="Times New Roman"/>
          <w:kern w:val="0"/>
          <w:sz w:val="32"/>
          <w:szCs w:val="32"/>
          <w:shd w:val="clear" w:color="auto" w:fill="FFFFFF"/>
          <w:lang w:val="en-US" w:eastAsia="zh-CN" w:bidi="ar"/>
        </w:rPr>
      </w:pPr>
      <w:r>
        <w:rPr>
          <w:rFonts w:hint="eastAsia" w:ascii="Times New Roman" w:hAnsi="Times New Roman" w:eastAsia="方正仿宋_GBK" w:cs="Times New Roman"/>
          <w:kern w:val="0"/>
          <w:sz w:val="32"/>
          <w:szCs w:val="32"/>
          <w:shd w:val="clear" w:color="auto" w:fill="FFFFFF"/>
          <w:lang w:val="en-US" w:eastAsia="zh-CN" w:bidi="ar"/>
        </w:rPr>
        <w:t>（一）</w:t>
      </w:r>
      <w:r>
        <w:rPr>
          <w:rFonts w:hint="eastAsia" w:eastAsia="方正仿宋_GBK" w:cs="Times New Roman"/>
          <w:kern w:val="0"/>
          <w:sz w:val="32"/>
          <w:szCs w:val="32"/>
          <w:shd w:val="clear" w:color="auto" w:fill="FFFFFF"/>
          <w:lang w:val="en-US" w:eastAsia="zh-CN" w:bidi="ar"/>
        </w:rPr>
        <w:t>高度重视，加强领导。管理好、运营好农村生活污水处理设施是推进乡村振兴战略、改善农村生态环境、提升农民生活品质的一项重要举措。各街（镇）、区级有关部门要深刻领会实施乡村振兴战略的重大意义，高度重视农村生活污水处理设施运营维护管理工作，把这项工作摆上重要议事日程，确保农村生活污水处理设施稳定运行、农村生态环境质量持续改善，切实提升农民群众的获得感幸福感。</w:t>
      </w:r>
    </w:p>
    <w:p>
      <w:pPr>
        <w:ind w:firstLine="640" w:firstLineChars="20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（二）各司其职，分工协作。农村生活污水处理设施运营管理工作涉及点多面广，上级要求高、群众期盼强、管理难度大。各街（镇）、</w:t>
      </w:r>
      <w:r>
        <w:rPr>
          <w:rFonts w:hint="eastAsia" w:ascii="方正仿宋_GBK" w:hAnsi="方正仿宋_GBK" w:eastAsia="方正仿宋_GBK" w:cs="方正仿宋_GBK"/>
          <w:color w:val="000000"/>
          <w:sz w:val="32"/>
          <w:szCs w:val="32"/>
          <w:lang w:eastAsia="zh-CN"/>
        </w:rPr>
        <w:t>区级有关部门和</w:t>
      </w:r>
      <w:r>
        <w:rPr>
          <w:rFonts w:hint="eastAsia" w:ascii="方正仿宋_GBK" w:hAnsi="方正仿宋_GBK" w:eastAsia="方正仿宋_GBK" w:cs="方正仿宋_GBK"/>
          <w:color w:val="000000"/>
          <w:sz w:val="32"/>
          <w:szCs w:val="32"/>
        </w:rPr>
        <w:t>有关单位</w:t>
      </w:r>
      <w:r>
        <w:rPr>
          <w:rFonts w:hint="eastAsia" w:ascii="方正仿宋_GBK" w:hAnsi="方正仿宋_GBK" w:eastAsia="方正仿宋_GBK" w:cs="方正仿宋_GBK"/>
          <w:color w:val="000000"/>
          <w:sz w:val="32"/>
          <w:szCs w:val="32"/>
          <w:lang w:eastAsia="zh-CN"/>
        </w:rPr>
        <w:t>要严格</w:t>
      </w:r>
      <w:r>
        <w:rPr>
          <w:rFonts w:hint="eastAsia" w:eastAsia="方正仿宋_GBK" w:cs="Times New Roman"/>
          <w:kern w:val="0"/>
          <w:sz w:val="32"/>
          <w:szCs w:val="32"/>
          <w:shd w:val="clear" w:color="auto" w:fill="FFFFFF"/>
          <w:lang w:val="en-US" w:eastAsia="zh-CN" w:bidi="ar"/>
        </w:rPr>
        <w:t>按照职责分工，各司其职、分工合作，协同作战、齐抓共管，切实加强已建成的农村生活污水处理设施运营维护管理，确保设施正常运行、污水达标排放、充分发挥效益。</w:t>
      </w:r>
    </w:p>
    <w:p>
      <w:pPr>
        <w:ind w:firstLine="640" w:firstLineChars="20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（三）对标对表，强化考核。农村生活污水治理情况已纳入第二轮中央生态环境保护督察范畴。各街（镇）、</w:t>
      </w:r>
      <w:r>
        <w:rPr>
          <w:rFonts w:hint="eastAsia" w:ascii="方正仿宋_GBK" w:hAnsi="方正仿宋_GBK" w:eastAsia="方正仿宋_GBK" w:cs="方正仿宋_GBK"/>
          <w:color w:val="000000"/>
          <w:sz w:val="32"/>
          <w:szCs w:val="32"/>
          <w:lang w:eastAsia="zh-CN"/>
        </w:rPr>
        <w:t>区级有关部门和</w:t>
      </w:r>
      <w:r>
        <w:rPr>
          <w:rFonts w:hint="eastAsia" w:ascii="方正仿宋_GBK" w:hAnsi="方正仿宋_GBK" w:eastAsia="方正仿宋_GBK" w:cs="方正仿宋_GBK"/>
          <w:color w:val="000000"/>
          <w:sz w:val="32"/>
          <w:szCs w:val="32"/>
        </w:rPr>
        <w:t>有关单位</w:t>
      </w:r>
      <w:r>
        <w:rPr>
          <w:rFonts w:hint="eastAsia" w:ascii="方正仿宋_GBK" w:hAnsi="方正仿宋_GBK" w:eastAsia="方正仿宋_GBK" w:cs="方正仿宋_GBK"/>
          <w:color w:val="000000"/>
          <w:sz w:val="32"/>
          <w:szCs w:val="32"/>
          <w:lang w:eastAsia="zh-CN"/>
        </w:rPr>
        <w:t>要</w:t>
      </w:r>
      <w:r>
        <w:rPr>
          <w:rFonts w:hint="eastAsia" w:eastAsia="方正仿宋_GBK" w:cs="Times New Roman"/>
          <w:kern w:val="0"/>
          <w:sz w:val="32"/>
          <w:szCs w:val="32"/>
          <w:shd w:val="clear" w:color="auto" w:fill="FFFFFF"/>
          <w:lang w:val="en-US" w:eastAsia="zh-CN" w:bidi="ar"/>
        </w:rPr>
        <w:t>对标对表，落实责任，严格考核。各街（镇）要认真扛起和落实辖区内农村生活污水处理设施运营属地主体责任和日常监管责任，区财政局要认真扛起和落实全区农村</w:t>
      </w:r>
      <w:r>
        <w:rPr>
          <w:rFonts w:hint="eastAsia" w:ascii="Times New Roman" w:hAnsi="Times New Roman" w:eastAsia="方正仿宋_GBK" w:cs="Times New Roman"/>
          <w:kern w:val="0"/>
          <w:sz w:val="32"/>
          <w:szCs w:val="32"/>
          <w:shd w:val="clear" w:color="auto" w:fill="FFFFFF"/>
          <w:lang w:val="en-US" w:eastAsia="zh-CN" w:bidi="ar"/>
        </w:rPr>
        <w:t>生活污水处理设施运行维护补助资金的筹措和拨付</w:t>
      </w:r>
      <w:r>
        <w:rPr>
          <w:rFonts w:hint="eastAsia" w:eastAsia="方正仿宋_GBK" w:cs="Times New Roman"/>
          <w:kern w:val="0"/>
          <w:sz w:val="32"/>
          <w:szCs w:val="32"/>
          <w:shd w:val="clear" w:color="auto" w:fill="FFFFFF"/>
          <w:lang w:val="en-US" w:eastAsia="zh-CN" w:bidi="ar"/>
        </w:rPr>
        <w:t>责任，区生态环境要认真扛起和落实全区农村生活污水处理设施运营统一监管责任，共同推进全区农村生活污水治理工作，切实提高农村生活污水处理收集率、处理率和达标率。</w:t>
      </w:r>
    </w:p>
    <w:p>
      <w:pPr>
        <w:ind w:firstLine="640" w:firstLineChars="200"/>
        <w:rPr>
          <w:rFonts w:hint="eastAsia" w:eastAsia="方正仿宋_GBK" w:cs="Times New Roman"/>
          <w:kern w:val="0"/>
          <w:sz w:val="32"/>
          <w:szCs w:val="32"/>
          <w:shd w:val="clear" w:color="auto" w:fill="FFFFFF"/>
          <w:lang w:val="en-US" w:eastAsia="zh-CN" w:bidi="ar"/>
        </w:rPr>
      </w:pPr>
      <w:r>
        <w:rPr>
          <w:rFonts w:hint="eastAsia" w:eastAsia="方正仿宋_GBK" w:cs="Times New Roman"/>
          <w:kern w:val="0"/>
          <w:sz w:val="32"/>
          <w:szCs w:val="32"/>
          <w:shd w:val="clear" w:color="auto" w:fill="FFFFFF"/>
          <w:lang w:val="en-US" w:eastAsia="zh-CN" w:bidi="ar"/>
        </w:rPr>
        <w:t>（四）加强宣传，广泛发动。各街（镇）、</w:t>
      </w:r>
      <w:r>
        <w:rPr>
          <w:rFonts w:hint="eastAsia" w:ascii="方正仿宋_GBK" w:hAnsi="方正仿宋_GBK" w:eastAsia="方正仿宋_GBK" w:cs="方正仿宋_GBK"/>
          <w:color w:val="000000"/>
          <w:sz w:val="32"/>
          <w:szCs w:val="32"/>
          <w:lang w:eastAsia="zh-CN"/>
        </w:rPr>
        <w:t>区级有关部门和</w:t>
      </w:r>
      <w:r>
        <w:rPr>
          <w:rFonts w:hint="eastAsia" w:ascii="方正仿宋_GBK" w:hAnsi="方正仿宋_GBK" w:eastAsia="方正仿宋_GBK" w:cs="方正仿宋_GBK"/>
          <w:color w:val="000000"/>
          <w:sz w:val="32"/>
          <w:szCs w:val="32"/>
        </w:rPr>
        <w:t>有关单位</w:t>
      </w:r>
      <w:r>
        <w:rPr>
          <w:rFonts w:hint="eastAsia" w:ascii="方正仿宋_GBK" w:hAnsi="方正仿宋_GBK" w:eastAsia="方正仿宋_GBK" w:cs="方正仿宋_GBK"/>
          <w:color w:val="000000"/>
          <w:sz w:val="32"/>
          <w:szCs w:val="32"/>
          <w:lang w:eastAsia="zh-CN"/>
        </w:rPr>
        <w:t>要充分利用电视、广播、报刊和网络等媒体，结合人居环境整治、村庄清洁行动、文明城区创建、厕所革命等活动，采用群众喜闻乐见形式，大力开展</w:t>
      </w:r>
      <w:r>
        <w:rPr>
          <w:rFonts w:hint="eastAsia" w:eastAsia="方正仿宋_GBK" w:cs="Times New Roman"/>
          <w:kern w:val="0"/>
          <w:sz w:val="32"/>
          <w:szCs w:val="32"/>
          <w:shd w:val="clear" w:color="auto" w:fill="FFFFFF"/>
          <w:lang w:val="en-US" w:eastAsia="zh-CN" w:bidi="ar"/>
        </w:rPr>
        <w:t>农村生活污水治理宣传。要广泛发动组织群众，积极参与农村生活污水治理。要完善村规民约，倡导节约用水，引导农民群众养成良好用水习惯，从源头上减少农村生活污水乱倾乱倒现象。</w:t>
      </w:r>
    </w:p>
    <w:sectPr>
      <w:footerReference r:id="rId3" w:type="default"/>
      <w:pgSz w:w="11906" w:h="16838"/>
      <w:pgMar w:top="1440" w:right="1576" w:bottom="144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A5C69"/>
    <w:multiLevelType w:val="singleLevel"/>
    <w:tmpl w:val="97BA5C69"/>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2N2JjZjg1OTRmYWMwNDU5ZTQxODJlNDFkNDgxNzMifQ=="/>
  </w:docVars>
  <w:rsids>
    <w:rsidRoot w:val="00000000"/>
    <w:rsid w:val="00537C28"/>
    <w:rsid w:val="01D85164"/>
    <w:rsid w:val="01DD59FB"/>
    <w:rsid w:val="01EB6738"/>
    <w:rsid w:val="01F215FD"/>
    <w:rsid w:val="030A0A72"/>
    <w:rsid w:val="03FB255B"/>
    <w:rsid w:val="04B80AA3"/>
    <w:rsid w:val="059705B7"/>
    <w:rsid w:val="05BA211D"/>
    <w:rsid w:val="061E21C3"/>
    <w:rsid w:val="08BA0844"/>
    <w:rsid w:val="0A41496A"/>
    <w:rsid w:val="0B2621C1"/>
    <w:rsid w:val="0B561090"/>
    <w:rsid w:val="0B7F70D3"/>
    <w:rsid w:val="0BBE689D"/>
    <w:rsid w:val="0BC1013B"/>
    <w:rsid w:val="0BC34CFF"/>
    <w:rsid w:val="0C664657"/>
    <w:rsid w:val="0DE57C4C"/>
    <w:rsid w:val="0EA46D0E"/>
    <w:rsid w:val="0EF54800"/>
    <w:rsid w:val="0F734E30"/>
    <w:rsid w:val="0FCE32B3"/>
    <w:rsid w:val="0FDA300F"/>
    <w:rsid w:val="10602B4E"/>
    <w:rsid w:val="10647B83"/>
    <w:rsid w:val="112A0326"/>
    <w:rsid w:val="115F6467"/>
    <w:rsid w:val="122B6E61"/>
    <w:rsid w:val="139F4031"/>
    <w:rsid w:val="158C51D4"/>
    <w:rsid w:val="159D4C03"/>
    <w:rsid w:val="15F163D6"/>
    <w:rsid w:val="16F706C8"/>
    <w:rsid w:val="178269DF"/>
    <w:rsid w:val="17F3167D"/>
    <w:rsid w:val="185F3EDF"/>
    <w:rsid w:val="19800276"/>
    <w:rsid w:val="19875B16"/>
    <w:rsid w:val="19CF0042"/>
    <w:rsid w:val="19CF36E3"/>
    <w:rsid w:val="1A5064FB"/>
    <w:rsid w:val="1A7A0749"/>
    <w:rsid w:val="1A976C37"/>
    <w:rsid w:val="1ABE5CF0"/>
    <w:rsid w:val="1B222279"/>
    <w:rsid w:val="1B84443F"/>
    <w:rsid w:val="1BD6378F"/>
    <w:rsid w:val="1C7A05BE"/>
    <w:rsid w:val="1EBD7842"/>
    <w:rsid w:val="1F4273F6"/>
    <w:rsid w:val="1FAA3C51"/>
    <w:rsid w:val="1FAB2012"/>
    <w:rsid w:val="206F2A21"/>
    <w:rsid w:val="207277FE"/>
    <w:rsid w:val="20C037DF"/>
    <w:rsid w:val="20C675AF"/>
    <w:rsid w:val="21923ACB"/>
    <w:rsid w:val="21E362B0"/>
    <w:rsid w:val="22387D8C"/>
    <w:rsid w:val="24225F4D"/>
    <w:rsid w:val="25A466AC"/>
    <w:rsid w:val="25C96113"/>
    <w:rsid w:val="26B165C1"/>
    <w:rsid w:val="26BE379D"/>
    <w:rsid w:val="26D45E0A"/>
    <w:rsid w:val="26EF1BA9"/>
    <w:rsid w:val="27070CA1"/>
    <w:rsid w:val="288822B5"/>
    <w:rsid w:val="2890299E"/>
    <w:rsid w:val="28CA642A"/>
    <w:rsid w:val="29685C53"/>
    <w:rsid w:val="2A3F4BF5"/>
    <w:rsid w:val="2A4B17EC"/>
    <w:rsid w:val="2A967118"/>
    <w:rsid w:val="2B2261AE"/>
    <w:rsid w:val="2B395AE8"/>
    <w:rsid w:val="2B6B0C1C"/>
    <w:rsid w:val="2C472CD7"/>
    <w:rsid w:val="2C88209B"/>
    <w:rsid w:val="2C9E3E55"/>
    <w:rsid w:val="2CC26613"/>
    <w:rsid w:val="2CE11C6C"/>
    <w:rsid w:val="2D4B158B"/>
    <w:rsid w:val="2DE9470A"/>
    <w:rsid w:val="2EBD6679"/>
    <w:rsid w:val="2F106917"/>
    <w:rsid w:val="2F204FF5"/>
    <w:rsid w:val="305C65F6"/>
    <w:rsid w:val="314F3807"/>
    <w:rsid w:val="31CD5A4A"/>
    <w:rsid w:val="324A223F"/>
    <w:rsid w:val="329A6E6D"/>
    <w:rsid w:val="32DB550F"/>
    <w:rsid w:val="330124FB"/>
    <w:rsid w:val="336B45E5"/>
    <w:rsid w:val="336F3521"/>
    <w:rsid w:val="34060ECB"/>
    <w:rsid w:val="34131B96"/>
    <w:rsid w:val="348B537B"/>
    <w:rsid w:val="348F4919"/>
    <w:rsid w:val="3575272A"/>
    <w:rsid w:val="37146B1C"/>
    <w:rsid w:val="37A92245"/>
    <w:rsid w:val="38D97115"/>
    <w:rsid w:val="395B30CE"/>
    <w:rsid w:val="39B44AD7"/>
    <w:rsid w:val="3A127C30"/>
    <w:rsid w:val="3A1C285D"/>
    <w:rsid w:val="3AC8335E"/>
    <w:rsid w:val="3B140FB2"/>
    <w:rsid w:val="3B462B12"/>
    <w:rsid w:val="3B585B17"/>
    <w:rsid w:val="3CB93B0E"/>
    <w:rsid w:val="3D3E0D3C"/>
    <w:rsid w:val="3D7442A2"/>
    <w:rsid w:val="3E5C6190"/>
    <w:rsid w:val="3EA16B7F"/>
    <w:rsid w:val="3EE348AC"/>
    <w:rsid w:val="41EA3241"/>
    <w:rsid w:val="41F62BFE"/>
    <w:rsid w:val="41FB240B"/>
    <w:rsid w:val="42311E19"/>
    <w:rsid w:val="42957651"/>
    <w:rsid w:val="42B5083A"/>
    <w:rsid w:val="42FE0D52"/>
    <w:rsid w:val="430215D1"/>
    <w:rsid w:val="43370708"/>
    <w:rsid w:val="43670FED"/>
    <w:rsid w:val="44B7553B"/>
    <w:rsid w:val="45717F01"/>
    <w:rsid w:val="45912351"/>
    <w:rsid w:val="46BA7686"/>
    <w:rsid w:val="46DC3AA0"/>
    <w:rsid w:val="47D4552D"/>
    <w:rsid w:val="480768FB"/>
    <w:rsid w:val="48313978"/>
    <w:rsid w:val="492435C2"/>
    <w:rsid w:val="49441489"/>
    <w:rsid w:val="499713DC"/>
    <w:rsid w:val="49C36851"/>
    <w:rsid w:val="49DD5ACD"/>
    <w:rsid w:val="4A412059"/>
    <w:rsid w:val="4ABC5EE9"/>
    <w:rsid w:val="4AC35337"/>
    <w:rsid w:val="4AD2311A"/>
    <w:rsid w:val="4B2D2BAA"/>
    <w:rsid w:val="4B6F6C84"/>
    <w:rsid w:val="4C4C709E"/>
    <w:rsid w:val="4C99395E"/>
    <w:rsid w:val="4D6E4D26"/>
    <w:rsid w:val="4D7D6E6B"/>
    <w:rsid w:val="4DFB0E3C"/>
    <w:rsid w:val="4E434405"/>
    <w:rsid w:val="4E52289A"/>
    <w:rsid w:val="4EC1142E"/>
    <w:rsid w:val="50752389"/>
    <w:rsid w:val="529214B7"/>
    <w:rsid w:val="52E91388"/>
    <w:rsid w:val="53850EE7"/>
    <w:rsid w:val="54595F7A"/>
    <w:rsid w:val="5474356A"/>
    <w:rsid w:val="54B9346F"/>
    <w:rsid w:val="54FE72D7"/>
    <w:rsid w:val="55D830F0"/>
    <w:rsid w:val="55DC7137"/>
    <w:rsid w:val="563263D1"/>
    <w:rsid w:val="56CD7096"/>
    <w:rsid w:val="57465EFE"/>
    <w:rsid w:val="57836CED"/>
    <w:rsid w:val="58D02E43"/>
    <w:rsid w:val="5AC643F3"/>
    <w:rsid w:val="5B617DCA"/>
    <w:rsid w:val="5B8544A8"/>
    <w:rsid w:val="5CBD35D4"/>
    <w:rsid w:val="5D641CA2"/>
    <w:rsid w:val="5D877AE7"/>
    <w:rsid w:val="5DA14CA4"/>
    <w:rsid w:val="5DE30E18"/>
    <w:rsid w:val="5EA031AD"/>
    <w:rsid w:val="5EB51079"/>
    <w:rsid w:val="5F080F7F"/>
    <w:rsid w:val="5F127074"/>
    <w:rsid w:val="5FEC48FC"/>
    <w:rsid w:val="600D6A86"/>
    <w:rsid w:val="600F24B4"/>
    <w:rsid w:val="604B1057"/>
    <w:rsid w:val="610F6AD4"/>
    <w:rsid w:val="61F45CEA"/>
    <w:rsid w:val="627E2B30"/>
    <w:rsid w:val="632C5C47"/>
    <w:rsid w:val="634A1969"/>
    <w:rsid w:val="63E14E61"/>
    <w:rsid w:val="644307F6"/>
    <w:rsid w:val="64F77DDD"/>
    <w:rsid w:val="66366935"/>
    <w:rsid w:val="66D345CE"/>
    <w:rsid w:val="672F1572"/>
    <w:rsid w:val="6997533A"/>
    <w:rsid w:val="69B8698D"/>
    <w:rsid w:val="6B4A218F"/>
    <w:rsid w:val="6C4A321A"/>
    <w:rsid w:val="6CCB79CE"/>
    <w:rsid w:val="6CFE6144"/>
    <w:rsid w:val="6D6F2B0A"/>
    <w:rsid w:val="6D761CA9"/>
    <w:rsid w:val="6D9E6B0A"/>
    <w:rsid w:val="6ECB097A"/>
    <w:rsid w:val="6EE80984"/>
    <w:rsid w:val="6FC5199A"/>
    <w:rsid w:val="6FF71DF4"/>
    <w:rsid w:val="70A57941"/>
    <w:rsid w:val="70BA2AFE"/>
    <w:rsid w:val="71793B16"/>
    <w:rsid w:val="71F37F71"/>
    <w:rsid w:val="72B648F6"/>
    <w:rsid w:val="732857F3"/>
    <w:rsid w:val="735F4F8D"/>
    <w:rsid w:val="743401C8"/>
    <w:rsid w:val="74D95FC0"/>
    <w:rsid w:val="75510906"/>
    <w:rsid w:val="795E2CD5"/>
    <w:rsid w:val="79F73FBB"/>
    <w:rsid w:val="7A7C01D3"/>
    <w:rsid w:val="7BD227A0"/>
    <w:rsid w:val="7BDF78F4"/>
    <w:rsid w:val="7C5826C3"/>
    <w:rsid w:val="7CD460A4"/>
    <w:rsid w:val="7D4B6A1A"/>
    <w:rsid w:val="7DC71B82"/>
    <w:rsid w:val="7DE14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3087</Words>
  <Characters>3108</Characters>
  <Lines>0</Lines>
  <Paragraphs>0</Paragraphs>
  <TotalTime>41</TotalTime>
  <ScaleCrop>false</ScaleCrop>
  <LinksUpToDate>false</LinksUpToDate>
  <CharactersWithSpaces>3108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2022-04-26T02:57:00Z</dcterms:created>
  <dc:creator>zhuhailin</dc:creator>
  <cp:lastModifiedBy>生如夏花</cp:lastModifiedBy>
  <cp:lastPrinted>2022-07-04T06:36:29Z</cp:lastPrinted>
  <dcterms:modified xsi:type="dcterms:W3CDTF">2022-07-04T06:37:44Z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112C88B5DA8B4F70BFBE2EA3D2CC9BB3</vt:lpwstr>
  </property>
</Properties>
</file>