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rPr>
      </w:pPr>
      <w:r>
        <w:rPr>
          <w:rFonts w:hint="default" w:ascii="Times New Roman" w:hAnsi="Times New Roman" w:cs="Times New Roman"/>
          <w:color w:val="auto"/>
        </w:rPr>
        <w:pict>
          <v:shape id="_x0000_s1026" o:spid="_x0000_s1026" o:spt="136" type="#_x0000_t136" style="position:absolute;left:0pt;margin-left:90.65pt;margin-top:88pt;height:48.2pt;width:411pt;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市綦江区水利局文件"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jc w:val="both"/>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綦水〔202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60</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jc w:val="center"/>
        <w:textAlignment w:val="auto"/>
        <w:rPr>
          <w:rFonts w:hint="default" w:ascii="Times New Roman" w:hAnsi="Times New Roman" w:cs="Times New Roman"/>
          <w:bCs/>
          <w:color w:val="auto"/>
          <w:szCs w:val="32"/>
        </w:rPr>
      </w:pPr>
      <w:r>
        <w:rPr>
          <w:rFonts w:hint="default" w:ascii="Times New Roman" w:hAnsi="Times New Roman" w:cs="Times New Roman"/>
          <w:bCs/>
          <w:color w:val="auto"/>
          <w:szCs w:val="32"/>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margin">
                  <wp:posOffset>2623820</wp:posOffset>
                </wp:positionV>
                <wp:extent cx="5615940" cy="0"/>
                <wp:effectExtent l="0" t="10795" r="10160" b="1460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5pt;margin-top:206.6pt;height:0pt;width:442.2pt;mso-position-horizontal-relative:page;mso-position-vertical-relative:margin;z-index:251660288;mso-width-relative:page;mso-height-relative:page;" filled="f" stroked="t" coordsize="21600,21600" o:gfxdata="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P+zXNgAAAAMAQAADwAAAAAAAAABACAA&#10;AAA4AAAAZHJzL2Rvd25yZXYueG1sUEsBAhQAFAAAAAgAh07iQHrDkCz3AQAA5QMAAA4AAAAAAAAA&#10;AQAgAAAAPQEAAGRycy9lMm9Eb2MueG1sUEsFBgAAAAAGAAYAWQEAAKYFAAAAAA==&#10;">
                <v:fill on="f" focussize="0,0"/>
                <v:stroke weight="1.75pt" color="#FF0000" joinstyle="round"/>
                <v:imagedata o:title=""/>
                <o:lock v:ext="edit" aspectratio="f"/>
              </v:line>
            </w:pict>
          </mc:Fallback>
        </mc:AlternateContent>
      </w:r>
    </w:p>
    <w:p>
      <w:pPr>
        <w:pStyle w:val="8"/>
        <w:keepNext w:val="0"/>
        <w:keepLines w:val="0"/>
        <w:pageBreakBefore w:val="0"/>
        <w:widowControl w:val="0"/>
        <w:kinsoku/>
        <w:wordWrap/>
        <w:overflowPunct/>
        <w:topLinePunct w:val="0"/>
        <w:bidi w:val="0"/>
        <w:spacing w:line="576" w:lineRule="exact"/>
        <w:ind w:left="0" w:leftChars="0" w:firstLine="0" w:firstLine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重庆市綦江区水利局</w:t>
      </w:r>
    </w:p>
    <w:p>
      <w:pPr>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关于启动水旱灾害防御Ⅳ级应急响应的通知</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2" w:firstLineChars="200"/>
        <w:textAlignment w:val="auto"/>
        <w:rPr>
          <w:rFonts w:hint="default" w:ascii="Times New Roman" w:hAnsi="Times New Roman" w:cs="Times New Roman"/>
          <w:color w:val="auto"/>
          <w:szCs w:val="32"/>
        </w:rPr>
      </w:pPr>
    </w:p>
    <w:p>
      <w:pPr>
        <w:keepNext w:val="0"/>
        <w:keepLines w:val="0"/>
        <w:pageBreakBefore w:val="0"/>
        <w:kinsoku/>
        <w:wordWrap/>
        <w:overflowPunct/>
        <w:topLinePunct w:val="0"/>
        <w:autoSpaceDE/>
        <w:autoSpaceDN/>
        <w:bidi w:val="0"/>
        <w:adjustRightInd/>
        <w:spacing w:line="576" w:lineRule="exact"/>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各镇人民政府、街道办事处</w:t>
      </w:r>
      <w:r>
        <w:rPr>
          <w:rFonts w:hint="default"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val="en-US" w:eastAsia="zh-CN"/>
        </w:rPr>
        <w:t>机关各科室、局属各单位</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after="0" w:line="576" w:lineRule="exact"/>
        <w:ind w:firstLine="632"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lang w:val="en-US" w:eastAsia="zh-CN"/>
        </w:rPr>
        <w:t>根据气象预测，受西南涡和冷空气共同影响，预计10日夜间至12日白天，我区有一次强降雨天气过程，大部分地区大雨，局地暴雨，主要影响时段为11日凌晨到夜间。累计雨量30</w:t>
      </w:r>
      <w:r>
        <w:rPr>
          <w:rFonts w:hint="default" w:ascii="Times New Roman" w:hAnsi="Times New Roman" w:eastAsia="方正仿宋_GBK" w:cs="Times New Roman"/>
          <w:kern w:val="0"/>
          <w:sz w:val="32"/>
          <w:szCs w:val="32"/>
          <w:lang w:val="en-US" w:eastAsia="zh-CN"/>
        </w:rPr>
        <w:t>～50毫米，局地60～80毫米，最大小时雨量</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kern w:val="0"/>
          <w:sz w:val="32"/>
          <w:szCs w:val="32"/>
          <w:lang w:val="en-US" w:eastAsia="zh-CN"/>
        </w:rPr>
        <w:t>～40毫米；降雨时伴有阵性大风、雷电等强对流天气。</w:t>
      </w:r>
    </w:p>
    <w:p>
      <w:pPr>
        <w:keepNext w:val="0"/>
        <w:keepLines w:val="0"/>
        <w:pageBreakBefore w:val="0"/>
        <w:widowControl/>
        <w:kinsoku/>
        <w:wordWrap/>
        <w:overflowPunct/>
        <w:topLinePunct w:val="0"/>
        <w:autoSpaceDE/>
        <w:autoSpaceDN/>
        <w:bidi w:val="0"/>
        <w:adjustRightInd/>
        <w:snapToGrid/>
        <w:spacing w:after="0" w:line="576"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0"/>
          <w:sz w:val="32"/>
          <w:szCs w:val="32"/>
          <w:lang w:val="en-US" w:eastAsia="zh-CN"/>
        </w:rPr>
        <w:t>国家防总、水利部分别于8月9日15时、12时针对重庆启动洪水</w:t>
      </w:r>
      <w:r>
        <w:rPr>
          <w:rFonts w:hint="default" w:ascii="Times New Roman" w:hAnsi="Times New Roman" w:eastAsia="方正仿宋_GBK" w:cs="Times New Roman"/>
          <w:kern w:val="0"/>
          <w:sz w:val="32"/>
          <w:szCs w:val="32"/>
          <w:lang w:val="en-US" w:eastAsia="zh-CN"/>
        </w:rPr>
        <w:t>防御Ⅳ级应急响应，市防指于9日18时启动全市防汛Ⅲ级应急响应，市水利局于9日20时启动全市水旱灾害防御Ⅲ级应急响应。</w:t>
      </w:r>
      <w:r>
        <w:rPr>
          <w:rFonts w:hint="default" w:ascii="Times New Roman" w:hAnsi="Times New Roman" w:eastAsia="方正仿宋_GBK" w:cs="Times New Roman"/>
          <w:sz w:val="32"/>
          <w:szCs w:val="32"/>
        </w:rPr>
        <w:t>根据《重庆市綦江区水利局水旱灾害防御工作预案》有关规定，当前已经满足启动响应条件，区水利局决定于</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启动水旱灾害防御Ⅳ级应急响应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请各镇街及局有关科室、单位务必高度重视，切实做好各项防范应对工作。</w:t>
      </w:r>
    </w:p>
    <w:p>
      <w:pPr>
        <w:keepNext w:val="0"/>
        <w:keepLines w:val="0"/>
        <w:pageBreakBefore w:val="0"/>
        <w:kinsoku/>
        <w:wordWrap/>
        <w:overflowPunct/>
        <w:topLinePunct w:val="0"/>
        <w:autoSpaceDE/>
        <w:autoSpaceDN/>
        <w:bidi w:val="0"/>
        <w:adjustRightInd/>
        <w:spacing w:line="576"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坚持底线思维、极限思维，高度警惕长时间干旱后等雨、盼雨带来的麻痹思想和松懈心态，严防“旱涝急转”。严格执行24小时值班带班制度，值班人员、带班领导及辖区内防洪薄弱区域、山洪灾害危险区等责任人务必到岗到位，第一时间做好应对处置工作。</w:t>
      </w:r>
    </w:p>
    <w:p>
      <w:pPr>
        <w:keepNext w:val="0"/>
        <w:keepLines w:val="0"/>
        <w:pageBreakBefore w:val="0"/>
        <w:kinsoku/>
        <w:wordWrap/>
        <w:overflowPunct/>
        <w:topLinePunct w:val="0"/>
        <w:autoSpaceDE/>
        <w:autoSpaceDN/>
        <w:bidi w:val="0"/>
        <w:adjustRightInd/>
        <w:spacing w:line="576"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密切关注本轮降雨变化，紧盯强降雨可能引发的小流域山洪灾害，区水利局将第一时间发布预警信息和提请危险区域做好群众转移避险，各镇街在防范山洪灾害时，要按照“四个一律”要求应转尽转、应转必转、应转早转、应转快转，即当达到临灾预警值时，一律进行转移避险；当发生险情异动时，一律进行转移避险；当风险隐患不能准确预判时，一律进行转移避险；特别是当晚上发生以上三种情形时，要不等不拖，连夜一律进行避险转移。同时，要注意在江河溪沟、江心岛、拦河坝、礁石滩涂和野景点、网红打卡点上游玩、垂钓及山区避暑纳凉、露营的群众，要提前做好预警、劝导工作。</w:t>
      </w:r>
    </w:p>
    <w:p>
      <w:pPr>
        <w:keepNext w:val="0"/>
        <w:keepLines w:val="0"/>
        <w:pageBreakBefore w:val="0"/>
        <w:kinsoku/>
        <w:wordWrap/>
        <w:overflowPunct/>
        <w:topLinePunct w:val="0"/>
        <w:autoSpaceDE/>
        <w:autoSpaceDN/>
        <w:bidi w:val="0"/>
        <w:adjustRightInd/>
        <w:spacing w:line="576"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三是要按照本地水旱灾害防御工作预案的有关规定，结合上游来水和本地降雨情况，及时启动区域内水旱灾害防御应急响应，及时上报险情、灾情。</w:t>
      </w:r>
    </w:p>
    <w:p>
      <w:pPr>
        <w:keepNext w:val="0"/>
        <w:keepLines w:val="0"/>
        <w:pageBreakBefore w:val="0"/>
        <w:kinsoku/>
        <w:wordWrap/>
        <w:overflowPunct/>
        <w:topLinePunct w:val="0"/>
        <w:autoSpaceDE/>
        <w:autoSpaceDN/>
        <w:bidi w:val="0"/>
        <w:adjustRightInd/>
        <w:spacing w:line="576" w:lineRule="exact"/>
        <w:ind w:firstLine="63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四是局属各科室（单位）要高度重视，各司其职，按照职责分工，</w:t>
      </w:r>
      <w:r>
        <w:rPr>
          <w:rFonts w:hint="default" w:ascii="Times New Roman" w:hAnsi="Times New Roman" w:eastAsia="方正仿宋_GBK" w:cs="Times New Roman"/>
          <w:sz w:val="32"/>
          <w:szCs w:val="32"/>
        </w:rPr>
        <w:t>对水库、水电站、山洪危险区、库区高切坡、高位山坪塘等风险点巡查值守及责任人履职情况进行抽查叫应，为各镇街</w:t>
      </w:r>
      <w:r>
        <w:rPr>
          <w:rFonts w:hint="eastAsia" w:ascii="Times New Roman" w:hAnsi="Times New Roman" w:eastAsia="方正仿宋_GBK" w:cs="Times New Roman"/>
          <w:sz w:val="32"/>
          <w:szCs w:val="32"/>
          <w:lang w:val="en-US" w:eastAsia="zh-CN"/>
        </w:rPr>
        <w:t>防御</w:t>
      </w:r>
      <w:r>
        <w:rPr>
          <w:rFonts w:hint="default" w:ascii="Times New Roman" w:hAnsi="Times New Roman" w:eastAsia="方正仿宋_GBK" w:cs="Times New Roman"/>
          <w:sz w:val="32"/>
          <w:szCs w:val="32"/>
        </w:rPr>
        <w:t>洪水提供技术指导。</w:t>
      </w:r>
    </w:p>
    <w:p>
      <w:pPr>
        <w:pStyle w:val="4"/>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both"/>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721" w:rightChars="350" w:firstLine="0" w:firstLineChars="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right="721" w:rightChars="350" w:firstLine="5056" w:firstLineChars="16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重庆市綦江区水利局</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721" w:rightChars="350" w:firstLine="5372" w:firstLineChars="17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w:t>
      </w:r>
    </w:p>
    <w:p>
      <w:pPr>
        <w:pStyle w:val="2"/>
        <w:keepNext/>
        <w:keepLines/>
        <w:pageBreakBefore w:val="0"/>
        <w:widowControl w:val="0"/>
        <w:kinsoku/>
        <w:wordWrap/>
        <w:overflowPunct/>
        <w:topLinePunct w:val="0"/>
        <w:autoSpaceDE/>
        <w:autoSpaceDN/>
        <w:bidi w:val="0"/>
        <w:adjustRightInd/>
        <w:snapToGrid/>
        <w:spacing w:before="0" w:line="413" w:lineRule="auto"/>
        <w:ind w:firstLine="632" w:firstLineChars="200"/>
        <w:textAlignment w:val="auto"/>
        <w:rPr>
          <w:rFonts w:hint="eastAsia" w:eastAsia="方正仿宋_GBK"/>
          <w:b w:val="0"/>
          <w:bCs/>
          <w:lang w:val="en-US" w:eastAsia="zh-CN"/>
        </w:rPr>
      </w:pPr>
      <w:r>
        <w:rPr>
          <w:rFonts w:hint="eastAsia" w:ascii="Times New Roman" w:hAnsi="Times New Roman" w:eastAsia="方正仿宋_GBK" w:cs="Times New Roman"/>
          <w:b w:val="0"/>
          <w:bCs/>
          <w:color w:val="auto"/>
          <w:sz w:val="32"/>
          <w:szCs w:val="32"/>
          <w:lang w:eastAsia="zh-CN"/>
        </w:rPr>
        <w:t>（此件公开发布）</w:t>
      </w: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jc w:val="both"/>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76" w:lineRule="exact"/>
        <w:ind w:firstLine="276" w:firstLineChars="1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20955</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5pt;height:0pt;width:441pt;z-index:251661312;mso-width-relative:page;mso-height-relative:page;" filled="f" stroked="t" coordsize="21600,21600" o:gfxdata="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VfdW0QAAAAQBAAAPAAAAAAAAAAEAIAAAADgAAABkcnMv&#10;ZG93bnJldi54bWxQSwECFAAUAAAACACHTuJA52V4SfQBAADkAwAADgAAAAAAAAABACAAAAA2AQAA&#10;ZHJzL2Uyb0RvYy54bWxQSwUGAAAAAAYABgBZAQAAnA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415925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32.75pt;height:0pt;width:441pt;z-index:251662336;mso-width-relative:page;mso-height-relative:page;" filled="f" stroked="t" coordsize="21600,21600" o:gfxdata="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b/GafSAAAABwEAAA8AAAAAAAAAAQAgAAAAOAAAAGRy&#10;cy9kb3ducmV2LnhtbFBLAQIUABQAAAAIAIdO4kDFs7CT9QEAAOQDAAAOAAAAAAAAAAEAIAAAADcB&#10;AABkcnMvZTJvRG9jLnhtbFBLBQYAAAAABgAGAFkBAACe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auto"/>
          <w:kern w:val="0"/>
          <w:sz w:val="28"/>
          <w:szCs w:val="28"/>
        </w:rPr>
        <w:t xml:space="preserve">重庆市綦江区水利局办公室          </w:t>
      </w:r>
      <w:r>
        <w:rPr>
          <w:rFonts w:hint="default" w:ascii="Times New Roman" w:hAnsi="Times New Roman" w:eastAsia="方正仿宋_GBK" w:cs="Times New Roman"/>
          <w:snapToGrid w:val="0"/>
          <w:color w:val="auto"/>
          <w:kern w:val="0"/>
          <w:sz w:val="28"/>
          <w:szCs w:val="28"/>
          <w:lang w:val="en-US" w:eastAsia="zh-CN"/>
        </w:rPr>
        <w:t xml:space="preserve">   </w:t>
      </w:r>
      <w:bookmarkStart w:id="0" w:name="_GoBack"/>
      <w:bookmarkEnd w:id="0"/>
      <w:r>
        <w:rPr>
          <w:rFonts w:hint="eastAsia" w:ascii="Times New Roman" w:hAnsi="Times New Roman" w:eastAsia="方正仿宋_GBK" w:cs="Times New Roman"/>
          <w:snapToGrid w:val="0"/>
          <w:color w:val="auto"/>
          <w:kern w:val="0"/>
          <w:sz w:val="28"/>
          <w:szCs w:val="28"/>
          <w:lang w:val="en-US" w:eastAsia="zh-CN"/>
        </w:rPr>
        <w:t xml:space="preserve">    </w:t>
      </w:r>
      <w:r>
        <w:rPr>
          <w:rFonts w:hint="default" w:ascii="Times New Roman" w:hAnsi="Times New Roman" w:eastAsia="方正仿宋_GBK" w:cs="Times New Roman"/>
          <w:snapToGrid w:val="0"/>
          <w:color w:val="auto"/>
          <w:kern w:val="0"/>
          <w:sz w:val="28"/>
          <w:szCs w:val="28"/>
          <w:lang w:val="en-US" w:eastAsia="zh-CN"/>
        </w:rPr>
        <w:t>2025</w:t>
      </w:r>
      <w:r>
        <w:rPr>
          <w:rFonts w:hint="default" w:ascii="Times New Roman" w:hAnsi="Times New Roman" w:eastAsia="方正仿宋_GBK" w:cs="Times New Roman"/>
          <w:snapToGrid w:val="0"/>
          <w:color w:val="auto"/>
          <w:kern w:val="0"/>
          <w:sz w:val="28"/>
          <w:szCs w:val="28"/>
        </w:rPr>
        <w:t>年</w:t>
      </w:r>
      <w:r>
        <w:rPr>
          <w:rFonts w:hint="eastAsia" w:ascii="Times New Roman" w:hAnsi="Times New Roman" w:eastAsia="方正仿宋_GBK" w:cs="Times New Roman"/>
          <w:snapToGrid w:val="0"/>
          <w:color w:val="auto"/>
          <w:kern w:val="0"/>
          <w:sz w:val="28"/>
          <w:szCs w:val="28"/>
          <w:lang w:val="en-US" w:eastAsia="zh-CN"/>
        </w:rPr>
        <w:t>8</w:t>
      </w:r>
      <w:r>
        <w:rPr>
          <w:rFonts w:hint="default" w:ascii="Times New Roman" w:hAnsi="Times New Roman" w:eastAsia="方正仿宋_GBK" w:cs="Times New Roman"/>
          <w:snapToGrid w:val="0"/>
          <w:color w:val="auto"/>
          <w:kern w:val="0"/>
          <w:sz w:val="28"/>
          <w:szCs w:val="28"/>
        </w:rPr>
        <w:t>月</w:t>
      </w:r>
      <w:r>
        <w:rPr>
          <w:rFonts w:hint="eastAsia" w:ascii="Times New Roman" w:hAnsi="Times New Roman" w:eastAsia="方正仿宋_GBK" w:cs="Times New Roman"/>
          <w:snapToGrid w:val="0"/>
          <w:color w:val="auto"/>
          <w:kern w:val="0"/>
          <w:sz w:val="28"/>
          <w:szCs w:val="28"/>
          <w:lang w:val="en-US" w:eastAsia="zh-CN"/>
        </w:rPr>
        <w:t>10</w:t>
      </w:r>
      <w:r>
        <w:rPr>
          <w:rFonts w:hint="default" w:ascii="Times New Roman" w:hAnsi="Times New Roman" w:eastAsia="方正仿宋_GBK" w:cs="Times New Roman"/>
          <w:snapToGrid w:val="0"/>
          <w:color w:val="auto"/>
          <w:kern w:val="0"/>
          <w:sz w:val="28"/>
          <w:szCs w:val="28"/>
        </w:rPr>
        <w:t>日印发</w:t>
      </w:r>
    </w:p>
    <w:sectPr>
      <w:footerReference r:id="rId3" w:type="default"/>
      <w:pgSz w:w="11906" w:h="16838"/>
      <w:pgMar w:top="2098" w:right="1474" w:bottom="1985" w:left="1588" w:header="851"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B722A"/>
    <w:rsid w:val="54A27E0E"/>
    <w:rsid w:val="7FD62C32"/>
    <w:rsid w:val="D5BF592E"/>
    <w:rsid w:val="FD71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character" w:styleId="7">
    <w:name w:val="Hyperlink"/>
    <w:basedOn w:val="6"/>
    <w:qFormat/>
    <w:uiPriority w:val="0"/>
    <w:rPr>
      <w:color w:val="0000FF"/>
      <w:u w:val="single"/>
    </w:rPr>
  </w:style>
  <w:style w:type="paragraph" w:customStyle="1" w:styleId="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2025-08-10T18:41:00Z</dcterms:created>
  <dc:creator>李俊锋</dc:creator>
  <cp:lastModifiedBy>user</cp:lastModifiedBy>
  <dcterms:modified xsi:type="dcterms:W3CDTF">2026-01-23T17:24:19Z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eyJoZGlkIjoiYjA2YzBlZjM2YTUxMDM5MDY2NDU5ZDAxZGZmZDBjOTgiLCJ1c2VySWQiOiIyMTg3MjQxIn0=</vt:lpwstr>
  </property>
  <property fmtid="{D5CDD505-2E9C-101B-9397-08002B2CF9AE}" pid="4" name="ICV">
    <vt:lpwstr>7E4A938CC425438699841FCC24FACD71_12</vt:lpwstr>
  </property>
</Properties>
</file>