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6EF86">
      <w:pPr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附件1</w:t>
      </w:r>
      <w:bookmarkStart w:id="0" w:name="_GoBack"/>
      <w:bookmarkEnd w:id="0"/>
    </w:p>
    <w:p w14:paraId="69B8F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6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綦江区零工市场（驿站）建设补助申请表</w:t>
      </w:r>
    </w:p>
    <w:tbl>
      <w:tblPr>
        <w:tblStyle w:val="3"/>
        <w:tblW w:w="99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910"/>
        <w:gridCol w:w="3795"/>
        <w:gridCol w:w="1425"/>
        <w:gridCol w:w="3060"/>
      </w:tblGrid>
      <w:tr w14:paraId="16FEC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9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43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项目名称：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1A4DA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9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38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项目地址：</w:t>
            </w:r>
          </w:p>
        </w:tc>
      </w:tr>
      <w:tr w14:paraId="19648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04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项目类型：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□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零工市场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□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零工驿站</w:t>
            </w:r>
          </w:p>
        </w:tc>
        <w:tc>
          <w:tcPr>
            <w:tcW w:w="4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10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场地面积：</w:t>
            </w:r>
          </w:p>
        </w:tc>
      </w:tr>
      <w:tr w14:paraId="4FB9D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9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80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运营单位：</w:t>
            </w:r>
          </w:p>
        </w:tc>
      </w:tr>
      <w:tr w14:paraId="4FF10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54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负责人：</w:t>
            </w:r>
          </w:p>
        </w:tc>
        <w:tc>
          <w:tcPr>
            <w:tcW w:w="4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FC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联系电话：</w:t>
            </w:r>
          </w:p>
        </w:tc>
      </w:tr>
      <w:tr w14:paraId="59D73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6" w:hRule="atLeast"/>
          <w:jc w:val="center"/>
        </w:trPr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A0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情况简介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A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（主要说明所具备的场地设施、服务功能、服务能力等应当具备的条件，可请另纸附上）</w:t>
            </w:r>
          </w:p>
        </w:tc>
      </w:tr>
      <w:tr w14:paraId="5B88B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30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项目建设费用（万元）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0DA37">
            <w:pPr>
              <w:rPr>
                <w:rFonts w:hint="default" w:ascii="Times New Roman" w:hAnsi="Times New Roman" w:eastAsia="var(--dsw-font-markdown-table)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45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申请补助金额（万元）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F3C3B">
            <w:pPr>
              <w:rPr>
                <w:rFonts w:hint="default" w:ascii="Times New Roman" w:hAnsi="Times New Roman" w:eastAsia="var(--dsw-font-markdown-table)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BC6A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  <w:jc w:val="center"/>
        </w:trPr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6F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2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16A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（签字/盖章）：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年  月  日</w:t>
            </w:r>
          </w:p>
        </w:tc>
      </w:tr>
      <w:tr w14:paraId="104E9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8C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镇人民政府(街道办事处)意见</w:t>
            </w:r>
          </w:p>
        </w:tc>
        <w:tc>
          <w:tcPr>
            <w:tcW w:w="82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EDD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（签字/盖章）：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年  月  日</w:t>
            </w:r>
          </w:p>
        </w:tc>
      </w:tr>
      <w:tr w14:paraId="260E6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4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区人力社保局意见</w:t>
            </w:r>
          </w:p>
        </w:tc>
        <w:tc>
          <w:tcPr>
            <w:tcW w:w="82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631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（签字/盖章）：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年  月  日</w:t>
            </w:r>
          </w:p>
        </w:tc>
      </w:tr>
      <w:tr w14:paraId="5E729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ABB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919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0C8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1.请另附建设方案、布局规划、设施设备清单、发票等印证资料。</w:t>
            </w:r>
          </w:p>
        </w:tc>
      </w:tr>
      <w:tr w14:paraId="47BC3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017D3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9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37D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2.此表一式3份，区人力社保局、所属街镇和申报单位各1份。</w:t>
            </w:r>
          </w:p>
        </w:tc>
      </w:tr>
    </w:tbl>
    <w:p w14:paraId="370292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var(--dsw-font-markdown-table)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3D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2026-07-21T09:06:19Z</dcterms:created>
  <dc:creator>asus</dc:creator>
  <cp:lastModifiedBy>廖劲松</cp:lastModifiedBy>
  <dcterms:modified xsi:type="dcterms:W3CDTF">2026-07-21T09:06:43Z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eyJoZGlkIjoiOTUzYjQzOTVmNjc5Nzc0NGU3YzAzMjQxOWY4MmI5NmIiLCJ1c2VySWQiOiI2ODc1ODc0NjQifQ==</vt:lpwstr>
  </property>
  <property fmtid="{D5CDD505-2E9C-101B-9397-08002B2CF9AE}" pid="4" name="ICV">
    <vt:lpwstr>5851BACA611D472185445E0EDA03CAD0_12</vt:lpwstr>
  </property>
</Properties>
</file>