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40"/>
        <w:rPr>
          <w:rFonts w:hint="default" w:ascii="Times New Roman" w:hAnsi="Times New Roman" w:eastAsia="方正仿宋_GBK" w:cs="Times New Roman"/>
          <w:bCs/>
          <w:sz w:val="32"/>
          <w:szCs w:val="32"/>
        </w:rPr>
      </w:pPr>
      <w:bookmarkStart w:id="0" w:name="mj_qx"/>
      <w:bookmarkEnd w:id="0"/>
    </w:p>
    <w:p>
      <w:pPr>
        <w:ind w:right="1240"/>
        <w:rPr>
          <w:rFonts w:hint="default" w:ascii="Times New Roman" w:hAnsi="Times New Roman" w:eastAsia="方正仿宋_GBK" w:cs="Times New Roman"/>
          <w:bCs/>
          <w:sz w:val="32"/>
          <w:szCs w:val="32"/>
        </w:rPr>
      </w:pPr>
    </w:p>
    <w:p>
      <w:pPr>
        <w:rPr>
          <w:rFonts w:hint="default" w:ascii="Times New Roman" w:hAnsi="Times New Roman" w:eastAsia="方正仿宋_GBK" w:cs="Times New Roman"/>
          <w:bCs/>
          <w:sz w:val="32"/>
          <w:szCs w:val="32"/>
        </w:rPr>
      </w:pPr>
      <w:bookmarkStart w:id="1" w:name="hj"/>
      <w:bookmarkEnd w:id="1"/>
      <w:bookmarkStart w:id="2" w:name="remove_shape_1"/>
      <w:r>
        <w:rPr>
          <w:rFonts w:hint="default" w:ascii="Times New Roman" w:hAnsi="Times New Roman" w:eastAsia="方正仿宋_GBK" w:cs="Times New Roman"/>
        </w:rPr>
        <w:pict>
          <v:shape id="_x0000_s1026" o:spid="_x0000_s1026" o:spt="136" type="#_x0000_t136" style="position:absolute;left:0pt;margin-left:14.25pt;margin-top:37.55pt;height:53.85pt;width:412pt;z-index:251661312;mso-width-relative:page;mso-height-relative:page;" fillcolor="#FF0000" filled="t" stroked="t" coordsize="21600,21600">
            <v:path/>
            <v:fill on="t" focussize="0,0"/>
            <v:stroke weight="1pt" color="#FF0000"/>
            <v:imagedata o:title=""/>
            <o:lock v:ext="edit"/>
            <v:textpath on="t" fitshape="t" fitpath="t" trim="t" xscale="f" string="重庆市綦江区大数据应用发展管理局" style="font-family:方正小标宋_GBK;font-size:36pt;font-weight:bold;v-text-align:center;"/>
          </v:shape>
        </w:pict>
      </w:r>
      <w:bookmarkEnd w:id="2"/>
    </w:p>
    <w:p>
      <w:pPr>
        <w:rPr>
          <w:rFonts w:hint="default" w:ascii="Times New Roman" w:hAnsi="Times New Roman" w:eastAsia="方正仿宋_GBK" w:cs="Times New Roman"/>
          <w:bCs/>
          <w:sz w:val="32"/>
          <w:szCs w:val="32"/>
        </w:rPr>
      </w:pPr>
    </w:p>
    <w:p>
      <w:pPr>
        <w:spacing w:line="576" w:lineRule="exact"/>
        <w:jc w:val="both"/>
        <w:rPr>
          <w:rFonts w:hint="default" w:ascii="Times New Roman" w:hAnsi="Times New Roman" w:eastAsia="方正仿宋_GBK" w:cs="Times New Roman"/>
          <w:bCs/>
          <w:sz w:val="32"/>
          <w:szCs w:val="32"/>
        </w:rPr>
      </w:pPr>
      <w:bookmarkStart w:id="3" w:name="fwz"/>
      <w:bookmarkEnd w:id="3"/>
      <w:bookmarkStart w:id="4" w:name="s"/>
      <w:bookmarkEnd w:id="4"/>
    </w:p>
    <w:p>
      <w:pPr>
        <w:pStyle w:val="2"/>
        <w:rPr>
          <w:rFonts w:hint="default" w:ascii="Times New Roman" w:hAnsi="Times New Roman" w:eastAsia="方正仿宋_GBK" w:cs="Times New Roman"/>
          <w:lang w:eastAsia="zh-CN"/>
        </w:rPr>
      </w:pPr>
    </w:p>
    <w:p>
      <w:pPr>
        <w:spacing w:line="576" w:lineRule="exact"/>
        <w:ind w:firstLine="2560" w:firstLineChars="8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綦大数据﹝20</w:t>
      </w:r>
      <w:r>
        <w:rPr>
          <w:rFonts w:hint="default" w:ascii="Times New Roman" w:hAnsi="Times New Roman" w:eastAsia="方正仿宋_GBK" w:cs="Times New Roman"/>
          <w:bCs/>
          <w:sz w:val="32"/>
          <w:szCs w:val="32"/>
          <w:lang w:val="en-US" w:eastAsia="zh-CN"/>
        </w:rPr>
        <w:t>25</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号</w:t>
      </w:r>
    </w:p>
    <w:p>
      <w:pPr>
        <w:jc w:val="center"/>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rPr>
        <mc:AlternateContent>
          <mc:Choice Requires="wps">
            <w:drawing>
              <wp:anchor distT="0" distB="0" distL="114300" distR="114300" simplePos="0" relativeHeight="251663360" behindDoc="0" locked="0" layoutInCell="1" allowOverlap="1">
                <wp:simplePos x="0" y="0"/>
                <wp:positionH relativeFrom="page">
                  <wp:posOffset>971550</wp:posOffset>
                </wp:positionH>
                <wp:positionV relativeFrom="margin">
                  <wp:posOffset>3149600</wp:posOffset>
                </wp:positionV>
                <wp:extent cx="5615940" cy="0"/>
                <wp:effectExtent l="0" t="10795" r="3810" b="17780"/>
                <wp:wrapNone/>
                <wp:docPr id="4" name="直接连接符 4"/>
                <wp:cNvGraphicFramePr/>
                <a:graphic xmlns:a="http://schemas.openxmlformats.org/drawingml/2006/main">
                  <a:graphicData uri="http://schemas.microsoft.com/office/word/2010/wordprocessingShape">
                    <wps:wsp>
                      <wps:cNvCnPr/>
                      <wps:spPr>
                        <a:xfrm>
                          <a:off x="971550" y="440182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6.5pt;margin-top:248pt;height:0pt;width:442.2pt;mso-position-horizontal-relative:page;mso-position-vertical-relative:margin;z-index:251663360;mso-width-relative:page;mso-height-relative:page;" filled="f" stroked="t" coordsize="21600,21600" o:gfxdata="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HeEn7ZAAAADAEAAA8AAAAAAAAAAQAgAAAAOAAAAGRycy9k&#10;b3ducmV2LnhtbFBLAQIUABQAAAAIAIdO4kB/3lul6wEAAKUDAAAOAAAAAAAAAAEAIAAAAD4BAABk&#10;cnMvZTJvRG9jLnhtbFBLBQYAAAAABgAGAFkBAACbBQAAAAA=&#10;">
                <v:fill on="f" focussize="0,0"/>
                <v:stroke weight="1.75pt" color="#FF0000" joinstyle="round"/>
                <v:imagedata o:title=""/>
                <o:lock v:ext="edit" aspectratio="f"/>
              </v:line>
            </w:pict>
          </mc:Fallback>
        </mc:AlternateContent>
      </w:r>
    </w:p>
    <w:p>
      <w:pPr>
        <w:jc w:val="center"/>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20"/>
        </w:rPr>
      </w:pPr>
      <w:r>
        <w:rPr>
          <w:rFonts w:hint="eastAsia" w:ascii="方正小标宋_GBK" w:hAnsi="方正小标宋_GBK" w:eastAsia="方正小标宋_GBK" w:cs="方正小标宋_GBK"/>
          <w:sz w:val="44"/>
          <w:szCs w:val="20"/>
        </w:rPr>
        <w:t>重庆市綦江区大数据应用发展管理局</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20"/>
        </w:rPr>
      </w:pPr>
      <w:r>
        <w:rPr>
          <w:rFonts w:hint="eastAsia" w:ascii="方正小标宋_GBK" w:hAnsi="方正小标宋_GBK" w:eastAsia="方正小标宋_GBK" w:cs="方正小标宋_GBK"/>
          <w:sz w:val="44"/>
          <w:szCs w:val="20"/>
        </w:rPr>
        <w:t>关于</w:t>
      </w:r>
      <w:r>
        <w:rPr>
          <w:rFonts w:hint="eastAsia" w:ascii="方正小标宋_GBK" w:hAnsi="方正小标宋_GBK" w:eastAsia="方正小标宋_GBK" w:cs="方正小标宋_GBK"/>
          <w:sz w:val="44"/>
          <w:szCs w:val="20"/>
          <w:lang w:val="en-US" w:eastAsia="zh-CN"/>
        </w:rPr>
        <w:t>调整</w:t>
      </w:r>
      <w:r>
        <w:rPr>
          <w:rFonts w:hint="eastAsia" w:ascii="方正小标宋_GBK" w:hAnsi="方正小标宋_GBK" w:eastAsia="方正小标宋_GBK" w:cs="方正小标宋_GBK"/>
          <w:sz w:val="44"/>
          <w:szCs w:val="20"/>
        </w:rPr>
        <w:t>软件正版化工作领导小组的通知</w:t>
      </w:r>
    </w:p>
    <w:p>
      <w:pPr>
        <w:pStyle w:val="3"/>
        <w:rPr>
          <w:rFonts w:hint="default" w:ascii="Times New Roman" w:hAnsi="Times New Roman"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局机关各科室、中心：</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进一步加强软件正版化工作的组织领导, 落实软件正版化工作主体责任，决定</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綦江区大数据应用发展管理局软件正版化工作领导小组（以下简称“领导小组”），现将成员名单通知如下：</w:t>
      </w:r>
    </w:p>
    <w:p>
      <w:pPr>
        <w:keepNext w:val="0"/>
        <w:keepLines w:val="0"/>
        <w:pageBreakBefore w:val="0"/>
        <w:widowControl w:val="0"/>
        <w:numPr>
          <w:ilvl w:val="0"/>
          <w:numId w:val="0"/>
        </w:numPr>
        <w:kinsoku/>
        <w:overflowPunct/>
        <w:topLinePunct w:val="0"/>
        <w:autoSpaceDE/>
        <w:autoSpaceDN/>
        <w:bidi w:val="0"/>
        <w:adjustRightInd/>
        <w:snapToGrid/>
        <w:spacing w:line="570" w:lineRule="exact"/>
        <w:ind w:left="640" w:leftChars="0"/>
        <w:textAlignment w:val="auto"/>
        <w:rPr>
          <w:rFonts w:hint="default" w:ascii="Times New Roman" w:hAnsi="Times New Roman" w:eastAsia="方正仿宋_GBK" w:cs="Times New Roman"/>
          <w:sz w:val="32"/>
          <w:szCs w:val="36"/>
        </w:rPr>
      </w:pPr>
      <w:r>
        <w:rPr>
          <w:rFonts w:hint="eastAsia" w:ascii="方正黑体_GBK" w:hAnsi="方正黑体_GBK" w:eastAsia="方正黑体_GBK" w:cs="方正黑体_GBK"/>
          <w:sz w:val="32"/>
          <w:szCs w:val="36"/>
        </w:rPr>
        <w:t>一、区大数据发展局软件正版化工作领导小组</w:t>
      </w:r>
    </w:p>
    <w:p>
      <w:pPr>
        <w:keepNext w:val="0"/>
        <w:keepLines w:val="0"/>
        <w:pageBreakBefore w:val="0"/>
        <w:widowControl w:val="0"/>
        <w:kinsoku/>
        <w:overflowPunct/>
        <w:topLinePunct w:val="0"/>
        <w:autoSpaceDE/>
        <w:autoSpaceDN/>
        <w:bidi w:val="0"/>
        <w:adjustRightInd/>
        <w:snapToGrid/>
        <w:spacing w:line="570" w:lineRule="exact"/>
        <w:ind w:left="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pacing w:val="-20"/>
          <w:sz w:val="32"/>
          <w:szCs w:val="32"/>
        </w:rPr>
        <w:t>大数据发展局软件正版化工作领导小</w:t>
      </w:r>
      <w:r>
        <w:rPr>
          <w:rFonts w:hint="default" w:ascii="Times New Roman" w:hAnsi="Times New Roman" w:eastAsia="方正仿宋_GBK" w:cs="Times New Roman"/>
          <w:sz w:val="32"/>
          <w:szCs w:val="32"/>
        </w:rPr>
        <w:t>组名单如下：</w:t>
      </w:r>
    </w:p>
    <w:p>
      <w:pPr>
        <w:keepNext w:val="0"/>
        <w:keepLines w:val="0"/>
        <w:pageBreakBefore w:val="0"/>
        <w:widowControl w:val="0"/>
        <w:kinsoku/>
        <w:overflowPunct/>
        <w:topLinePunct w:val="0"/>
        <w:autoSpaceDE/>
        <w:autoSpaceDN/>
        <w:bidi w:val="0"/>
        <w:adjustRightInd/>
        <w:snapToGrid/>
        <w:spacing w:line="570" w:lineRule="exact"/>
        <w:ind w:left="638" w:leftChars="304"/>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  长：</w:t>
      </w:r>
      <w:r>
        <w:rPr>
          <w:rFonts w:hint="default" w:ascii="Times New Roman" w:hAnsi="Times New Roman" w:eastAsia="方正仿宋_GBK" w:cs="Times New Roman"/>
          <w:sz w:val="32"/>
          <w:szCs w:val="32"/>
          <w:lang w:val="en-US" w:eastAsia="zh-CN"/>
        </w:rPr>
        <w:t>肖成林</w:t>
      </w:r>
      <w:r>
        <w:rPr>
          <w:rFonts w:hint="default" w:ascii="Times New Roman" w:hAnsi="Times New Roman" w:eastAsia="方正仿宋_GBK" w:cs="Times New Roman"/>
          <w:sz w:val="32"/>
          <w:szCs w:val="32"/>
        </w:rPr>
        <w:t xml:space="preserve"> 大数据发展局党组书记</w:t>
      </w:r>
    </w:p>
    <w:p>
      <w:pPr>
        <w:keepNext w:val="0"/>
        <w:keepLines w:val="0"/>
        <w:pageBreakBefore w:val="0"/>
        <w:widowControl w:val="0"/>
        <w:kinsoku/>
        <w:overflowPunct/>
        <w:topLinePunct w:val="0"/>
        <w:autoSpaceDE/>
        <w:autoSpaceDN/>
        <w:bidi w:val="0"/>
        <w:adjustRightInd/>
        <w:snapToGrid/>
        <w:spacing w:line="570" w:lineRule="exact"/>
        <w:ind w:left="638" w:leftChars="304"/>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傅明月</w:t>
      </w:r>
      <w:r>
        <w:rPr>
          <w:rFonts w:hint="default" w:ascii="Times New Roman" w:hAnsi="Times New Roman" w:eastAsia="方正仿宋_GBK" w:cs="Times New Roman"/>
          <w:sz w:val="32"/>
          <w:szCs w:val="32"/>
        </w:rPr>
        <w:t xml:space="preserve"> 大数据发展局局长</w:t>
      </w:r>
    </w:p>
    <w:p>
      <w:pPr>
        <w:keepNext w:val="0"/>
        <w:keepLines w:val="0"/>
        <w:pageBreakBefore w:val="0"/>
        <w:widowControl w:val="0"/>
        <w:kinsoku/>
        <w:overflowPunct/>
        <w:topLinePunct w:val="0"/>
        <w:autoSpaceDE/>
        <w:autoSpaceDN/>
        <w:bidi w:val="0"/>
        <w:adjustRightInd/>
        <w:snapToGrid/>
        <w:spacing w:line="570" w:lineRule="exact"/>
        <w:ind w:left="638" w:leftChars="304"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王一鸣 大数据发展局党组成员、副局长</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  员：局机关各科室、中心负责人。</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领导小组下设办公室在局办公室，由</w:t>
      </w:r>
      <w:r>
        <w:rPr>
          <w:rFonts w:hint="default" w:ascii="Times New Roman" w:hAnsi="Times New Roman" w:eastAsia="方正仿宋_GBK" w:cs="Times New Roman"/>
          <w:sz w:val="32"/>
          <w:szCs w:val="32"/>
          <w:lang w:val="en-US" w:eastAsia="zh-CN"/>
        </w:rPr>
        <w:t>叶婧</w:t>
      </w:r>
      <w:r>
        <w:rPr>
          <w:rFonts w:hint="eastAsia" w:ascii="Times New Roman" w:hAnsi="Times New Roman" w:eastAsia="方正仿宋_GBK" w:cs="Times New Roman"/>
          <w:sz w:val="32"/>
          <w:szCs w:val="32"/>
          <w:lang w:val="en-US" w:eastAsia="zh-CN"/>
        </w:rPr>
        <w:t>任</w:t>
      </w:r>
      <w:r>
        <w:rPr>
          <w:rFonts w:hint="default" w:ascii="Times New Roman" w:hAnsi="Times New Roman" w:eastAsia="方正仿宋_GBK" w:cs="Times New Roman"/>
          <w:sz w:val="32"/>
          <w:szCs w:val="32"/>
        </w:rPr>
        <w:t>办公室主任，朱昌会、</w:t>
      </w:r>
      <w:r>
        <w:rPr>
          <w:rFonts w:hint="default" w:ascii="Times New Roman" w:hAnsi="Times New Roman" w:eastAsia="方正仿宋_GBK" w:cs="Times New Roman"/>
          <w:sz w:val="32"/>
          <w:szCs w:val="32"/>
          <w:lang w:val="en-US" w:eastAsia="zh-CN"/>
        </w:rPr>
        <w:t>霍本婧</w:t>
      </w:r>
      <w:r>
        <w:rPr>
          <w:rFonts w:hint="default" w:ascii="Times New Roman" w:hAnsi="Times New Roman" w:eastAsia="方正仿宋_GBK" w:cs="Times New Roman"/>
          <w:sz w:val="32"/>
          <w:szCs w:val="32"/>
        </w:rPr>
        <w:t>为办公室成员，具体负责软件正版化工作。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eastAsia" w:ascii="方正黑体_GBK" w:hAnsi="方正黑体_GBK" w:eastAsia="方正黑体_GBK" w:cs="方正黑体_GBK"/>
          <w:sz w:val="32"/>
          <w:szCs w:val="36"/>
        </w:rPr>
        <w:t>二、区大数据发展局软件正版化工作领导小组职责</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bCs/>
          <w:sz w:val="32"/>
          <w:szCs w:val="36"/>
        </w:rPr>
      </w:pPr>
      <w:r>
        <w:rPr>
          <w:rFonts w:hint="default" w:ascii="Times New Roman" w:hAnsi="Times New Roman" w:eastAsia="方正仿宋_GBK" w:cs="Times New Roman"/>
          <w:sz w:val="32"/>
          <w:szCs w:val="36"/>
        </w:rPr>
        <w:t>区大数据发展局软件正版化工作领导小组负责统筹协调推进区大数据发展局软件正版化工作，研究制定软件正版化工作相关规定和措施。</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方正楷体_GBK" w:hAnsi="方正楷体_GBK" w:eastAsia="方正楷体_GBK" w:cs="方正楷体_GBK"/>
          <w:sz w:val="32"/>
          <w:szCs w:val="36"/>
        </w:rPr>
      </w:pPr>
      <w:r>
        <w:rPr>
          <w:rFonts w:hint="eastAsia" w:ascii="方正楷体_GBK" w:hAnsi="方正楷体_GBK" w:eastAsia="方正楷体_GBK" w:cs="方正楷体_GBK"/>
          <w:sz w:val="32"/>
          <w:szCs w:val="36"/>
        </w:rPr>
        <w:t>（一）领导小组组长职责</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领导小组组长为软件正版化工作第一责任人，负责审定软件正版化工作年度目标任务、工作计划、经费预算、工作措施、考核评议、年度报告等工作。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eastAsia" w:ascii="方正楷体_GBK" w:hAnsi="方正楷体_GBK" w:eastAsia="方正楷体_GBK" w:cs="方正楷体_GBK"/>
          <w:sz w:val="32"/>
          <w:szCs w:val="36"/>
        </w:rPr>
        <w:t>（二）领导小组副组长职责</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领导小组副组长负责指导并督促软件正版化工作责任科室贯彻落实软件正版化年度工作计划，按期完成软件正版化工作各项年度目标任务。</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方正楷体_GBK" w:hAnsi="方正楷体_GBK" w:eastAsia="方正楷体_GBK" w:cs="方正楷体_GBK"/>
          <w:sz w:val="32"/>
          <w:szCs w:val="36"/>
        </w:rPr>
      </w:pPr>
      <w:r>
        <w:rPr>
          <w:rFonts w:hint="eastAsia" w:ascii="方正楷体_GBK" w:hAnsi="方正楷体_GBK" w:eastAsia="方正楷体_GBK" w:cs="方正楷体_GBK"/>
          <w:sz w:val="32"/>
          <w:szCs w:val="36"/>
        </w:rPr>
        <w:t>（三）领导小组成员职责</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办公室主任及其人事、财务、资产管理、日常工作等相关人员职责。办公室主任负责协调软件正版化工作相关事务；人事干部负责考核评议软件正版化工作；财务、资产管理人员负责软件正版化工作经费保障和编制年度软件采购预算，负责软件采购管理和软件资产管理工作；办公室工作人员负责软件正版化工作领导小组日常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2.办公室信息技术人员职责。</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（1）制定软件配置标准。</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（2）制定年度软件正版化工作计划。</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（3）开展年度软件使用情况检查。</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（4）配合编制年度软件采购预算。</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（5）配合做好年度软件采购工作。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（6）负责软件安装、卸载、升级和维护工作。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（7）建立并维护软件使用管理台帐。</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（8）开展年度软件正版化工作宣传和培训。</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（9）配合做好年度软件正版化工作考核评议。</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（10）负责软件正版化工作年度总结报告。</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（11）负责软件使用管理</w:t>
      </w:r>
      <w:r>
        <w:rPr>
          <w:rFonts w:hint="eastAsia" w:ascii="Times New Roman" w:hAnsi="Times New Roman" w:eastAsia="方正仿宋_GBK" w:cs="Times New Roman"/>
          <w:sz w:val="32"/>
          <w:szCs w:val="36"/>
          <w:lang w:eastAsia="zh-CN"/>
        </w:rPr>
        <w:t>和</w:t>
      </w:r>
      <w:r>
        <w:rPr>
          <w:rFonts w:hint="default" w:ascii="Times New Roman" w:hAnsi="Times New Roman" w:eastAsia="方正仿宋_GBK" w:cs="Times New Roman"/>
          <w:sz w:val="32"/>
          <w:szCs w:val="36"/>
        </w:rPr>
        <w:t>其他日常工作。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6"/>
        </w:rPr>
      </w:pPr>
      <w:r>
        <w:rPr>
          <w:rFonts w:hint="eastAsia" w:ascii="方正黑体_GBK" w:hAnsi="方正黑体_GBK" w:eastAsia="方正黑体_GBK" w:cs="方正黑体_GBK"/>
          <w:sz w:val="32"/>
          <w:szCs w:val="36"/>
        </w:rPr>
        <w:t>三、工作要求</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eastAsia" w:ascii="方正楷体_GBK" w:hAnsi="方正楷体_GBK" w:eastAsia="方正楷体_GBK" w:cs="方正楷体_GBK"/>
          <w:sz w:val="32"/>
          <w:szCs w:val="36"/>
        </w:rPr>
        <w:t>（一）软件使用科室要认真履职</w:t>
      </w:r>
      <w:r>
        <w:rPr>
          <w:rFonts w:hint="eastAsia" w:ascii="方正楷体_GBK" w:hAnsi="方正楷体_GBK" w:eastAsia="方正楷体_GBK" w:cs="方正楷体_GBK"/>
          <w:b/>
          <w:sz w:val="32"/>
          <w:szCs w:val="36"/>
        </w:rPr>
        <w:t>。</w:t>
      </w:r>
      <w:r>
        <w:rPr>
          <w:rFonts w:hint="default" w:ascii="Times New Roman" w:hAnsi="Times New Roman" w:eastAsia="方正仿宋_GBK" w:cs="Times New Roman"/>
          <w:sz w:val="32"/>
          <w:szCs w:val="36"/>
        </w:rPr>
        <w:t>软件使用科室主要负责人是本科室软件正版化工作的第一责任人，负责配合办公室人员做好软件正版化工作，督促本科室工作人员严格遵守软件正版化工作相关规章制度。</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方正楷体_GBK" w:hAnsi="方正楷体_GBK" w:eastAsia="方正楷体_GBK" w:cs="方正楷体_GBK"/>
          <w:sz w:val="32"/>
          <w:szCs w:val="36"/>
        </w:rPr>
        <w:t>（二）软件使用科室要践行承诺。</w:t>
      </w:r>
      <w:r>
        <w:rPr>
          <w:rFonts w:hint="default" w:ascii="Times New Roman" w:hAnsi="Times New Roman" w:eastAsia="方正仿宋_GBK" w:cs="Times New Roman"/>
          <w:sz w:val="32"/>
          <w:szCs w:val="36"/>
        </w:rPr>
        <w:t>软件使用科室人员要签署《使用正版软件承诺书》，严格遵守软件正版化工作相关规定，不私自在计算机上安装或卸载软件。</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6"/>
        </w:rPr>
      </w:pPr>
      <w:r>
        <w:rPr>
          <w:rFonts w:hint="default" w:ascii="方正楷体_GBK" w:hAnsi="方正楷体_GBK" w:eastAsia="方正楷体_GBK" w:cs="方正楷体_GBK"/>
          <w:sz w:val="32"/>
          <w:szCs w:val="36"/>
        </w:rPr>
        <w:t>（三）违反有关规定的要追究责任。</w:t>
      </w:r>
      <w:r>
        <w:rPr>
          <w:rFonts w:hint="default" w:ascii="Times New Roman" w:hAnsi="Times New Roman" w:eastAsia="方正仿宋_GBK" w:cs="Times New Roman"/>
          <w:sz w:val="32"/>
          <w:szCs w:val="36"/>
        </w:rPr>
        <w:t>有关科室没有落实软件正版化工作相关规定，存在工作人员使用盗版软件的，取消该科室年度评优评奖资格。工作人员违</w:t>
      </w:r>
      <w:r>
        <w:rPr>
          <w:rFonts w:hint="eastAsia" w:ascii="Times New Roman" w:hAnsi="Times New Roman" w:eastAsia="方正仿宋_GBK" w:cs="Times New Roman"/>
          <w:sz w:val="32"/>
          <w:szCs w:val="36"/>
          <w:lang w:eastAsia="zh-CN"/>
        </w:rPr>
        <w:t>反</w:t>
      </w:r>
      <w:r>
        <w:rPr>
          <w:rFonts w:hint="default" w:ascii="Times New Roman" w:hAnsi="Times New Roman" w:eastAsia="方正仿宋_GBK" w:cs="Times New Roman"/>
          <w:sz w:val="32"/>
          <w:szCs w:val="36"/>
        </w:rPr>
        <w:t>软件正版化工作相关规定，私自安装或卸载软件的，取消年度评优评奖资格，酌情扣除年度绩效奖励。</w:t>
      </w:r>
    </w:p>
    <w:p>
      <w:pPr>
        <w:keepNext w:val="0"/>
        <w:keepLines w:val="0"/>
        <w:pageBreakBefore w:val="0"/>
        <w:widowControl w:val="0"/>
        <w:kinsoku/>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
          <w:sz w:val="32"/>
          <w:szCs w:val="36"/>
        </w:rPr>
      </w:pP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重庆市綦江区大数据应用发展管理局 </w:t>
      </w:r>
    </w:p>
    <w:p>
      <w:pPr>
        <w:keepNext w:val="0"/>
        <w:keepLines w:val="0"/>
        <w:pageBreakBefore w:val="0"/>
        <w:widowControl w:val="0"/>
        <w:kinsoku/>
        <w:overflowPunct/>
        <w:topLinePunct w:val="0"/>
        <w:autoSpaceDE/>
        <w:autoSpaceDN/>
        <w:bidi w:val="0"/>
        <w:adjustRightInd/>
        <w:snapToGrid/>
        <w:spacing w:line="570" w:lineRule="exact"/>
        <w:ind w:firstLine="4800" w:firstLineChars="15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rPr>
        <w:t>7</w:t>
      </w:r>
      <w:r>
        <w:rPr>
          <w:rFonts w:hint="default" w:ascii="Times New Roman" w:hAnsi="Times New Roman" w:eastAsia="方正仿宋_GBK" w:cs="Times New Roman"/>
          <w:sz w:val="32"/>
          <w:szCs w:val="32"/>
        </w:rPr>
        <w:t>日</w:t>
      </w:r>
    </w:p>
    <w:p>
      <w:pPr>
        <w:rPr>
          <w:rFonts w:hint="default" w:ascii="Times New Roman" w:hAnsi="Times New Roman" w:eastAsia="方正仿宋_GBK" w:cs="Times New Roman"/>
        </w:rPr>
      </w:pP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rPr>
      </w:pPr>
      <w:r>
        <w:rPr>
          <w:rFonts w:hint="eastAsia" w:ascii="Times New Roman" w:hAnsi="Times New Roman" w:eastAsia="方正仿宋_GBK" w:cs="Times New Roman"/>
          <w:sz w:val="32"/>
          <w:szCs w:val="36"/>
          <w:lang w:eastAsia="zh-CN"/>
        </w:rPr>
        <w:t>（此件公开发布）</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2"/>
          <w:szCs w:val="22"/>
          <w:lang w:eastAsia="zh-CN"/>
        </w:rPr>
      </w:pPr>
    </w:p>
    <w:p>
      <w:pPr>
        <w:rPr>
          <w:rFonts w:hint="default"/>
          <w:sz w:val="10"/>
          <w:szCs w:val="11"/>
          <w:lang w:eastAsia="zh-CN"/>
        </w:rPr>
      </w:pPr>
    </w:p>
    <w:p>
      <w:pPr>
        <w:pStyle w:val="2"/>
        <w:rPr>
          <w:rFonts w:hint="default"/>
          <w:sz w:val="6"/>
          <w:szCs w:val="6"/>
        </w:rPr>
      </w:pPr>
    </w:p>
    <w:p>
      <w:pPr>
        <w:pStyle w:val="2"/>
        <w:rPr>
          <w:rFonts w:hint="default"/>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70" w:lineRule="exact"/>
        <w:ind w:firstLine="21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406400</wp:posOffset>
                </wp:positionV>
                <wp:extent cx="5829300" cy="0"/>
                <wp:effectExtent l="0" t="0" r="0" b="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0pt;margin-top:32pt;height:0pt;width:459pt;z-index:251659264;mso-width-relative:page;mso-height-relative:page;" filled="f" stroked="t" coordsize="21600,21600" o:gfxdata="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6Us4J1AAA&#10;AAYBAAAPAAAAAAAAAAEAIAAAADgAAABkcnMvZG93bnJldi54bWxQSwECFAAUAAAACACHTuJAEaf/&#10;5NMBAACeAwAADgAAAAAAAAABACAAAAA5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wp:posOffset>
                </wp:positionV>
                <wp:extent cx="5829300" cy="0"/>
                <wp:effectExtent l="0" t="0" r="0" b="0"/>
                <wp:wrapNone/>
                <wp:docPr id="2"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3" o:spid="_x0000_s1026" o:spt="20" style="position:absolute;left:0pt;margin-left:0pt;margin-top:1.6pt;height:0pt;width:459pt;z-index:251660288;mso-width-relative:page;mso-height-relative:page;" filled="f" stroked="t" coordsize="21600,21600" o:gfxdata="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KzuDD7SAAAA&#10;BAEAAA8AAAAAAAAAAQAgAAAAOAAAAGRycy9kb3ducmV2LnhtbFBLAQIUABQAAAAIAIdO4kBzfahW&#10;1AEAAJ4DAAAOAAAAAAAAAAEAIAAAADc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重庆市綦江区大数据应用发展管理局办公室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日印发</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0071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600710" cy="1828800"/>
                      </a:xfrm>
                      <a:prstGeom prst="rect">
                        <a:avLst/>
                      </a:prstGeom>
                      <a:noFill/>
                      <a:ln>
                        <a:noFill/>
                      </a:ln>
                      <a:effectLst/>
                    </wps:spPr>
                    <wps:txbx>
                      <w:txbxContent>
                        <w:p>
                          <w:pPr>
                            <w:pStyle w:val="4"/>
                            <w:rPr>
                              <w:sz w:val="28"/>
                              <w:szCs w:val="28"/>
                            </w:rPr>
                          </w:pPr>
                          <w:r>
                            <w:rPr>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sz w:val="28"/>
                              <w:szCs w:val="28"/>
                            </w:rPr>
                            <w:t>—</w:t>
                          </w:r>
                        </w:p>
                      </w:txbxContent>
                    </wps:txbx>
                    <wps:bodyPr lIns="0" tIns="0" rIns="0" bIns="0" upright="false">
                      <a:spAutoFit/>
                    </wps:bodyPr>
                  </wps:wsp>
                </a:graphicData>
              </a:graphic>
            </wp:anchor>
          </w:drawing>
        </mc:Choice>
        <mc:Fallback>
          <w:pict>
            <v:shape id="文本框 1" o:spid="_x0000_s1026" o:spt="202" type="#_x0000_t202" style="position:absolute;left:0pt;margin-top:0pt;height:144pt;width:47.3pt;mso-position-horizontal:outside;mso-position-horizontal-relative:margin;z-index:251662336;mso-width-relative:page;mso-height-relative:page;" filled="f" stroked="f" coordsize="21600,21600" o:gfxdata="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JyjKyrTAAAABAEAAA8AAAAAAAAAAQAgAAAAOAAAAGRycy9kb3du&#10;cmV2LnhtbFBLAQIUABQAAAAIAIdO4kDqILQ6tQEAAFMDAAAOAAAAAAAAAAEAIAAAADgBAABkcnMv&#10;ZTJvRG9jLnhtbFBLBQYAAAAABgAGAFkBAABfBQAAAAA=&#10;">
              <v:fill on="f" focussize="0,0"/>
              <v:stroke on="f"/>
              <v:imagedata o:title=""/>
              <o:lock v:ext="edit" aspectratio="f"/>
              <v:textbox inset="0mm,0mm,0mm,0mm" style="mso-fit-shape-to-text:t;">
                <w:txbxContent>
                  <w:p>
                    <w:pPr>
                      <w:pStyle w:val="4"/>
                      <w:rPr>
                        <w:sz w:val="28"/>
                        <w:szCs w:val="28"/>
                      </w:rPr>
                    </w:pPr>
                    <w:r>
                      <w:rPr>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DBhMGQyMTk1OWUyMDdkMmMzMzRhODYxMWJjZGQifQ=="/>
  </w:docVars>
  <w:rsids>
    <w:rsidRoot w:val="00C81B94"/>
    <w:rsid w:val="000269F6"/>
    <w:rsid w:val="00035BB7"/>
    <w:rsid w:val="000406F1"/>
    <w:rsid w:val="000521CC"/>
    <w:rsid w:val="00054210"/>
    <w:rsid w:val="0005505E"/>
    <w:rsid w:val="00086710"/>
    <w:rsid w:val="000B331C"/>
    <w:rsid w:val="000D4209"/>
    <w:rsid w:val="000F4F60"/>
    <w:rsid w:val="000F6660"/>
    <w:rsid w:val="001274A6"/>
    <w:rsid w:val="001470AE"/>
    <w:rsid w:val="00173498"/>
    <w:rsid w:val="001B3295"/>
    <w:rsid w:val="00220616"/>
    <w:rsid w:val="00221801"/>
    <w:rsid w:val="00236633"/>
    <w:rsid w:val="00263B04"/>
    <w:rsid w:val="0026781A"/>
    <w:rsid w:val="002C526F"/>
    <w:rsid w:val="00346091"/>
    <w:rsid w:val="00381293"/>
    <w:rsid w:val="003A6869"/>
    <w:rsid w:val="003E2E8A"/>
    <w:rsid w:val="00401228"/>
    <w:rsid w:val="004504DE"/>
    <w:rsid w:val="0045488A"/>
    <w:rsid w:val="0047285B"/>
    <w:rsid w:val="004A281C"/>
    <w:rsid w:val="004B22AB"/>
    <w:rsid w:val="004C197E"/>
    <w:rsid w:val="004F25B2"/>
    <w:rsid w:val="0052796E"/>
    <w:rsid w:val="0054613D"/>
    <w:rsid w:val="005509F4"/>
    <w:rsid w:val="005561B1"/>
    <w:rsid w:val="005646DC"/>
    <w:rsid w:val="00592B97"/>
    <w:rsid w:val="005943B5"/>
    <w:rsid w:val="005A23D7"/>
    <w:rsid w:val="005A7A3D"/>
    <w:rsid w:val="005E60CB"/>
    <w:rsid w:val="005E6A10"/>
    <w:rsid w:val="005F16FC"/>
    <w:rsid w:val="006344E2"/>
    <w:rsid w:val="00642ED8"/>
    <w:rsid w:val="0066478A"/>
    <w:rsid w:val="0068104E"/>
    <w:rsid w:val="00694734"/>
    <w:rsid w:val="006A082A"/>
    <w:rsid w:val="006B4E61"/>
    <w:rsid w:val="006E0B75"/>
    <w:rsid w:val="0072107F"/>
    <w:rsid w:val="007258B5"/>
    <w:rsid w:val="00761D5E"/>
    <w:rsid w:val="007648CB"/>
    <w:rsid w:val="0078768E"/>
    <w:rsid w:val="007979C9"/>
    <w:rsid w:val="007B3F8C"/>
    <w:rsid w:val="007D36AF"/>
    <w:rsid w:val="008037FC"/>
    <w:rsid w:val="00803940"/>
    <w:rsid w:val="00805DC8"/>
    <w:rsid w:val="00820F20"/>
    <w:rsid w:val="00837359"/>
    <w:rsid w:val="008407EF"/>
    <w:rsid w:val="00892331"/>
    <w:rsid w:val="00896D45"/>
    <w:rsid w:val="0091727C"/>
    <w:rsid w:val="00925BA9"/>
    <w:rsid w:val="00926058"/>
    <w:rsid w:val="00983DA5"/>
    <w:rsid w:val="009B07D0"/>
    <w:rsid w:val="009E4B4B"/>
    <w:rsid w:val="009F5870"/>
    <w:rsid w:val="00A425C3"/>
    <w:rsid w:val="00A42EA5"/>
    <w:rsid w:val="00A67BFB"/>
    <w:rsid w:val="00A965D9"/>
    <w:rsid w:val="00AA7668"/>
    <w:rsid w:val="00AC4337"/>
    <w:rsid w:val="00AC5D47"/>
    <w:rsid w:val="00AF5504"/>
    <w:rsid w:val="00AF796F"/>
    <w:rsid w:val="00B03D94"/>
    <w:rsid w:val="00B22803"/>
    <w:rsid w:val="00B3016D"/>
    <w:rsid w:val="00B81D50"/>
    <w:rsid w:val="00B85D9B"/>
    <w:rsid w:val="00B9385C"/>
    <w:rsid w:val="00BD5032"/>
    <w:rsid w:val="00BF5FE8"/>
    <w:rsid w:val="00C01566"/>
    <w:rsid w:val="00C16C54"/>
    <w:rsid w:val="00C2481A"/>
    <w:rsid w:val="00C81B94"/>
    <w:rsid w:val="00C94D67"/>
    <w:rsid w:val="00CB131F"/>
    <w:rsid w:val="00CF01CE"/>
    <w:rsid w:val="00D62228"/>
    <w:rsid w:val="00D714AD"/>
    <w:rsid w:val="00D74A3D"/>
    <w:rsid w:val="00D77054"/>
    <w:rsid w:val="00D77C08"/>
    <w:rsid w:val="00D91FA6"/>
    <w:rsid w:val="00D95982"/>
    <w:rsid w:val="00DA5F0C"/>
    <w:rsid w:val="00DA6ED9"/>
    <w:rsid w:val="00DB0328"/>
    <w:rsid w:val="00DE09A3"/>
    <w:rsid w:val="00E00232"/>
    <w:rsid w:val="00E21271"/>
    <w:rsid w:val="00E27BD4"/>
    <w:rsid w:val="00E57F7D"/>
    <w:rsid w:val="00EA3B80"/>
    <w:rsid w:val="00EB6A89"/>
    <w:rsid w:val="00ED254D"/>
    <w:rsid w:val="00F101A9"/>
    <w:rsid w:val="00F17459"/>
    <w:rsid w:val="00F61467"/>
    <w:rsid w:val="00F62AAC"/>
    <w:rsid w:val="00F65B7A"/>
    <w:rsid w:val="00F82DA0"/>
    <w:rsid w:val="00F848D7"/>
    <w:rsid w:val="00FB317C"/>
    <w:rsid w:val="00FC271B"/>
    <w:rsid w:val="00FD7EEB"/>
    <w:rsid w:val="00FF1909"/>
    <w:rsid w:val="00FF752E"/>
    <w:rsid w:val="015C16E3"/>
    <w:rsid w:val="01A1345A"/>
    <w:rsid w:val="07147D2A"/>
    <w:rsid w:val="079939B4"/>
    <w:rsid w:val="09ED4C49"/>
    <w:rsid w:val="0CFE11A7"/>
    <w:rsid w:val="10782125"/>
    <w:rsid w:val="14D735BB"/>
    <w:rsid w:val="15032A4F"/>
    <w:rsid w:val="16465E0D"/>
    <w:rsid w:val="187D091B"/>
    <w:rsid w:val="18CE6083"/>
    <w:rsid w:val="19160097"/>
    <w:rsid w:val="1E5779C4"/>
    <w:rsid w:val="21E10EF2"/>
    <w:rsid w:val="22AA7AFA"/>
    <w:rsid w:val="22D905E5"/>
    <w:rsid w:val="239C6E79"/>
    <w:rsid w:val="26496F6A"/>
    <w:rsid w:val="266C0634"/>
    <w:rsid w:val="26FF7A4C"/>
    <w:rsid w:val="27D37C08"/>
    <w:rsid w:val="282F145E"/>
    <w:rsid w:val="284F4934"/>
    <w:rsid w:val="29AD505F"/>
    <w:rsid w:val="2A624374"/>
    <w:rsid w:val="324D6861"/>
    <w:rsid w:val="36366AB9"/>
    <w:rsid w:val="367E2BC6"/>
    <w:rsid w:val="36DB5CA6"/>
    <w:rsid w:val="38D17360"/>
    <w:rsid w:val="3AA70C32"/>
    <w:rsid w:val="3AFD5C61"/>
    <w:rsid w:val="3CB118B7"/>
    <w:rsid w:val="3DF338D5"/>
    <w:rsid w:val="40C773C1"/>
    <w:rsid w:val="43143B9B"/>
    <w:rsid w:val="444B4348"/>
    <w:rsid w:val="461E7104"/>
    <w:rsid w:val="4A0A605C"/>
    <w:rsid w:val="4A4F5514"/>
    <w:rsid w:val="4D383ADF"/>
    <w:rsid w:val="4D84279B"/>
    <w:rsid w:val="54096E2C"/>
    <w:rsid w:val="54653926"/>
    <w:rsid w:val="54890697"/>
    <w:rsid w:val="55682692"/>
    <w:rsid w:val="55A03EEB"/>
    <w:rsid w:val="56F97D56"/>
    <w:rsid w:val="582C6090"/>
    <w:rsid w:val="59F45DC4"/>
    <w:rsid w:val="5AA61FA3"/>
    <w:rsid w:val="5D2F715F"/>
    <w:rsid w:val="5DD43A10"/>
    <w:rsid w:val="5E604B5F"/>
    <w:rsid w:val="5E777D35"/>
    <w:rsid w:val="5EF45A29"/>
    <w:rsid w:val="63DB7241"/>
    <w:rsid w:val="641A755E"/>
    <w:rsid w:val="65E24D62"/>
    <w:rsid w:val="6BCA4E45"/>
    <w:rsid w:val="6E133847"/>
    <w:rsid w:val="70CC2C57"/>
    <w:rsid w:val="783147CE"/>
    <w:rsid w:val="7C583FCB"/>
    <w:rsid w:val="7D856D5F"/>
    <w:rsid w:val="7FC75639"/>
    <w:rsid w:val="BBFA9460"/>
    <w:rsid w:val="BFE328A3"/>
    <w:rsid w:val="BFFF4529"/>
    <w:rsid w:val="C77D1FBE"/>
    <w:rsid w:val="DFFF3495"/>
    <w:rsid w:val="F7BC09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pacing w:before="180" w:after="180"/>
      <w:jc w:val="left"/>
    </w:pPr>
    <w:rPr>
      <w:rFonts w:ascii="Cambria" w:hAnsi="Cambria"/>
      <w:kern w:val="0"/>
      <w:sz w:val="24"/>
      <w:lang w:eastAsia="en-US"/>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8"/>
    <w:link w:val="4"/>
    <w:semiHidden/>
    <w:qFormat/>
    <w:locked/>
    <w:uiPriority w:val="99"/>
    <w:rPr>
      <w:rFonts w:cs="Times New Roman"/>
      <w:sz w:val="18"/>
      <w:szCs w:val="18"/>
    </w:rPr>
  </w:style>
  <w:style w:type="character" w:customStyle="1" w:styleId="10">
    <w:name w:val="Header Char"/>
    <w:basedOn w:val="8"/>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http://sdwm.org</Company>
  <Pages>4</Pages>
  <Words>1224</Words>
  <Characters>1239</Characters>
  <Lines>0</Lines>
  <Paragraphs>0</Paragraphs>
  <TotalTime>8</TotalTime>
  <ScaleCrop>false</ScaleCrop>
  <LinksUpToDate>false</LinksUpToDate>
  <CharactersWithSpaces>1252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2019-09-07T07:02:00Z</dcterms:created>
  <dc:creator>邹景强</dc:creator>
  <cp:lastModifiedBy>guest</cp:lastModifiedBy>
  <cp:lastPrinted>2023-08-09T02:00:00Z</cp:lastPrinted>
  <dcterms:modified xsi:type="dcterms:W3CDTF">2026-01-26T10:40:32Z</dcterms:modified>
  <dc:title>綦大数据﹝2019﹞ 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9BE598705A884C0EBD80650ABE8061C6</vt:lpwstr>
  </property>
</Properties>
</file>