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D948A2">
      <w:pPr>
        <w:tabs>
          <w:tab w:val="left" w:pos="2713"/>
        </w:tabs>
        <w:spacing w:line="440" w:lineRule="exact"/>
        <w:jc w:val="center"/>
        <w:rPr>
          <w:rFonts w:hint="eastAsia" w:ascii="方正小标宋_GBK" w:eastAsia="方正小标宋_GBK"/>
          <w:sz w:val="44"/>
          <w:szCs w:val="44"/>
          <w:lang w:eastAsia="zh-CN"/>
        </w:rPr>
      </w:pPr>
      <w:r>
        <w:rPr>
          <w:rFonts w:hint="eastAsia" w:ascii="方正小标宋_GBK" w:eastAsia="方正小标宋_GBK"/>
          <w:sz w:val="44"/>
          <w:szCs w:val="44"/>
        </w:rPr>
        <w:t>重庆</w:t>
      </w:r>
      <w:r>
        <w:rPr>
          <w:rFonts w:hint="eastAsia" w:ascii="方正小标宋_GBK" w:eastAsia="方正小标宋_GBK"/>
          <w:sz w:val="44"/>
          <w:szCs w:val="44"/>
          <w:lang w:eastAsia="zh-CN"/>
        </w:rPr>
        <w:t>綦江区城市管理局</w:t>
      </w:r>
    </w:p>
    <w:p w14:paraId="4C3F65A9">
      <w:pPr>
        <w:tabs>
          <w:tab w:val="left" w:pos="2713"/>
        </w:tabs>
        <w:spacing w:line="440" w:lineRule="exact"/>
        <w:jc w:val="center"/>
        <w:rPr>
          <w:rFonts w:ascii="方正小标宋_GBK" w:eastAsia="方正小标宋_GBK"/>
          <w:sz w:val="44"/>
          <w:szCs w:val="44"/>
        </w:rPr>
      </w:pPr>
      <w:r>
        <w:rPr>
          <w:rFonts w:hint="eastAsia" w:ascii="方正小标宋_GBK" w:eastAsia="方正小标宋_GBK"/>
          <w:sz w:val="44"/>
          <w:szCs w:val="44"/>
        </w:rPr>
        <w:t>行政</w:t>
      </w:r>
      <w:r>
        <w:rPr>
          <w:rFonts w:hint="eastAsia" w:ascii="方正小标宋_GBK" w:eastAsia="方正小标宋_GBK"/>
          <w:sz w:val="44"/>
          <w:szCs w:val="44"/>
          <w:lang w:eastAsia="zh-CN"/>
        </w:rPr>
        <w:t>执法</w:t>
      </w:r>
      <w:r>
        <w:rPr>
          <w:rFonts w:hint="eastAsia" w:ascii="方正小标宋_GBK" w:eastAsia="方正小标宋_GBK"/>
          <w:sz w:val="44"/>
          <w:szCs w:val="44"/>
        </w:rPr>
        <w:t>事项清单</w:t>
      </w:r>
    </w:p>
    <w:p w14:paraId="2CAC8BA5">
      <w:pPr>
        <w:tabs>
          <w:tab w:val="left" w:pos="2713"/>
        </w:tabs>
        <w:spacing w:line="440" w:lineRule="exact"/>
        <w:ind w:right="-283" w:rightChars="-135" w:firstLine="848" w:firstLineChars="265"/>
        <w:rPr>
          <w:rFonts w:ascii="方正黑体_GBK" w:eastAsia="方正黑体_GBK"/>
          <w:sz w:val="32"/>
          <w:szCs w:val="32"/>
        </w:rPr>
      </w:pPr>
    </w:p>
    <w:tbl>
      <w:tblPr>
        <w:tblStyle w:val="4"/>
        <w:tblW w:w="10774" w:type="dxa"/>
        <w:tblInd w:w="-318" w:type="dxa"/>
        <w:tblLayout w:type="autofit"/>
        <w:tblCellMar>
          <w:top w:w="15" w:type="dxa"/>
          <w:left w:w="108" w:type="dxa"/>
          <w:bottom w:w="15" w:type="dxa"/>
          <w:right w:w="108" w:type="dxa"/>
        </w:tblCellMar>
      </w:tblPr>
      <w:tblGrid>
        <w:gridCol w:w="567"/>
        <w:gridCol w:w="4679"/>
        <w:gridCol w:w="1276"/>
        <w:gridCol w:w="1445"/>
        <w:gridCol w:w="1532"/>
        <w:gridCol w:w="1275"/>
      </w:tblGrid>
      <w:tr w14:paraId="35B60271">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6A44F440">
            <w:pPr>
              <w:widowControl/>
              <w:spacing w:line="280" w:lineRule="exact"/>
              <w:rPr>
                <w:rFonts w:ascii="方正黑体_GBK" w:hAnsi="宋体" w:eastAsia="方正黑体_GBK" w:cs="宋体"/>
                <w:color w:val="000000"/>
                <w:kern w:val="0"/>
                <w:szCs w:val="21"/>
              </w:rPr>
            </w:pPr>
            <w:r>
              <w:rPr>
                <w:rFonts w:hint="eastAsia" w:ascii="方正黑体_GBK" w:hAnsi="宋体" w:eastAsia="方正黑体_GBK" w:cs="宋体"/>
                <w:color w:val="000000"/>
                <w:kern w:val="0"/>
                <w:szCs w:val="21"/>
              </w:rPr>
              <w:t>序号</w:t>
            </w:r>
          </w:p>
        </w:tc>
        <w:tc>
          <w:tcPr>
            <w:tcW w:w="4679" w:type="dxa"/>
            <w:tcBorders>
              <w:top w:val="single" w:color="000000" w:sz="4" w:space="0"/>
              <w:left w:val="single" w:color="000000" w:sz="4" w:space="0"/>
              <w:bottom w:val="single" w:color="000000" w:sz="4" w:space="0"/>
              <w:right w:val="single" w:color="000000" w:sz="4" w:space="0"/>
            </w:tcBorders>
            <w:vAlign w:val="center"/>
          </w:tcPr>
          <w:p w14:paraId="6515CE82">
            <w:pPr>
              <w:widowControl/>
              <w:spacing w:line="280" w:lineRule="exact"/>
              <w:jc w:val="center"/>
              <w:rPr>
                <w:rFonts w:ascii="方正黑体_GBK" w:hAnsi="宋体" w:eastAsia="方正黑体_GBK" w:cs="宋体"/>
                <w:color w:val="000000"/>
                <w:kern w:val="0"/>
                <w:szCs w:val="21"/>
              </w:rPr>
            </w:pPr>
            <w:r>
              <w:rPr>
                <w:rFonts w:hint="eastAsia" w:ascii="方正黑体_GBK" w:hAnsi="宋体" w:eastAsia="方正黑体_GBK" w:cs="宋体"/>
                <w:color w:val="000000"/>
                <w:kern w:val="0"/>
                <w:szCs w:val="21"/>
              </w:rPr>
              <w:t>事项名称</w:t>
            </w:r>
          </w:p>
        </w:tc>
        <w:tc>
          <w:tcPr>
            <w:tcW w:w="1276" w:type="dxa"/>
            <w:tcBorders>
              <w:top w:val="single" w:color="000000" w:sz="4" w:space="0"/>
              <w:left w:val="single" w:color="000000" w:sz="4" w:space="0"/>
              <w:bottom w:val="single" w:color="000000" w:sz="4" w:space="0"/>
              <w:right w:val="single" w:color="000000" w:sz="4" w:space="0"/>
            </w:tcBorders>
            <w:vAlign w:val="center"/>
          </w:tcPr>
          <w:p w14:paraId="76CE17FB">
            <w:pPr>
              <w:widowControl/>
              <w:spacing w:line="280" w:lineRule="exact"/>
              <w:jc w:val="center"/>
              <w:rPr>
                <w:rFonts w:ascii="方正黑体_GBK" w:hAnsi="宋体" w:eastAsia="方正黑体_GBK" w:cs="宋体"/>
                <w:color w:val="000000"/>
                <w:kern w:val="0"/>
                <w:szCs w:val="21"/>
              </w:rPr>
            </w:pPr>
            <w:r>
              <w:rPr>
                <w:rFonts w:hint="eastAsia" w:ascii="方正黑体_GBK" w:hAnsi="宋体" w:eastAsia="方正黑体_GBK" w:cs="宋体"/>
                <w:color w:val="000000"/>
                <w:kern w:val="0"/>
                <w:szCs w:val="21"/>
              </w:rPr>
              <w:t>事项类型</w:t>
            </w:r>
          </w:p>
        </w:tc>
        <w:tc>
          <w:tcPr>
            <w:tcW w:w="1445" w:type="dxa"/>
            <w:tcBorders>
              <w:top w:val="single" w:color="000000" w:sz="4" w:space="0"/>
              <w:left w:val="single" w:color="000000" w:sz="4" w:space="0"/>
              <w:bottom w:val="single" w:color="000000" w:sz="4" w:space="0"/>
              <w:right w:val="single" w:color="000000" w:sz="4" w:space="0"/>
            </w:tcBorders>
            <w:vAlign w:val="center"/>
          </w:tcPr>
          <w:p w14:paraId="2D541D44">
            <w:pPr>
              <w:spacing w:line="280" w:lineRule="exact"/>
              <w:jc w:val="center"/>
              <w:rPr>
                <w:rFonts w:ascii="方正黑体_GBK" w:hAnsi="宋体" w:eastAsia="方正黑体_GBK" w:cs="宋体"/>
                <w:color w:val="000000"/>
                <w:szCs w:val="21"/>
              </w:rPr>
            </w:pPr>
            <w:r>
              <w:rPr>
                <w:rFonts w:hint="eastAsia" w:ascii="方正黑体_GBK" w:eastAsia="方正黑体_GBK"/>
                <w:color w:val="000000"/>
                <w:szCs w:val="21"/>
              </w:rPr>
              <w:t>行使层级</w:t>
            </w:r>
          </w:p>
        </w:tc>
        <w:tc>
          <w:tcPr>
            <w:tcW w:w="1532" w:type="dxa"/>
            <w:tcBorders>
              <w:top w:val="single" w:color="000000" w:sz="4" w:space="0"/>
              <w:left w:val="single" w:color="000000" w:sz="4" w:space="0"/>
              <w:bottom w:val="single" w:color="000000" w:sz="4" w:space="0"/>
              <w:right w:val="single" w:color="auto" w:sz="4" w:space="0"/>
            </w:tcBorders>
            <w:vAlign w:val="center"/>
          </w:tcPr>
          <w:p w14:paraId="630572D7">
            <w:pPr>
              <w:spacing w:line="280" w:lineRule="exact"/>
              <w:jc w:val="center"/>
              <w:rPr>
                <w:rFonts w:ascii="方正黑体_GBK" w:hAnsi="宋体" w:eastAsia="方正黑体_GBK" w:cs="宋体"/>
                <w:color w:val="000000"/>
                <w:szCs w:val="21"/>
              </w:rPr>
            </w:pPr>
            <w:r>
              <w:rPr>
                <w:rFonts w:hint="eastAsia" w:ascii="方正黑体_GBK" w:eastAsia="方正黑体_GBK"/>
                <w:color w:val="000000"/>
                <w:szCs w:val="21"/>
              </w:rPr>
              <w:t>实施部门</w:t>
            </w:r>
          </w:p>
        </w:tc>
        <w:tc>
          <w:tcPr>
            <w:tcW w:w="1275" w:type="dxa"/>
            <w:tcBorders>
              <w:top w:val="single" w:color="000000" w:sz="4" w:space="0"/>
              <w:left w:val="single" w:color="auto" w:sz="4" w:space="0"/>
              <w:bottom w:val="single" w:color="000000" w:sz="4" w:space="0"/>
              <w:right w:val="single" w:color="000000" w:sz="4" w:space="0"/>
            </w:tcBorders>
            <w:vAlign w:val="center"/>
          </w:tcPr>
          <w:p w14:paraId="18F87A6E">
            <w:pPr>
              <w:widowControl/>
              <w:spacing w:line="280" w:lineRule="exact"/>
              <w:jc w:val="center"/>
              <w:rPr>
                <w:rFonts w:ascii="方正黑体_GBK" w:hAnsi="宋体" w:eastAsia="方正黑体_GBK" w:cs="宋体"/>
                <w:color w:val="000000"/>
                <w:kern w:val="0"/>
                <w:szCs w:val="21"/>
              </w:rPr>
            </w:pPr>
            <w:r>
              <w:rPr>
                <w:rFonts w:hint="eastAsia" w:ascii="方正黑体_GBK" w:hAnsi="宋体" w:eastAsia="方正黑体_GBK" w:cs="宋体"/>
                <w:color w:val="000000"/>
                <w:kern w:val="0"/>
                <w:szCs w:val="21"/>
              </w:rPr>
              <w:t>备注</w:t>
            </w:r>
          </w:p>
        </w:tc>
      </w:tr>
      <w:tr w14:paraId="339BF03B">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75660A71">
            <w:pPr>
              <w:pStyle w:val="10"/>
              <w:widowControl/>
              <w:numPr>
                <w:ilvl w:val="0"/>
                <w:numId w:val="1"/>
              </w:numPr>
              <w:spacing w:line="320" w:lineRule="exact"/>
              <w:ind w:firstLineChars="0"/>
              <w:jc w:val="both"/>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42F36B68">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对城市桥梁产权人或者委托管理人违反《城市桥梁检测和养护维修管理办法》第二十五条规定的处罚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6618135A">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105CFF4D">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Cs w:val="21"/>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59C8A713">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Cs w:val="21"/>
                <w:lang w:eastAsia="zh-CN"/>
              </w:rPr>
              <w:t>区</w:t>
            </w:r>
            <w:r>
              <w:rPr>
                <w:rFonts w:hint="eastAsia" w:ascii="方正仿宋_GBK" w:eastAsia="方正仿宋_GBK"/>
                <w:color w:val="000000"/>
                <w:szCs w:val="21"/>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70EA00CA">
            <w:pPr>
              <w:widowControl/>
              <w:spacing w:line="320" w:lineRule="exact"/>
              <w:jc w:val="center"/>
              <w:rPr>
                <w:rFonts w:ascii="方正仿宋_GBK" w:hAnsi="Times New Roman" w:eastAsia="方正仿宋_GBK" w:cs="Times New Roman"/>
                <w:color w:val="000000"/>
                <w:kern w:val="0"/>
                <w:szCs w:val="21"/>
              </w:rPr>
            </w:pPr>
          </w:p>
        </w:tc>
      </w:tr>
      <w:tr w14:paraId="6A35D3C1">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111CD8E4">
            <w:pPr>
              <w:pStyle w:val="10"/>
              <w:widowControl/>
              <w:numPr>
                <w:ilvl w:val="0"/>
                <w:numId w:val="1"/>
              </w:numPr>
              <w:spacing w:line="320" w:lineRule="exact"/>
              <w:ind w:firstLineChars="0"/>
              <w:jc w:val="both"/>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20F08BAA">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对超限机动车辆、履带车、铁轮车等违规通过城市道路（含城市桥梁）的处罚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46233803">
            <w:pPr>
              <w:spacing w:line="320" w:lineRule="exact"/>
              <w:jc w:val="center"/>
              <w:rPr>
                <w:rFonts w:ascii="方正仿宋_GBK" w:eastAsia="方正仿宋_GBK"/>
              </w:rPr>
            </w:pPr>
            <w:r>
              <w:rPr>
                <w:rFonts w:hint="eastAsia" w:ascii="方正仿宋_GBK" w:hAnsi="宋体" w:eastAsia="方正仿宋_GBK" w:cs="宋体"/>
                <w:color w:val="000000"/>
                <w:sz w:val="20"/>
                <w:szCs w:val="20"/>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0DBDFCAB">
            <w:pPr>
              <w:spacing w:line="320" w:lineRule="exact"/>
              <w:jc w:val="center"/>
              <w:rPr>
                <w:rFonts w:ascii="方正仿宋_GBK" w:hAnsi="宋体" w:eastAsia="方正仿宋_GBK" w:cs="宋体"/>
                <w:color w:val="000000"/>
                <w:sz w:val="20"/>
                <w:szCs w:val="20"/>
              </w:rPr>
            </w:pPr>
            <w:r>
              <w:rPr>
                <w:rFonts w:hint="eastAsia" w:ascii="方正仿宋_GBK" w:eastAsia="方正仿宋_GBK"/>
                <w:color w:val="000000"/>
                <w:szCs w:val="21"/>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7BFECD76">
            <w:pPr>
              <w:spacing w:line="320" w:lineRule="exact"/>
              <w:jc w:val="center"/>
              <w:rPr>
                <w:rFonts w:ascii="方正仿宋_GBK" w:hAnsi="宋体" w:eastAsia="方正仿宋_GBK" w:cs="宋体"/>
                <w:color w:val="000000"/>
                <w:sz w:val="20"/>
                <w:szCs w:val="20"/>
              </w:rPr>
            </w:pPr>
            <w:r>
              <w:rPr>
                <w:rFonts w:hint="eastAsia" w:ascii="方正仿宋_GBK" w:eastAsia="方正仿宋_GBK"/>
                <w:color w:val="000000"/>
                <w:szCs w:val="21"/>
                <w:lang w:eastAsia="zh-CN"/>
              </w:rPr>
              <w:t>区</w:t>
            </w:r>
            <w:r>
              <w:rPr>
                <w:rFonts w:hint="eastAsia" w:ascii="方正仿宋_GBK" w:eastAsia="方正仿宋_GBK"/>
                <w:color w:val="000000"/>
                <w:szCs w:val="21"/>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7DBD6D7E">
            <w:pPr>
              <w:widowControl/>
              <w:spacing w:line="320" w:lineRule="exact"/>
              <w:jc w:val="center"/>
              <w:rPr>
                <w:rFonts w:ascii="方正仿宋_GBK" w:hAnsi="Times New Roman" w:eastAsia="方正仿宋_GBK" w:cs="Times New Roman"/>
                <w:color w:val="000000"/>
                <w:kern w:val="0"/>
                <w:szCs w:val="21"/>
              </w:rPr>
            </w:pPr>
          </w:p>
        </w:tc>
      </w:tr>
      <w:tr w14:paraId="4853C790">
        <w:tblPrEx>
          <w:tblCellMar>
            <w:top w:w="15" w:type="dxa"/>
            <w:left w:w="108" w:type="dxa"/>
            <w:bottom w:w="15" w:type="dxa"/>
            <w:right w:w="108" w:type="dxa"/>
          </w:tblCellMar>
        </w:tblPrEx>
        <w:trPr>
          <w:trHeight w:val="90" w:hRule="atLeast"/>
        </w:trPr>
        <w:tc>
          <w:tcPr>
            <w:tcW w:w="567" w:type="dxa"/>
            <w:tcBorders>
              <w:top w:val="single" w:color="000000" w:sz="4" w:space="0"/>
              <w:left w:val="single" w:color="auto" w:sz="4" w:space="0"/>
              <w:bottom w:val="single" w:color="000000" w:sz="4" w:space="0"/>
              <w:right w:val="single" w:color="000000" w:sz="4" w:space="0"/>
            </w:tcBorders>
            <w:vAlign w:val="center"/>
          </w:tcPr>
          <w:p w14:paraId="7569E7A0">
            <w:pPr>
              <w:pStyle w:val="10"/>
              <w:widowControl/>
              <w:numPr>
                <w:ilvl w:val="0"/>
                <w:numId w:val="1"/>
              </w:numPr>
              <w:spacing w:line="320" w:lineRule="exact"/>
              <w:ind w:firstLineChars="0"/>
              <w:jc w:val="both"/>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6B03D09D">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对在城市快速路上擅自占用、挖掘道路，擅自设置与其他城市道路和公路的出入口，擅自跨越、穿越道路架设、增设管线设施的处罚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068DC00B">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66E5075D">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Cs w:val="21"/>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106A4ECA">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Cs w:val="21"/>
                <w:lang w:eastAsia="zh-CN"/>
              </w:rPr>
              <w:t>区</w:t>
            </w:r>
            <w:r>
              <w:rPr>
                <w:rFonts w:hint="eastAsia" w:ascii="方正仿宋_GBK" w:eastAsia="方正仿宋_GBK"/>
                <w:color w:val="000000"/>
                <w:szCs w:val="21"/>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1098E457">
            <w:pPr>
              <w:widowControl/>
              <w:spacing w:line="320" w:lineRule="exact"/>
              <w:jc w:val="center"/>
              <w:rPr>
                <w:rFonts w:ascii="方正仿宋_GBK" w:hAnsi="Times New Roman" w:eastAsia="方正仿宋_GBK" w:cs="Times New Roman"/>
                <w:color w:val="000000"/>
                <w:kern w:val="0"/>
                <w:szCs w:val="21"/>
              </w:rPr>
            </w:pPr>
          </w:p>
        </w:tc>
      </w:tr>
      <w:tr w14:paraId="21648D80">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0F247801">
            <w:pPr>
              <w:pStyle w:val="10"/>
              <w:widowControl/>
              <w:numPr>
                <w:ilvl w:val="0"/>
                <w:numId w:val="1"/>
              </w:numPr>
              <w:spacing w:line="320" w:lineRule="exact"/>
              <w:ind w:firstLineChars="0"/>
              <w:jc w:val="both"/>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25268653">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对超重、超高、超长车辆未经同意在城市快速路上行驶的处罚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4E4CD745">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2C277D71">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Cs w:val="21"/>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429EDD80">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Cs w:val="21"/>
                <w:lang w:eastAsia="zh-CN"/>
              </w:rPr>
              <w:t>区</w:t>
            </w:r>
            <w:r>
              <w:rPr>
                <w:rFonts w:hint="eastAsia" w:ascii="方正仿宋_GBK" w:eastAsia="方正仿宋_GBK"/>
                <w:color w:val="000000"/>
                <w:szCs w:val="21"/>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4FB50A1B">
            <w:pPr>
              <w:widowControl/>
              <w:spacing w:line="320" w:lineRule="exact"/>
              <w:jc w:val="center"/>
              <w:rPr>
                <w:rFonts w:ascii="方正仿宋_GBK" w:hAnsi="Times New Roman" w:eastAsia="方正仿宋_GBK" w:cs="Times New Roman"/>
                <w:color w:val="000000"/>
                <w:kern w:val="0"/>
                <w:szCs w:val="21"/>
              </w:rPr>
            </w:pPr>
          </w:p>
        </w:tc>
      </w:tr>
      <w:tr w14:paraId="4356F955">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64426B32">
            <w:pPr>
              <w:pStyle w:val="10"/>
              <w:widowControl/>
              <w:numPr>
                <w:ilvl w:val="0"/>
                <w:numId w:val="1"/>
              </w:numPr>
              <w:spacing w:line="320" w:lineRule="exact"/>
              <w:ind w:firstLineChars="0"/>
              <w:jc w:val="both"/>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0B4C597B">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对城市桥梁的承载能力下降或构成危桥未采取相应措施的处罚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2FFA0B52">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5E001DA4">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Cs w:val="21"/>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31600226">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Cs w:val="21"/>
                <w:lang w:eastAsia="zh-CN"/>
              </w:rPr>
              <w:t>区</w:t>
            </w:r>
            <w:r>
              <w:rPr>
                <w:rFonts w:hint="eastAsia" w:ascii="方正仿宋_GBK" w:eastAsia="方正仿宋_GBK"/>
                <w:color w:val="000000"/>
                <w:szCs w:val="21"/>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17199681">
            <w:pPr>
              <w:widowControl/>
              <w:spacing w:line="320" w:lineRule="exact"/>
              <w:jc w:val="center"/>
              <w:rPr>
                <w:rFonts w:ascii="方正仿宋_GBK" w:hAnsi="Times New Roman" w:eastAsia="方正仿宋_GBK" w:cs="Times New Roman"/>
                <w:color w:val="000000"/>
                <w:kern w:val="0"/>
                <w:szCs w:val="21"/>
              </w:rPr>
            </w:pPr>
          </w:p>
        </w:tc>
      </w:tr>
      <w:tr w14:paraId="1533D3D3">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7AFA27B8">
            <w:pPr>
              <w:pStyle w:val="10"/>
              <w:widowControl/>
              <w:numPr>
                <w:ilvl w:val="0"/>
                <w:numId w:val="1"/>
              </w:numPr>
              <w:spacing w:line="320" w:lineRule="exact"/>
              <w:ind w:firstLineChars="0"/>
              <w:jc w:val="both"/>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48C203B1">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对临时占用、挖掘城市道路设施的单位和个人不遵守占用、挖掘相关规定的处罚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558DBF8D">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3E018F65">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Cs w:val="21"/>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252CBCC7">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Cs w:val="21"/>
                <w:lang w:eastAsia="zh-CN"/>
              </w:rPr>
              <w:t>区</w:t>
            </w:r>
            <w:r>
              <w:rPr>
                <w:rFonts w:hint="eastAsia" w:ascii="方正仿宋_GBK" w:eastAsia="方正仿宋_GBK"/>
                <w:color w:val="000000"/>
                <w:szCs w:val="21"/>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6A707A69">
            <w:pPr>
              <w:widowControl/>
              <w:spacing w:line="320" w:lineRule="exact"/>
              <w:jc w:val="center"/>
              <w:rPr>
                <w:rFonts w:ascii="方正仿宋_GBK" w:hAnsi="Times New Roman" w:eastAsia="方正仿宋_GBK" w:cs="Times New Roman"/>
                <w:color w:val="000000"/>
                <w:kern w:val="0"/>
                <w:szCs w:val="21"/>
              </w:rPr>
            </w:pPr>
          </w:p>
        </w:tc>
      </w:tr>
      <w:tr w14:paraId="6AF414D4">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0C74B172">
            <w:pPr>
              <w:pStyle w:val="10"/>
              <w:widowControl/>
              <w:numPr>
                <w:ilvl w:val="0"/>
                <w:numId w:val="1"/>
              </w:numPr>
              <w:spacing w:line="320" w:lineRule="exact"/>
              <w:ind w:firstLineChars="0"/>
              <w:jc w:val="both"/>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0C5A7850">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对违反《重庆市市政设施管理条例》第六十二条规定的处罚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055225A8">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72BCB8E1">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Cs w:val="21"/>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42B12874">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Cs w:val="21"/>
                <w:lang w:eastAsia="zh-CN"/>
              </w:rPr>
              <w:t>区</w:t>
            </w:r>
            <w:r>
              <w:rPr>
                <w:rFonts w:hint="eastAsia" w:ascii="方正仿宋_GBK" w:eastAsia="方正仿宋_GBK"/>
                <w:color w:val="000000"/>
                <w:szCs w:val="21"/>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5A708F50">
            <w:pPr>
              <w:widowControl/>
              <w:spacing w:line="320" w:lineRule="exact"/>
              <w:jc w:val="center"/>
              <w:rPr>
                <w:rFonts w:ascii="方正仿宋_GBK" w:hAnsi="Times New Roman" w:eastAsia="方正仿宋_GBK" w:cs="Times New Roman"/>
                <w:color w:val="000000"/>
                <w:kern w:val="0"/>
                <w:szCs w:val="21"/>
              </w:rPr>
            </w:pPr>
          </w:p>
        </w:tc>
      </w:tr>
      <w:tr w14:paraId="5BE6F80A">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20589C12">
            <w:pPr>
              <w:pStyle w:val="10"/>
              <w:widowControl/>
              <w:numPr>
                <w:ilvl w:val="0"/>
                <w:numId w:val="1"/>
              </w:numPr>
              <w:spacing w:line="320" w:lineRule="exact"/>
              <w:ind w:firstLineChars="0"/>
              <w:jc w:val="both"/>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38E7A7AF">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对违反《重庆市市政设施管理条例》第二十条规定等行为的处罚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7E67C30D">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7E85343F">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Cs w:val="21"/>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08108BE9">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Cs w:val="21"/>
                <w:lang w:eastAsia="zh-CN"/>
              </w:rPr>
              <w:t>区</w:t>
            </w:r>
            <w:r>
              <w:rPr>
                <w:rFonts w:hint="eastAsia" w:ascii="方正仿宋_GBK" w:eastAsia="方正仿宋_GBK"/>
                <w:color w:val="000000"/>
                <w:szCs w:val="21"/>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629CA84D">
            <w:pPr>
              <w:widowControl/>
              <w:spacing w:line="320" w:lineRule="exact"/>
              <w:jc w:val="center"/>
              <w:rPr>
                <w:rFonts w:ascii="方正仿宋_GBK" w:hAnsi="Times New Roman" w:eastAsia="方正仿宋_GBK" w:cs="Times New Roman"/>
                <w:color w:val="000000"/>
                <w:kern w:val="0"/>
                <w:szCs w:val="21"/>
              </w:rPr>
            </w:pPr>
          </w:p>
        </w:tc>
      </w:tr>
      <w:tr w14:paraId="70EC2744">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73E379A9">
            <w:pPr>
              <w:pStyle w:val="10"/>
              <w:widowControl/>
              <w:numPr>
                <w:ilvl w:val="0"/>
                <w:numId w:val="1"/>
              </w:numPr>
              <w:spacing w:line="320" w:lineRule="exact"/>
              <w:ind w:firstLineChars="0"/>
              <w:jc w:val="both"/>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42D4414A">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对市政设施维护管理单位未按规定进行桥梁检测评估委托、监测评估评定技术等级、结果备案行为的处罚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31D864D5">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4118372E">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Cs w:val="21"/>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7AF48168">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Cs w:val="21"/>
                <w:lang w:eastAsia="zh-CN"/>
              </w:rPr>
              <w:t>区</w:t>
            </w:r>
            <w:r>
              <w:rPr>
                <w:rFonts w:hint="eastAsia" w:ascii="方正仿宋_GBK" w:eastAsia="方正仿宋_GBK"/>
                <w:color w:val="000000"/>
                <w:szCs w:val="21"/>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7D917946">
            <w:pPr>
              <w:widowControl/>
              <w:spacing w:line="320" w:lineRule="exact"/>
              <w:jc w:val="center"/>
              <w:rPr>
                <w:rFonts w:ascii="方正仿宋_GBK" w:hAnsi="Times New Roman" w:eastAsia="方正仿宋_GBK" w:cs="Times New Roman"/>
                <w:color w:val="000000"/>
                <w:kern w:val="0"/>
                <w:szCs w:val="21"/>
              </w:rPr>
            </w:pPr>
          </w:p>
        </w:tc>
      </w:tr>
      <w:tr w14:paraId="5D96E13A">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4EAEBD11">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7EBE80AD">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对擅自在城市道路上开设车行坡道或进出道口、建设各种建（构）筑物的处罚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6D4B7B5C">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19A5B002">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Cs w:val="21"/>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6E6C95ED">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Cs w:val="21"/>
                <w:lang w:eastAsia="zh-CN"/>
              </w:rPr>
              <w:t>区</w:t>
            </w:r>
            <w:r>
              <w:rPr>
                <w:rFonts w:hint="eastAsia" w:ascii="方正仿宋_GBK" w:eastAsia="方正仿宋_GBK"/>
                <w:color w:val="000000"/>
                <w:szCs w:val="21"/>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22E92DE4">
            <w:pPr>
              <w:widowControl/>
              <w:spacing w:line="320" w:lineRule="exact"/>
              <w:jc w:val="center"/>
              <w:rPr>
                <w:rFonts w:ascii="方正仿宋_GBK" w:hAnsi="Times New Roman" w:eastAsia="方正仿宋_GBK" w:cs="Times New Roman"/>
                <w:color w:val="000000"/>
                <w:kern w:val="0"/>
                <w:szCs w:val="21"/>
              </w:rPr>
            </w:pPr>
          </w:p>
        </w:tc>
      </w:tr>
      <w:tr w14:paraId="7F69B8D2">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334B4012">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643AA077">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对城市公共停车场经营管理单位未依法备案、或擅自停止使用或者改作他用的处罚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3851CA1E">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32402561">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Cs w:val="21"/>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73D87118">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Cs w:val="21"/>
                <w:lang w:eastAsia="zh-CN"/>
              </w:rPr>
              <w:t>区</w:t>
            </w:r>
            <w:r>
              <w:rPr>
                <w:rFonts w:hint="eastAsia" w:ascii="方正仿宋_GBK" w:eastAsia="方正仿宋_GBK"/>
                <w:color w:val="000000"/>
                <w:szCs w:val="21"/>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21D69538">
            <w:pPr>
              <w:widowControl/>
              <w:spacing w:line="320" w:lineRule="exact"/>
              <w:jc w:val="center"/>
              <w:rPr>
                <w:rFonts w:ascii="方正仿宋_GBK" w:hAnsi="Times New Roman" w:eastAsia="方正仿宋_GBK" w:cs="Times New Roman"/>
                <w:color w:val="000000"/>
                <w:kern w:val="0"/>
                <w:szCs w:val="21"/>
              </w:rPr>
            </w:pPr>
          </w:p>
        </w:tc>
      </w:tr>
      <w:tr w14:paraId="3715212E">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74852046">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40A0D594">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对擅自使用未经验收或者验收不合格的城市道路的处罚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19C134E8">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3E6D0B75">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Cs w:val="21"/>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19731E71">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Cs w:val="21"/>
                <w:lang w:eastAsia="zh-CN"/>
              </w:rPr>
              <w:t>区</w:t>
            </w:r>
            <w:r>
              <w:rPr>
                <w:rFonts w:hint="eastAsia" w:ascii="方正仿宋_GBK" w:eastAsia="方正仿宋_GBK"/>
                <w:color w:val="000000"/>
                <w:szCs w:val="21"/>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0A1197B6">
            <w:pPr>
              <w:widowControl/>
              <w:spacing w:line="320" w:lineRule="exact"/>
              <w:jc w:val="center"/>
              <w:rPr>
                <w:rFonts w:ascii="方正仿宋_GBK" w:hAnsi="Times New Roman" w:eastAsia="方正仿宋_GBK" w:cs="Times New Roman"/>
                <w:color w:val="000000"/>
                <w:kern w:val="0"/>
                <w:szCs w:val="21"/>
              </w:rPr>
            </w:pPr>
          </w:p>
        </w:tc>
      </w:tr>
      <w:tr w14:paraId="6BECAB6D">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618ACBAE">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7D4D7248">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对依附于城市道路建设各种管线、杆线等设施，不按照规定办理批准手续的处罚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293E5A99">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08103F6D">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Cs w:val="21"/>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06024D23">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Cs w:val="21"/>
                <w:lang w:eastAsia="zh-CN"/>
              </w:rPr>
              <w:t>区</w:t>
            </w:r>
            <w:r>
              <w:rPr>
                <w:rFonts w:hint="eastAsia" w:ascii="方正仿宋_GBK" w:eastAsia="方正仿宋_GBK"/>
                <w:color w:val="000000"/>
                <w:szCs w:val="21"/>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7C50BB98">
            <w:pPr>
              <w:widowControl/>
              <w:spacing w:line="320" w:lineRule="exact"/>
              <w:jc w:val="center"/>
              <w:rPr>
                <w:rFonts w:ascii="方正仿宋_GBK" w:hAnsi="Times New Roman" w:eastAsia="方正仿宋_GBK" w:cs="Times New Roman"/>
                <w:color w:val="000000"/>
                <w:kern w:val="0"/>
                <w:szCs w:val="21"/>
              </w:rPr>
            </w:pPr>
          </w:p>
        </w:tc>
      </w:tr>
      <w:tr w14:paraId="7F4F0FD9">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61E0DB76">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5B591E21">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对城市道路的养护、维修工程未按规定期限修复竣工，未在养护、维修工程施工现场设置明显标志和安全防围设施，影响行人和交通车辆安全的处罚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012D21B3">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7C60567B">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Cs w:val="21"/>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637230F4">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Cs w:val="21"/>
                <w:lang w:eastAsia="zh-CN"/>
              </w:rPr>
              <w:t>区</w:t>
            </w:r>
            <w:r>
              <w:rPr>
                <w:rFonts w:hint="eastAsia" w:ascii="方正仿宋_GBK" w:eastAsia="方正仿宋_GBK"/>
                <w:color w:val="000000"/>
                <w:szCs w:val="21"/>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563B2A45">
            <w:pPr>
              <w:widowControl/>
              <w:spacing w:line="320" w:lineRule="exact"/>
              <w:jc w:val="center"/>
              <w:rPr>
                <w:rFonts w:ascii="方正仿宋_GBK" w:hAnsi="Times New Roman" w:eastAsia="方正仿宋_GBK" w:cs="Times New Roman"/>
                <w:color w:val="000000"/>
                <w:kern w:val="0"/>
                <w:szCs w:val="21"/>
              </w:rPr>
            </w:pPr>
          </w:p>
        </w:tc>
      </w:tr>
      <w:tr w14:paraId="222A52FA">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07D37E5E">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07AF07F1">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对紧急抢修埋设在城市道路下的管线，不按照规定补办批准手续的处罚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51659674">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7117EA6A">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Cs w:val="21"/>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7AB4F7CA">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Cs w:val="21"/>
                <w:lang w:eastAsia="zh-CN"/>
              </w:rPr>
              <w:t>区</w:t>
            </w:r>
            <w:r>
              <w:rPr>
                <w:rFonts w:hint="eastAsia" w:ascii="方正仿宋_GBK" w:eastAsia="方正仿宋_GBK"/>
                <w:color w:val="000000"/>
                <w:szCs w:val="21"/>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116E40E7">
            <w:pPr>
              <w:widowControl/>
              <w:spacing w:line="320" w:lineRule="exact"/>
              <w:jc w:val="center"/>
              <w:rPr>
                <w:rFonts w:ascii="方正仿宋_GBK" w:hAnsi="Times New Roman" w:eastAsia="方正仿宋_GBK" w:cs="Times New Roman"/>
                <w:color w:val="000000"/>
                <w:kern w:val="0"/>
                <w:szCs w:val="21"/>
              </w:rPr>
            </w:pPr>
          </w:p>
        </w:tc>
      </w:tr>
      <w:tr w14:paraId="36B94B35">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0E28E8C4">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12EBF01C">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对违反《重庆市市政设施管理条例》第三十八条的处罚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0871D3A8">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3D9AE8B2">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Cs w:val="21"/>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5118BA1F">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Cs w:val="21"/>
                <w:lang w:eastAsia="zh-CN"/>
              </w:rPr>
              <w:t>区</w:t>
            </w:r>
            <w:r>
              <w:rPr>
                <w:rFonts w:hint="eastAsia" w:ascii="方正仿宋_GBK" w:eastAsia="方正仿宋_GBK"/>
                <w:color w:val="000000"/>
                <w:szCs w:val="21"/>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621A88C1">
            <w:pPr>
              <w:widowControl/>
              <w:spacing w:line="320" w:lineRule="exact"/>
              <w:jc w:val="center"/>
              <w:rPr>
                <w:rFonts w:ascii="方正仿宋_GBK" w:hAnsi="Times New Roman" w:eastAsia="方正仿宋_GBK" w:cs="Times New Roman"/>
                <w:color w:val="000000"/>
                <w:kern w:val="0"/>
                <w:szCs w:val="21"/>
              </w:rPr>
            </w:pPr>
          </w:p>
        </w:tc>
      </w:tr>
      <w:tr w14:paraId="7C84B4C3">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2B93FD9F">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134D7978">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对市政设施养护维修施工现场不符环境保护要求、影响交通安全、畅通、重大养护维修工程未提前发布公告、城市道路养护维修专用车辆未使用统一标志的处罚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20BCC1E5">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2702B539">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Cs w:val="21"/>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33144B9C">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Cs w:val="21"/>
                <w:lang w:eastAsia="zh-CN"/>
              </w:rPr>
              <w:t>区</w:t>
            </w:r>
            <w:r>
              <w:rPr>
                <w:rFonts w:hint="eastAsia" w:ascii="方正仿宋_GBK" w:eastAsia="方正仿宋_GBK"/>
                <w:color w:val="000000"/>
                <w:szCs w:val="21"/>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1C631353">
            <w:pPr>
              <w:widowControl/>
              <w:spacing w:line="320" w:lineRule="exact"/>
              <w:jc w:val="center"/>
              <w:rPr>
                <w:rFonts w:ascii="方正仿宋_GBK" w:hAnsi="Times New Roman" w:eastAsia="方正仿宋_GBK" w:cs="Times New Roman"/>
                <w:color w:val="000000"/>
                <w:kern w:val="0"/>
                <w:szCs w:val="21"/>
              </w:rPr>
            </w:pPr>
          </w:p>
        </w:tc>
      </w:tr>
      <w:tr w14:paraId="5A3545E9">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2D647459">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7DE7FC6A">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对未按规定挖掘城市道路的处罚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29D0F47C">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17A03E41">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Cs w:val="21"/>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54B8E4A3">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Cs w:val="21"/>
                <w:lang w:eastAsia="zh-CN"/>
              </w:rPr>
              <w:t>区</w:t>
            </w:r>
            <w:r>
              <w:rPr>
                <w:rFonts w:hint="eastAsia" w:ascii="方正仿宋_GBK" w:eastAsia="方正仿宋_GBK"/>
                <w:color w:val="000000"/>
                <w:szCs w:val="21"/>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46CD62B2">
            <w:pPr>
              <w:widowControl/>
              <w:spacing w:line="320" w:lineRule="exact"/>
              <w:jc w:val="center"/>
              <w:rPr>
                <w:rFonts w:ascii="方正仿宋_GBK" w:hAnsi="Times New Roman" w:eastAsia="方正仿宋_GBK" w:cs="Times New Roman"/>
                <w:color w:val="000000"/>
                <w:kern w:val="0"/>
                <w:szCs w:val="21"/>
              </w:rPr>
            </w:pPr>
          </w:p>
        </w:tc>
      </w:tr>
      <w:tr w14:paraId="1BC6E555">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22E95141">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420890C5">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对违反车辆停放管理规定的处罚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5CA0053F">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2BC52FCE">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Cs w:val="21"/>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2FC69065">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Cs w:val="21"/>
                <w:lang w:eastAsia="zh-CN"/>
              </w:rPr>
              <w:t>区</w:t>
            </w:r>
            <w:r>
              <w:rPr>
                <w:rFonts w:hint="eastAsia" w:ascii="方正仿宋_GBK" w:eastAsia="方正仿宋_GBK"/>
                <w:color w:val="000000"/>
                <w:szCs w:val="21"/>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35676C00">
            <w:pPr>
              <w:widowControl/>
              <w:spacing w:line="320" w:lineRule="exact"/>
              <w:jc w:val="center"/>
              <w:rPr>
                <w:rFonts w:ascii="方正仿宋_GBK" w:hAnsi="Times New Roman" w:eastAsia="方正仿宋_GBK" w:cs="Times New Roman"/>
                <w:color w:val="000000"/>
                <w:kern w:val="0"/>
                <w:szCs w:val="21"/>
              </w:rPr>
            </w:pPr>
          </w:p>
        </w:tc>
      </w:tr>
      <w:tr w14:paraId="44861FBD">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3EA68BB9">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3AE503EF">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对城市公共停车场的经营管理单位管理失职的处罚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6B3176B3">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06B2F2F4">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Cs w:val="21"/>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6D9F4F79">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Cs w:val="21"/>
                <w:lang w:eastAsia="zh-CN"/>
              </w:rPr>
              <w:t>区</w:t>
            </w:r>
            <w:r>
              <w:rPr>
                <w:rFonts w:hint="eastAsia" w:ascii="方正仿宋_GBK" w:eastAsia="方正仿宋_GBK"/>
                <w:color w:val="000000"/>
                <w:szCs w:val="21"/>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09039762">
            <w:pPr>
              <w:widowControl/>
              <w:spacing w:line="320" w:lineRule="exact"/>
              <w:jc w:val="center"/>
              <w:rPr>
                <w:rFonts w:ascii="方正仿宋_GBK" w:hAnsi="Times New Roman" w:eastAsia="方正仿宋_GBK" w:cs="Times New Roman"/>
                <w:color w:val="000000"/>
                <w:kern w:val="0"/>
                <w:szCs w:val="21"/>
              </w:rPr>
            </w:pPr>
          </w:p>
        </w:tc>
      </w:tr>
      <w:tr w14:paraId="117188F9">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70297236">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429A5752">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对临时占道停车管理者违反临时占道停车点的管理规定的处罚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1F2B281F">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2B34C83B">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Cs w:val="21"/>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17CE353D">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Cs w:val="21"/>
                <w:lang w:eastAsia="zh-CN"/>
              </w:rPr>
              <w:t>区</w:t>
            </w:r>
            <w:r>
              <w:rPr>
                <w:rFonts w:hint="eastAsia" w:ascii="方正仿宋_GBK" w:eastAsia="方正仿宋_GBK"/>
                <w:color w:val="000000"/>
                <w:szCs w:val="21"/>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1F7B857D">
            <w:pPr>
              <w:widowControl/>
              <w:spacing w:line="320" w:lineRule="exact"/>
              <w:jc w:val="center"/>
              <w:rPr>
                <w:rFonts w:ascii="方正仿宋_GBK" w:hAnsi="Times New Roman" w:eastAsia="方正仿宋_GBK" w:cs="Times New Roman"/>
                <w:color w:val="000000"/>
                <w:kern w:val="0"/>
                <w:szCs w:val="21"/>
              </w:rPr>
            </w:pPr>
          </w:p>
        </w:tc>
      </w:tr>
      <w:tr w14:paraId="0077154C">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01743010">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1FD53BD7">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对井盖等附属设施出现破损、移位或者丢失，有关产权单位或者其委托的管理单位未及时修复、正位或者补缺的处罚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39C0822D">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5F4DD5CE">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Cs w:val="21"/>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57E6ADAA">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Cs w:val="21"/>
                <w:lang w:eastAsia="zh-CN"/>
              </w:rPr>
              <w:t>区</w:t>
            </w:r>
            <w:r>
              <w:rPr>
                <w:rFonts w:hint="eastAsia" w:ascii="方正仿宋_GBK" w:eastAsia="方正仿宋_GBK"/>
                <w:color w:val="000000"/>
                <w:szCs w:val="21"/>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73DDCDB0">
            <w:pPr>
              <w:widowControl/>
              <w:spacing w:line="320" w:lineRule="exact"/>
              <w:jc w:val="center"/>
              <w:rPr>
                <w:rFonts w:ascii="方正仿宋_GBK" w:hAnsi="Times New Roman" w:eastAsia="方正仿宋_GBK" w:cs="Times New Roman"/>
                <w:color w:val="000000"/>
                <w:kern w:val="0"/>
                <w:szCs w:val="21"/>
              </w:rPr>
            </w:pPr>
          </w:p>
        </w:tc>
      </w:tr>
      <w:tr w14:paraId="43538196">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2054FB9C">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20A334A4">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对违反《城市供水水质管理规定》第二十九条规定的处罚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00ACBC12">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123E4B6B">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Cs w:val="21"/>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2B5A5935">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Cs w:val="21"/>
                <w:lang w:eastAsia="zh-CN"/>
              </w:rPr>
              <w:t>区</w:t>
            </w:r>
            <w:r>
              <w:rPr>
                <w:rFonts w:hint="eastAsia" w:ascii="方正仿宋_GBK" w:eastAsia="方正仿宋_GBK"/>
                <w:color w:val="000000"/>
                <w:szCs w:val="21"/>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703FA45D">
            <w:pPr>
              <w:widowControl/>
              <w:spacing w:line="320" w:lineRule="exact"/>
              <w:jc w:val="center"/>
              <w:rPr>
                <w:rFonts w:ascii="方正仿宋_GBK" w:hAnsi="Times New Roman" w:eastAsia="方正仿宋_GBK" w:cs="Times New Roman"/>
                <w:color w:val="000000"/>
                <w:kern w:val="0"/>
                <w:szCs w:val="21"/>
              </w:rPr>
            </w:pPr>
          </w:p>
        </w:tc>
      </w:tr>
      <w:tr w14:paraId="4C67471B">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0D7DF2A7">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2AC0806A">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对城市供水单位未制定城市供水水质突发事件应急预案和未按规定上报水质报表的处罚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7DDE29FB">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7A90B0C6">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Cs w:val="21"/>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2FBC4C48">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Cs w:val="21"/>
                <w:lang w:eastAsia="zh-CN"/>
              </w:rPr>
              <w:t>区</w:t>
            </w:r>
            <w:r>
              <w:rPr>
                <w:rFonts w:hint="eastAsia" w:ascii="方正仿宋_GBK" w:eastAsia="方正仿宋_GBK"/>
                <w:color w:val="000000"/>
                <w:szCs w:val="21"/>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52C1CCFF">
            <w:pPr>
              <w:widowControl/>
              <w:spacing w:line="320" w:lineRule="exact"/>
              <w:jc w:val="center"/>
              <w:rPr>
                <w:rFonts w:ascii="方正仿宋_GBK" w:hAnsi="Times New Roman" w:eastAsia="方正仿宋_GBK" w:cs="Times New Roman"/>
                <w:color w:val="000000"/>
                <w:kern w:val="0"/>
                <w:szCs w:val="21"/>
              </w:rPr>
            </w:pPr>
          </w:p>
        </w:tc>
      </w:tr>
      <w:tr w14:paraId="3AFED796">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73102E7D">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3D488A47">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对盗用供水或擅自转供公共供水的处罚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1E7B6358">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3F7032E9">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Cs w:val="21"/>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210B85D9">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Cs w:val="21"/>
                <w:lang w:eastAsia="zh-CN"/>
              </w:rPr>
              <w:t>区</w:t>
            </w:r>
            <w:r>
              <w:rPr>
                <w:rFonts w:hint="eastAsia" w:ascii="方正仿宋_GBK" w:eastAsia="方正仿宋_GBK"/>
                <w:color w:val="000000"/>
                <w:szCs w:val="21"/>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5CA28775">
            <w:pPr>
              <w:widowControl/>
              <w:spacing w:line="320" w:lineRule="exact"/>
              <w:jc w:val="center"/>
              <w:rPr>
                <w:rFonts w:ascii="方正仿宋_GBK" w:hAnsi="Times New Roman" w:eastAsia="方正仿宋_GBK" w:cs="Times New Roman"/>
                <w:color w:val="000000"/>
                <w:kern w:val="0"/>
                <w:szCs w:val="21"/>
              </w:rPr>
            </w:pPr>
          </w:p>
        </w:tc>
      </w:tr>
      <w:tr w14:paraId="50B673AB">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4AD22614">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5A5F4843">
            <w:pPr>
              <w:spacing w:line="320" w:lineRule="exact"/>
              <w:rPr>
                <w:rFonts w:ascii="方正仿宋_GBK" w:eastAsia="方正仿宋_GBK"/>
                <w:color w:val="000000"/>
                <w:sz w:val="20"/>
                <w:szCs w:val="20"/>
              </w:rPr>
            </w:pPr>
            <w:r>
              <w:rPr>
                <w:rFonts w:hint="eastAsia" w:ascii="方正仿宋_GBK" w:eastAsia="方正仿宋_GBK"/>
                <w:color w:val="000000"/>
                <w:sz w:val="20"/>
                <w:szCs w:val="20"/>
              </w:rPr>
              <w:t>对供水水质、水压不符合国家规定标准的处罚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0A26AF32">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77AD101E">
            <w:pPr>
              <w:spacing w:line="320" w:lineRule="exact"/>
              <w:jc w:val="center"/>
              <w:rPr>
                <w:rFonts w:ascii="方正仿宋_GBK" w:hAnsi="宋体" w:eastAsia="方正仿宋_GBK" w:cs="宋体"/>
                <w:szCs w:val="21"/>
              </w:rPr>
            </w:pPr>
            <w:r>
              <w:rPr>
                <w:rFonts w:hint="eastAsia" w:ascii="方正仿宋_GBK" w:eastAsia="方正仿宋_GBK"/>
                <w:color w:val="000000"/>
                <w:szCs w:val="21"/>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78AD911D">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Cs w:val="21"/>
                <w:lang w:eastAsia="zh-CN"/>
              </w:rPr>
              <w:t>区</w:t>
            </w:r>
            <w:r>
              <w:rPr>
                <w:rFonts w:hint="eastAsia" w:ascii="方正仿宋_GBK" w:eastAsia="方正仿宋_GBK"/>
                <w:color w:val="000000"/>
                <w:szCs w:val="21"/>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1BD1DC9A">
            <w:pPr>
              <w:widowControl/>
              <w:spacing w:line="320" w:lineRule="exact"/>
              <w:jc w:val="center"/>
              <w:rPr>
                <w:rFonts w:ascii="方正仿宋_GBK" w:hAnsi="Times New Roman" w:eastAsia="方正仿宋_GBK" w:cs="Times New Roman"/>
                <w:color w:val="000000"/>
                <w:kern w:val="0"/>
                <w:szCs w:val="21"/>
              </w:rPr>
            </w:pPr>
          </w:p>
        </w:tc>
      </w:tr>
      <w:tr w14:paraId="0C317F71">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710EED1B">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6CA6E543">
            <w:pPr>
              <w:spacing w:line="320" w:lineRule="exact"/>
              <w:rPr>
                <w:rFonts w:ascii="方正仿宋_GBK" w:eastAsia="方正仿宋_GBK"/>
                <w:color w:val="000000"/>
                <w:sz w:val="20"/>
                <w:szCs w:val="20"/>
              </w:rPr>
            </w:pPr>
            <w:r>
              <w:rPr>
                <w:rFonts w:hint="eastAsia" w:ascii="方正仿宋_GBK" w:eastAsia="方正仿宋_GBK"/>
                <w:color w:val="000000"/>
                <w:sz w:val="20"/>
                <w:szCs w:val="20"/>
              </w:rPr>
              <w:t>对未经审查新建、改建、扩建城市供水工程的处罚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0C9DDABA">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4C548BA4">
            <w:pPr>
              <w:spacing w:line="320" w:lineRule="exact"/>
              <w:jc w:val="center"/>
              <w:rPr>
                <w:rFonts w:ascii="方正仿宋_GBK" w:hAnsi="宋体" w:eastAsia="方正仿宋_GBK" w:cs="宋体"/>
                <w:szCs w:val="21"/>
              </w:rPr>
            </w:pPr>
            <w:r>
              <w:rPr>
                <w:rFonts w:hint="eastAsia" w:ascii="方正仿宋_GBK" w:eastAsia="方正仿宋_GBK"/>
                <w:color w:val="000000"/>
                <w:szCs w:val="21"/>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6BD153C1">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Cs w:val="21"/>
                <w:lang w:eastAsia="zh-CN"/>
              </w:rPr>
              <w:t>区</w:t>
            </w:r>
            <w:r>
              <w:rPr>
                <w:rFonts w:hint="eastAsia" w:ascii="方正仿宋_GBK" w:eastAsia="方正仿宋_GBK"/>
                <w:color w:val="000000"/>
                <w:szCs w:val="21"/>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2899C452">
            <w:pPr>
              <w:jc w:val="center"/>
            </w:pPr>
          </w:p>
        </w:tc>
      </w:tr>
      <w:tr w14:paraId="6DD59481">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3B063B89">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52A5ED47">
            <w:pPr>
              <w:spacing w:line="320" w:lineRule="exact"/>
              <w:jc w:val="left"/>
              <w:rPr>
                <w:rFonts w:ascii="方正仿宋_GBK" w:eastAsia="方正仿宋_GBK"/>
                <w:color w:val="000000"/>
                <w:sz w:val="20"/>
                <w:szCs w:val="20"/>
              </w:rPr>
            </w:pPr>
            <w:r>
              <w:rPr>
                <w:rFonts w:hint="eastAsia" w:ascii="方正仿宋_GBK" w:eastAsia="方正仿宋_GBK"/>
                <w:color w:val="000000"/>
                <w:sz w:val="20"/>
                <w:szCs w:val="20"/>
              </w:rPr>
              <w:t>对城市供水企业未根据城市供水应急预案制定本企业的应急预案、配备必要应急物资的，或者未定期组织演练的处罚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4684C73C">
            <w:pPr>
              <w:spacing w:line="320" w:lineRule="exact"/>
              <w:jc w:val="center"/>
              <w:rPr>
                <w:rFonts w:ascii="方正仿宋_GBK" w:eastAsia="方正仿宋_GBK"/>
                <w:color w:val="000000"/>
                <w:sz w:val="20"/>
                <w:szCs w:val="20"/>
              </w:rPr>
            </w:pPr>
            <w:r>
              <w:rPr>
                <w:rFonts w:hint="eastAsia" w:ascii="方正仿宋_GBK" w:eastAsia="方正仿宋_GBK"/>
                <w:color w:val="000000"/>
                <w:sz w:val="20"/>
                <w:szCs w:val="20"/>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7A50DE1F">
            <w:pPr>
              <w:spacing w:line="320" w:lineRule="exact"/>
              <w:jc w:val="center"/>
              <w:rPr>
                <w:rFonts w:ascii="方正仿宋_GBK" w:eastAsia="方正仿宋_GBK"/>
                <w:color w:val="000000"/>
                <w:sz w:val="20"/>
                <w:szCs w:val="20"/>
              </w:rPr>
            </w:pPr>
            <w:r>
              <w:rPr>
                <w:rFonts w:hint="eastAsia" w:ascii="方正仿宋_GBK" w:eastAsia="方正仿宋_GBK"/>
                <w:color w:val="000000"/>
                <w:szCs w:val="21"/>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69AD450A">
            <w:pPr>
              <w:spacing w:line="320" w:lineRule="exact"/>
              <w:jc w:val="center"/>
              <w:rPr>
                <w:rFonts w:ascii="方正仿宋_GBK" w:eastAsia="方正仿宋_GBK"/>
                <w:color w:val="000000"/>
                <w:sz w:val="20"/>
                <w:szCs w:val="20"/>
              </w:rPr>
            </w:pPr>
            <w:r>
              <w:rPr>
                <w:rFonts w:hint="eastAsia" w:ascii="方正仿宋_GBK" w:eastAsia="方正仿宋_GBK"/>
                <w:color w:val="000000"/>
                <w:szCs w:val="21"/>
                <w:lang w:eastAsia="zh-CN"/>
              </w:rPr>
              <w:t>区</w:t>
            </w:r>
            <w:r>
              <w:rPr>
                <w:rFonts w:hint="eastAsia" w:ascii="方正仿宋_GBK" w:eastAsia="方正仿宋_GBK"/>
                <w:color w:val="000000"/>
                <w:szCs w:val="21"/>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7D56C226">
            <w:pPr>
              <w:jc w:val="center"/>
            </w:pPr>
          </w:p>
        </w:tc>
      </w:tr>
      <w:tr w14:paraId="49D473BC">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0CB05B66">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046ED1EA">
            <w:pPr>
              <w:spacing w:line="320" w:lineRule="exact"/>
              <w:jc w:val="left"/>
              <w:rPr>
                <w:rFonts w:ascii="方正仿宋_GBK" w:eastAsia="方正仿宋_GBK"/>
                <w:color w:val="000000"/>
                <w:sz w:val="20"/>
                <w:szCs w:val="20"/>
              </w:rPr>
            </w:pPr>
            <w:r>
              <w:rPr>
                <w:rFonts w:hint="eastAsia" w:ascii="方正仿宋_GBK" w:eastAsia="方正仿宋_GBK"/>
                <w:color w:val="000000"/>
                <w:sz w:val="20"/>
                <w:szCs w:val="20"/>
              </w:rPr>
              <w:t>对在供水设施安全保护范围内，从事损坏供水设施或者危害供水设施安全活动的处罚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578C4F24">
            <w:pPr>
              <w:spacing w:line="320" w:lineRule="exact"/>
              <w:jc w:val="center"/>
              <w:rPr>
                <w:rFonts w:ascii="方正仿宋_GBK" w:eastAsia="方正仿宋_GBK"/>
                <w:color w:val="000000"/>
                <w:sz w:val="20"/>
                <w:szCs w:val="20"/>
              </w:rPr>
            </w:pPr>
            <w:r>
              <w:rPr>
                <w:rFonts w:hint="eastAsia" w:ascii="方正仿宋_GBK" w:eastAsia="方正仿宋_GBK"/>
                <w:color w:val="000000"/>
                <w:sz w:val="20"/>
                <w:szCs w:val="20"/>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5D2EC341">
            <w:pPr>
              <w:spacing w:line="320" w:lineRule="exact"/>
              <w:jc w:val="center"/>
              <w:rPr>
                <w:rFonts w:ascii="方正仿宋_GBK" w:eastAsia="方正仿宋_GBK"/>
                <w:color w:val="000000"/>
                <w:sz w:val="20"/>
                <w:szCs w:val="20"/>
              </w:rPr>
            </w:pPr>
            <w:r>
              <w:rPr>
                <w:rFonts w:hint="eastAsia" w:ascii="方正仿宋_GBK" w:eastAsia="方正仿宋_GBK"/>
                <w:color w:val="000000"/>
                <w:szCs w:val="21"/>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0DA19A6B">
            <w:pPr>
              <w:spacing w:line="320" w:lineRule="exact"/>
              <w:jc w:val="center"/>
              <w:rPr>
                <w:rFonts w:ascii="方正仿宋_GBK" w:eastAsia="方正仿宋_GBK"/>
                <w:color w:val="000000"/>
                <w:sz w:val="20"/>
                <w:szCs w:val="20"/>
              </w:rPr>
            </w:pPr>
            <w:r>
              <w:rPr>
                <w:rFonts w:hint="eastAsia" w:ascii="方正仿宋_GBK" w:eastAsia="方正仿宋_GBK"/>
                <w:color w:val="000000"/>
                <w:szCs w:val="21"/>
                <w:lang w:eastAsia="zh-CN"/>
              </w:rPr>
              <w:t>区</w:t>
            </w:r>
            <w:r>
              <w:rPr>
                <w:rFonts w:hint="eastAsia" w:ascii="方正仿宋_GBK" w:eastAsia="方正仿宋_GBK"/>
                <w:color w:val="000000"/>
                <w:szCs w:val="21"/>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0BB3ABC5">
            <w:pPr>
              <w:jc w:val="center"/>
            </w:pPr>
          </w:p>
        </w:tc>
      </w:tr>
      <w:tr w14:paraId="5FF7538B">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43371FF5">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3C5847E3">
            <w:pPr>
              <w:spacing w:line="320" w:lineRule="exact"/>
              <w:jc w:val="left"/>
              <w:rPr>
                <w:rFonts w:ascii="方正仿宋_GBK" w:eastAsia="方正仿宋_GBK"/>
                <w:color w:val="000000"/>
                <w:sz w:val="20"/>
                <w:szCs w:val="20"/>
              </w:rPr>
            </w:pPr>
            <w:r>
              <w:rPr>
                <w:rFonts w:hint="eastAsia" w:ascii="方正仿宋_GBK" w:eastAsia="方正仿宋_GBK"/>
                <w:color w:val="000000"/>
                <w:sz w:val="20"/>
                <w:szCs w:val="20"/>
              </w:rPr>
              <w:t>对擅自停止供水或者未提前24小时通知用水人的；或者因发生灾难、紧急事故造成停水时，未立即抢修，同时通知用水人，并报告城市供水节水主管部门的处罚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65DB692E">
            <w:pPr>
              <w:spacing w:line="320" w:lineRule="exact"/>
              <w:jc w:val="center"/>
              <w:rPr>
                <w:rFonts w:ascii="方正仿宋_GBK" w:eastAsia="方正仿宋_GBK"/>
                <w:color w:val="000000"/>
                <w:sz w:val="20"/>
                <w:szCs w:val="20"/>
              </w:rPr>
            </w:pPr>
            <w:r>
              <w:rPr>
                <w:rFonts w:hint="eastAsia" w:ascii="方正仿宋_GBK" w:eastAsia="方正仿宋_GBK"/>
                <w:color w:val="000000"/>
                <w:sz w:val="20"/>
                <w:szCs w:val="20"/>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0A577699">
            <w:pPr>
              <w:spacing w:line="320" w:lineRule="exact"/>
              <w:jc w:val="center"/>
              <w:rPr>
                <w:rFonts w:ascii="方正仿宋_GBK" w:eastAsia="方正仿宋_GBK"/>
                <w:color w:val="000000"/>
                <w:sz w:val="20"/>
                <w:szCs w:val="20"/>
              </w:rPr>
            </w:pPr>
            <w:r>
              <w:rPr>
                <w:rFonts w:hint="eastAsia" w:ascii="方正仿宋_GBK" w:eastAsia="方正仿宋_GBK"/>
                <w:color w:val="000000"/>
                <w:szCs w:val="21"/>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7793D3C9">
            <w:pPr>
              <w:spacing w:line="320" w:lineRule="exact"/>
              <w:jc w:val="center"/>
              <w:rPr>
                <w:rFonts w:ascii="方正仿宋_GBK" w:eastAsia="方正仿宋_GBK"/>
                <w:color w:val="000000"/>
                <w:sz w:val="20"/>
                <w:szCs w:val="20"/>
              </w:rPr>
            </w:pPr>
            <w:r>
              <w:rPr>
                <w:rFonts w:hint="eastAsia" w:ascii="方正仿宋_GBK" w:eastAsia="方正仿宋_GBK"/>
                <w:color w:val="000000"/>
                <w:szCs w:val="21"/>
                <w:lang w:eastAsia="zh-CN"/>
              </w:rPr>
              <w:t>区</w:t>
            </w:r>
            <w:r>
              <w:rPr>
                <w:rFonts w:hint="eastAsia" w:ascii="方正仿宋_GBK" w:eastAsia="方正仿宋_GBK"/>
                <w:color w:val="000000"/>
                <w:szCs w:val="21"/>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23BE619D">
            <w:pPr>
              <w:jc w:val="center"/>
            </w:pPr>
          </w:p>
        </w:tc>
      </w:tr>
      <w:tr w14:paraId="44E06D07">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74D26088">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793C8D1C">
            <w:pPr>
              <w:spacing w:line="320" w:lineRule="exact"/>
              <w:jc w:val="left"/>
              <w:rPr>
                <w:rFonts w:ascii="方正仿宋_GBK" w:eastAsia="方正仿宋_GBK"/>
                <w:color w:val="000000"/>
                <w:sz w:val="20"/>
                <w:szCs w:val="20"/>
              </w:rPr>
            </w:pPr>
            <w:r>
              <w:rPr>
                <w:rFonts w:hint="eastAsia" w:ascii="方正仿宋_GBK" w:eastAsia="方正仿宋_GBK"/>
                <w:color w:val="000000"/>
                <w:sz w:val="20"/>
                <w:szCs w:val="20"/>
              </w:rPr>
              <w:t>对未按照国家规定对原水、出厂水、管网水、管网末梢水水质进行检测，未报送水质检测结果，或者未公布水质信息的处罚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39B9F395">
            <w:pPr>
              <w:spacing w:line="320" w:lineRule="exact"/>
              <w:jc w:val="center"/>
              <w:rPr>
                <w:rFonts w:ascii="方正仿宋_GBK" w:eastAsia="方正仿宋_GBK"/>
                <w:color w:val="000000"/>
                <w:sz w:val="20"/>
                <w:szCs w:val="20"/>
              </w:rPr>
            </w:pPr>
            <w:r>
              <w:rPr>
                <w:rFonts w:hint="eastAsia" w:ascii="方正仿宋_GBK" w:eastAsia="方正仿宋_GBK"/>
                <w:color w:val="000000"/>
                <w:sz w:val="20"/>
                <w:szCs w:val="20"/>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2F300E4A">
            <w:pPr>
              <w:spacing w:line="320" w:lineRule="exact"/>
              <w:jc w:val="center"/>
              <w:rPr>
                <w:rFonts w:ascii="方正仿宋_GBK" w:eastAsia="方正仿宋_GBK"/>
                <w:color w:val="000000"/>
                <w:sz w:val="20"/>
                <w:szCs w:val="20"/>
              </w:rPr>
            </w:pPr>
            <w:r>
              <w:rPr>
                <w:rFonts w:hint="eastAsia" w:ascii="方正仿宋_GBK" w:eastAsia="方正仿宋_GBK"/>
                <w:color w:val="000000"/>
                <w:szCs w:val="21"/>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05897385">
            <w:pPr>
              <w:spacing w:line="320" w:lineRule="exact"/>
              <w:jc w:val="center"/>
              <w:rPr>
                <w:rFonts w:ascii="方正仿宋_GBK" w:eastAsia="方正仿宋_GBK"/>
                <w:color w:val="000000"/>
                <w:sz w:val="20"/>
                <w:szCs w:val="20"/>
              </w:rPr>
            </w:pPr>
            <w:r>
              <w:rPr>
                <w:rFonts w:hint="eastAsia" w:ascii="方正仿宋_GBK" w:eastAsia="方正仿宋_GBK"/>
                <w:color w:val="000000"/>
                <w:szCs w:val="21"/>
                <w:lang w:eastAsia="zh-CN"/>
              </w:rPr>
              <w:t>区</w:t>
            </w:r>
            <w:r>
              <w:rPr>
                <w:rFonts w:hint="eastAsia" w:ascii="方正仿宋_GBK" w:eastAsia="方正仿宋_GBK"/>
                <w:color w:val="000000"/>
                <w:szCs w:val="21"/>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24BDA6F3">
            <w:pPr>
              <w:jc w:val="center"/>
            </w:pPr>
          </w:p>
        </w:tc>
      </w:tr>
      <w:tr w14:paraId="2FAC5A5E">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2A773E1B">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03FAE4E1">
            <w:pPr>
              <w:spacing w:line="320" w:lineRule="exact"/>
              <w:jc w:val="left"/>
              <w:rPr>
                <w:rFonts w:ascii="方正仿宋_GBK" w:eastAsia="方正仿宋_GBK"/>
                <w:color w:val="000000"/>
                <w:sz w:val="20"/>
                <w:szCs w:val="20"/>
              </w:rPr>
            </w:pPr>
            <w:r>
              <w:rPr>
                <w:rFonts w:hint="eastAsia" w:ascii="方正仿宋_GBK" w:eastAsia="方正仿宋_GBK"/>
                <w:color w:val="000000"/>
                <w:sz w:val="20"/>
                <w:szCs w:val="20"/>
              </w:rPr>
              <w:t>对二次供水设施未配套建设或者未与主体工程同时设计、同时施工、同时投入使用的处罚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4433097E">
            <w:pPr>
              <w:spacing w:line="320" w:lineRule="exact"/>
              <w:jc w:val="center"/>
              <w:rPr>
                <w:rFonts w:ascii="方正仿宋_GBK" w:eastAsia="方正仿宋_GBK"/>
                <w:color w:val="000000"/>
                <w:sz w:val="20"/>
                <w:szCs w:val="20"/>
              </w:rPr>
            </w:pPr>
            <w:r>
              <w:rPr>
                <w:rFonts w:hint="eastAsia" w:ascii="方正仿宋_GBK" w:eastAsia="方正仿宋_GBK"/>
                <w:color w:val="000000"/>
                <w:sz w:val="20"/>
                <w:szCs w:val="20"/>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78A2247D">
            <w:pPr>
              <w:spacing w:line="320" w:lineRule="exact"/>
              <w:jc w:val="center"/>
              <w:rPr>
                <w:rFonts w:ascii="方正仿宋_GBK" w:eastAsia="方正仿宋_GBK"/>
                <w:color w:val="000000"/>
                <w:sz w:val="20"/>
                <w:szCs w:val="20"/>
              </w:rPr>
            </w:pPr>
            <w:r>
              <w:rPr>
                <w:rFonts w:hint="eastAsia" w:ascii="方正仿宋_GBK" w:eastAsia="方正仿宋_GBK"/>
                <w:color w:val="000000"/>
                <w:szCs w:val="21"/>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2C51D49E">
            <w:pPr>
              <w:spacing w:line="320" w:lineRule="exact"/>
              <w:jc w:val="center"/>
              <w:rPr>
                <w:rFonts w:ascii="方正仿宋_GBK" w:eastAsia="方正仿宋_GBK"/>
                <w:color w:val="000000"/>
                <w:sz w:val="20"/>
                <w:szCs w:val="20"/>
              </w:rPr>
            </w:pPr>
            <w:r>
              <w:rPr>
                <w:rFonts w:hint="eastAsia" w:ascii="方正仿宋_GBK" w:eastAsia="方正仿宋_GBK"/>
                <w:color w:val="000000"/>
                <w:szCs w:val="21"/>
                <w:lang w:eastAsia="zh-CN"/>
              </w:rPr>
              <w:t>区</w:t>
            </w:r>
            <w:r>
              <w:rPr>
                <w:rFonts w:hint="eastAsia" w:ascii="方正仿宋_GBK" w:eastAsia="方正仿宋_GBK"/>
                <w:color w:val="000000"/>
                <w:szCs w:val="21"/>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11781F1F">
            <w:pPr>
              <w:jc w:val="center"/>
            </w:pPr>
          </w:p>
        </w:tc>
      </w:tr>
      <w:tr w14:paraId="5A6F2B0F">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2FE11655">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05E13319">
            <w:pPr>
              <w:spacing w:line="320" w:lineRule="exact"/>
              <w:jc w:val="left"/>
              <w:rPr>
                <w:rFonts w:ascii="方正仿宋_GBK" w:eastAsia="方正仿宋_GBK"/>
                <w:color w:val="000000"/>
                <w:sz w:val="20"/>
                <w:szCs w:val="20"/>
              </w:rPr>
            </w:pPr>
            <w:r>
              <w:rPr>
                <w:rFonts w:hint="eastAsia" w:ascii="方正仿宋_GBK" w:eastAsia="方正仿宋_GBK"/>
                <w:color w:val="000000"/>
                <w:sz w:val="20"/>
                <w:szCs w:val="20"/>
              </w:rPr>
              <w:t>对二次供水设施维护管理单位擅自停止供水或者未提前24小时通知用水人的，或者因发生灾难、紧急事故造成停水时，未立即抢修，同时通知用水人，并报告城市供水节水主管部门的处罚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5A5C5AC9">
            <w:pPr>
              <w:spacing w:line="320" w:lineRule="exact"/>
              <w:jc w:val="center"/>
              <w:rPr>
                <w:rFonts w:ascii="方正仿宋_GBK" w:eastAsia="方正仿宋_GBK"/>
                <w:color w:val="000000"/>
                <w:sz w:val="20"/>
                <w:szCs w:val="20"/>
              </w:rPr>
            </w:pPr>
            <w:r>
              <w:rPr>
                <w:rFonts w:hint="eastAsia" w:ascii="方正仿宋_GBK" w:eastAsia="方正仿宋_GBK"/>
                <w:color w:val="000000"/>
                <w:sz w:val="20"/>
                <w:szCs w:val="20"/>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2B354AF6">
            <w:pPr>
              <w:spacing w:line="320" w:lineRule="exact"/>
              <w:jc w:val="center"/>
              <w:rPr>
                <w:rFonts w:ascii="方正仿宋_GBK" w:eastAsia="方正仿宋_GBK"/>
                <w:color w:val="000000"/>
                <w:sz w:val="20"/>
                <w:szCs w:val="20"/>
              </w:rPr>
            </w:pPr>
            <w:r>
              <w:rPr>
                <w:rFonts w:hint="eastAsia" w:ascii="方正仿宋_GBK" w:eastAsia="方正仿宋_GBK"/>
                <w:color w:val="000000"/>
                <w:szCs w:val="21"/>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7BC4C00E">
            <w:pPr>
              <w:spacing w:line="320" w:lineRule="exact"/>
              <w:jc w:val="center"/>
              <w:rPr>
                <w:rFonts w:ascii="方正仿宋_GBK" w:eastAsia="方正仿宋_GBK"/>
                <w:color w:val="000000"/>
                <w:sz w:val="20"/>
                <w:szCs w:val="20"/>
              </w:rPr>
            </w:pPr>
            <w:r>
              <w:rPr>
                <w:rFonts w:hint="eastAsia" w:ascii="方正仿宋_GBK" w:eastAsia="方正仿宋_GBK"/>
                <w:color w:val="000000"/>
                <w:szCs w:val="21"/>
                <w:lang w:eastAsia="zh-CN"/>
              </w:rPr>
              <w:t>区</w:t>
            </w:r>
            <w:r>
              <w:rPr>
                <w:rFonts w:hint="eastAsia" w:ascii="方正仿宋_GBK" w:eastAsia="方正仿宋_GBK"/>
                <w:color w:val="000000"/>
                <w:szCs w:val="21"/>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2979C837">
            <w:pPr>
              <w:jc w:val="center"/>
            </w:pPr>
          </w:p>
        </w:tc>
      </w:tr>
      <w:tr w14:paraId="5E16D277">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77B67BA2">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1D5FBA7B">
            <w:pPr>
              <w:spacing w:line="320" w:lineRule="exact"/>
              <w:jc w:val="left"/>
              <w:rPr>
                <w:rFonts w:ascii="方正仿宋_GBK" w:eastAsia="方正仿宋_GBK"/>
                <w:color w:val="000000"/>
                <w:sz w:val="20"/>
                <w:szCs w:val="20"/>
              </w:rPr>
            </w:pPr>
            <w:r>
              <w:rPr>
                <w:rFonts w:hint="eastAsia" w:ascii="方正仿宋_GBK" w:eastAsia="方正仿宋_GBK"/>
                <w:color w:val="000000"/>
                <w:sz w:val="20"/>
                <w:szCs w:val="20"/>
              </w:rPr>
              <w:t>对二次供水设施维护管理单位未建立水质管理制度的，未按照规定进行水质检测或者对各类储水设施清洗消毒的处罚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79883815">
            <w:pPr>
              <w:spacing w:line="320" w:lineRule="exact"/>
              <w:jc w:val="center"/>
              <w:rPr>
                <w:rFonts w:ascii="方正仿宋_GBK" w:eastAsia="方正仿宋_GBK"/>
                <w:color w:val="000000"/>
                <w:sz w:val="20"/>
                <w:szCs w:val="20"/>
              </w:rPr>
            </w:pPr>
            <w:r>
              <w:rPr>
                <w:rFonts w:hint="eastAsia" w:ascii="方正仿宋_GBK" w:eastAsia="方正仿宋_GBK"/>
                <w:color w:val="000000"/>
                <w:sz w:val="20"/>
                <w:szCs w:val="20"/>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60C0F393">
            <w:pPr>
              <w:spacing w:line="320" w:lineRule="exact"/>
              <w:jc w:val="center"/>
              <w:rPr>
                <w:rFonts w:ascii="方正仿宋_GBK" w:eastAsia="方正仿宋_GBK"/>
                <w:color w:val="000000"/>
                <w:sz w:val="20"/>
                <w:szCs w:val="20"/>
              </w:rPr>
            </w:pPr>
            <w:r>
              <w:rPr>
                <w:rFonts w:hint="eastAsia" w:ascii="方正仿宋_GBK" w:eastAsia="方正仿宋_GBK"/>
                <w:color w:val="000000"/>
                <w:szCs w:val="21"/>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739F04C7">
            <w:pPr>
              <w:spacing w:line="320" w:lineRule="exact"/>
              <w:jc w:val="center"/>
              <w:rPr>
                <w:rFonts w:ascii="方正仿宋_GBK" w:eastAsia="方正仿宋_GBK"/>
                <w:color w:val="000000"/>
                <w:sz w:val="20"/>
                <w:szCs w:val="20"/>
              </w:rPr>
            </w:pPr>
            <w:r>
              <w:rPr>
                <w:rFonts w:hint="eastAsia" w:ascii="方正仿宋_GBK" w:eastAsia="方正仿宋_GBK"/>
                <w:color w:val="000000"/>
                <w:szCs w:val="21"/>
                <w:lang w:eastAsia="zh-CN"/>
              </w:rPr>
              <w:t>区</w:t>
            </w:r>
            <w:r>
              <w:rPr>
                <w:rFonts w:hint="eastAsia" w:ascii="方正仿宋_GBK" w:eastAsia="方正仿宋_GBK"/>
                <w:color w:val="000000"/>
                <w:szCs w:val="21"/>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5C59C8EC">
            <w:pPr>
              <w:jc w:val="center"/>
            </w:pPr>
          </w:p>
        </w:tc>
      </w:tr>
      <w:tr w14:paraId="191C245A">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0E43A417">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29BC0DE2">
            <w:pPr>
              <w:spacing w:line="320" w:lineRule="exact"/>
              <w:jc w:val="left"/>
              <w:rPr>
                <w:rFonts w:ascii="方正仿宋_GBK" w:eastAsia="方正仿宋_GBK"/>
                <w:color w:val="000000"/>
                <w:sz w:val="20"/>
                <w:szCs w:val="20"/>
              </w:rPr>
            </w:pPr>
            <w:r>
              <w:rPr>
                <w:rFonts w:hint="eastAsia" w:ascii="方正仿宋_GBK" w:eastAsia="方正仿宋_GBK"/>
                <w:color w:val="000000"/>
                <w:sz w:val="20"/>
                <w:szCs w:val="20"/>
              </w:rPr>
              <w:t>对使用城市公共供水管网的新建、改建、扩建建设项目，未制订节水措施方案的，或者节水设施未与主体工程同时设计、同时施工、同时投产的处罚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5826D8CF">
            <w:pPr>
              <w:spacing w:line="320" w:lineRule="exact"/>
              <w:jc w:val="center"/>
              <w:rPr>
                <w:rFonts w:ascii="方正仿宋_GBK" w:eastAsia="方正仿宋_GBK"/>
                <w:color w:val="000000"/>
                <w:sz w:val="20"/>
                <w:szCs w:val="20"/>
              </w:rPr>
            </w:pPr>
            <w:r>
              <w:rPr>
                <w:rFonts w:hint="eastAsia" w:ascii="方正仿宋_GBK" w:eastAsia="方正仿宋_GBK"/>
                <w:color w:val="000000"/>
                <w:sz w:val="20"/>
                <w:szCs w:val="20"/>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24C185F1">
            <w:pPr>
              <w:spacing w:line="320" w:lineRule="exact"/>
              <w:jc w:val="center"/>
              <w:rPr>
                <w:rFonts w:ascii="方正仿宋_GBK" w:eastAsia="方正仿宋_GBK"/>
                <w:color w:val="000000"/>
                <w:sz w:val="20"/>
                <w:szCs w:val="20"/>
              </w:rPr>
            </w:pPr>
            <w:r>
              <w:rPr>
                <w:rFonts w:hint="eastAsia" w:ascii="方正仿宋_GBK" w:eastAsia="方正仿宋_GBK"/>
                <w:color w:val="000000"/>
                <w:szCs w:val="21"/>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6BC978F6">
            <w:pPr>
              <w:spacing w:line="320" w:lineRule="exact"/>
              <w:jc w:val="center"/>
              <w:rPr>
                <w:rFonts w:ascii="方正仿宋_GBK" w:eastAsia="方正仿宋_GBK"/>
                <w:color w:val="000000"/>
                <w:sz w:val="20"/>
                <w:szCs w:val="20"/>
              </w:rPr>
            </w:pPr>
            <w:r>
              <w:rPr>
                <w:rFonts w:hint="eastAsia" w:ascii="方正仿宋_GBK" w:eastAsia="方正仿宋_GBK"/>
                <w:color w:val="000000"/>
                <w:szCs w:val="21"/>
                <w:lang w:eastAsia="zh-CN"/>
              </w:rPr>
              <w:t>区</w:t>
            </w:r>
            <w:r>
              <w:rPr>
                <w:rFonts w:hint="eastAsia" w:ascii="方正仿宋_GBK" w:eastAsia="方正仿宋_GBK"/>
                <w:color w:val="000000"/>
                <w:szCs w:val="21"/>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77CAC883">
            <w:pPr>
              <w:jc w:val="center"/>
            </w:pPr>
          </w:p>
        </w:tc>
      </w:tr>
      <w:tr w14:paraId="79889781">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32B05753">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69F462D8">
            <w:pPr>
              <w:spacing w:line="320" w:lineRule="exact"/>
              <w:jc w:val="left"/>
              <w:rPr>
                <w:rFonts w:ascii="方正仿宋_GBK" w:eastAsia="方正仿宋_GBK"/>
                <w:color w:val="000000"/>
                <w:sz w:val="20"/>
                <w:szCs w:val="20"/>
              </w:rPr>
            </w:pPr>
            <w:r>
              <w:rPr>
                <w:rFonts w:hint="eastAsia" w:ascii="方正仿宋_GBK" w:eastAsia="方正仿宋_GBK"/>
                <w:color w:val="000000"/>
                <w:sz w:val="20"/>
                <w:szCs w:val="20"/>
              </w:rPr>
              <w:t>对擅自改装、拆除或者迁移供水设施的处罚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1483F1CB">
            <w:pPr>
              <w:spacing w:line="320" w:lineRule="exact"/>
              <w:jc w:val="center"/>
              <w:rPr>
                <w:rFonts w:ascii="方正仿宋_GBK" w:eastAsia="方正仿宋_GBK"/>
                <w:color w:val="000000"/>
                <w:sz w:val="20"/>
                <w:szCs w:val="20"/>
              </w:rPr>
            </w:pPr>
            <w:r>
              <w:rPr>
                <w:rFonts w:hint="eastAsia" w:ascii="方正仿宋_GBK" w:eastAsia="方正仿宋_GBK"/>
                <w:color w:val="000000"/>
                <w:sz w:val="20"/>
                <w:szCs w:val="20"/>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0C0101A0">
            <w:pPr>
              <w:spacing w:line="320" w:lineRule="exact"/>
              <w:jc w:val="center"/>
              <w:rPr>
                <w:rFonts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26441056">
            <w:pPr>
              <w:spacing w:line="320" w:lineRule="exact"/>
              <w:jc w:val="center"/>
              <w:rPr>
                <w:rFonts w:ascii="方正仿宋_GBK" w:eastAsia="方正仿宋_GBK"/>
                <w:color w:val="000000"/>
                <w:sz w:val="20"/>
                <w:szCs w:val="20"/>
              </w:rPr>
            </w:pPr>
            <w:r>
              <w:rPr>
                <w:rFonts w:hint="eastAsia" w:ascii="方正仿宋_GBK" w:eastAsia="方正仿宋_GBK"/>
                <w:color w:val="000000"/>
                <w:szCs w:val="21"/>
                <w:lang w:eastAsia="zh-CN"/>
              </w:rPr>
              <w:t>区</w:t>
            </w:r>
            <w:r>
              <w:rPr>
                <w:rFonts w:hint="eastAsia" w:ascii="方正仿宋_GBK" w:eastAsia="方正仿宋_GBK"/>
                <w:color w:val="000000"/>
                <w:szCs w:val="21"/>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5273872E">
            <w:pPr>
              <w:jc w:val="center"/>
            </w:pPr>
          </w:p>
        </w:tc>
      </w:tr>
      <w:tr w14:paraId="7C6137D9">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0A1E8C17">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5325B6E5">
            <w:pPr>
              <w:spacing w:line="320" w:lineRule="exact"/>
              <w:jc w:val="left"/>
              <w:rPr>
                <w:rFonts w:ascii="方正仿宋_GBK" w:eastAsia="方正仿宋_GBK"/>
                <w:color w:val="000000"/>
                <w:sz w:val="20"/>
                <w:szCs w:val="20"/>
              </w:rPr>
            </w:pPr>
            <w:r>
              <w:rPr>
                <w:rFonts w:hint="eastAsia" w:ascii="方正仿宋_GBK" w:eastAsia="方正仿宋_GBK"/>
                <w:color w:val="000000"/>
                <w:sz w:val="20"/>
                <w:szCs w:val="20"/>
              </w:rPr>
              <w:t>对擅自在城市供水管网上直接装泵加压取水的处罚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5014C9D5">
            <w:pPr>
              <w:spacing w:line="320" w:lineRule="exact"/>
              <w:jc w:val="center"/>
              <w:rPr>
                <w:rFonts w:ascii="方正仿宋_GBK" w:eastAsia="方正仿宋_GBK"/>
                <w:color w:val="000000"/>
                <w:sz w:val="20"/>
                <w:szCs w:val="20"/>
              </w:rPr>
            </w:pPr>
            <w:r>
              <w:rPr>
                <w:rFonts w:hint="eastAsia" w:ascii="方正仿宋_GBK" w:eastAsia="方正仿宋_GBK"/>
                <w:color w:val="000000"/>
                <w:sz w:val="20"/>
                <w:szCs w:val="20"/>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365D5F3B">
            <w:pPr>
              <w:spacing w:line="320" w:lineRule="exact"/>
              <w:jc w:val="center"/>
              <w:rPr>
                <w:rFonts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76F4BA9B">
            <w:pPr>
              <w:spacing w:line="320" w:lineRule="exact"/>
              <w:jc w:val="center"/>
              <w:rPr>
                <w:rFonts w:ascii="方正仿宋_GBK" w:eastAsia="方正仿宋_GBK"/>
                <w:color w:val="000000"/>
                <w:sz w:val="20"/>
                <w:szCs w:val="20"/>
              </w:rPr>
            </w:pPr>
            <w:r>
              <w:rPr>
                <w:rFonts w:hint="eastAsia" w:ascii="方正仿宋_GBK" w:eastAsia="方正仿宋_GBK"/>
                <w:color w:val="000000"/>
                <w:szCs w:val="21"/>
                <w:lang w:eastAsia="zh-CN"/>
              </w:rPr>
              <w:t>区</w:t>
            </w:r>
            <w:r>
              <w:rPr>
                <w:rFonts w:hint="eastAsia" w:ascii="方正仿宋_GBK" w:eastAsia="方正仿宋_GBK"/>
                <w:color w:val="000000"/>
                <w:szCs w:val="21"/>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5E920754">
            <w:pPr>
              <w:jc w:val="center"/>
            </w:pPr>
          </w:p>
        </w:tc>
      </w:tr>
      <w:tr w14:paraId="05C94557">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3FDDB352">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124CF55A">
            <w:pPr>
              <w:spacing w:line="320" w:lineRule="exact"/>
              <w:jc w:val="left"/>
              <w:rPr>
                <w:rFonts w:ascii="方正仿宋_GBK" w:eastAsia="方正仿宋_GBK"/>
                <w:color w:val="000000"/>
                <w:sz w:val="20"/>
                <w:szCs w:val="20"/>
              </w:rPr>
            </w:pPr>
            <w:r>
              <w:rPr>
                <w:rFonts w:hint="eastAsia" w:ascii="方正仿宋_GBK" w:eastAsia="方正仿宋_GBK"/>
                <w:color w:val="000000"/>
                <w:sz w:val="20"/>
                <w:szCs w:val="20"/>
              </w:rPr>
              <w:t>对未对供水设施定期进行检修、清洗和消毒，确保其正常、安全运行的处罚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515AFEC5">
            <w:pPr>
              <w:spacing w:line="320" w:lineRule="exact"/>
              <w:jc w:val="center"/>
              <w:rPr>
                <w:rFonts w:ascii="方正仿宋_GBK" w:eastAsia="方正仿宋_GBK"/>
                <w:color w:val="000000"/>
                <w:sz w:val="20"/>
                <w:szCs w:val="20"/>
              </w:rPr>
            </w:pPr>
            <w:r>
              <w:rPr>
                <w:rFonts w:hint="eastAsia" w:ascii="方正仿宋_GBK" w:eastAsia="方正仿宋_GBK"/>
                <w:color w:val="000000"/>
                <w:sz w:val="20"/>
                <w:szCs w:val="20"/>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1D71245E">
            <w:pPr>
              <w:spacing w:line="320" w:lineRule="exact"/>
              <w:jc w:val="center"/>
              <w:rPr>
                <w:rFonts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256DF22D">
            <w:pPr>
              <w:spacing w:line="320" w:lineRule="exact"/>
              <w:jc w:val="center"/>
              <w:rPr>
                <w:rFonts w:ascii="方正仿宋_GBK" w:eastAsia="方正仿宋_GBK"/>
                <w:color w:val="000000"/>
                <w:sz w:val="20"/>
                <w:szCs w:val="20"/>
              </w:rPr>
            </w:pPr>
            <w:r>
              <w:rPr>
                <w:rFonts w:hint="eastAsia" w:ascii="方正仿宋_GBK" w:eastAsia="方正仿宋_GBK"/>
                <w:color w:val="000000"/>
                <w:szCs w:val="21"/>
                <w:lang w:eastAsia="zh-CN"/>
              </w:rPr>
              <w:t>区</w:t>
            </w:r>
            <w:r>
              <w:rPr>
                <w:rFonts w:hint="eastAsia" w:ascii="方正仿宋_GBK" w:eastAsia="方正仿宋_GBK"/>
                <w:color w:val="000000"/>
                <w:szCs w:val="21"/>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68B281A2">
            <w:pPr>
              <w:jc w:val="center"/>
            </w:pPr>
          </w:p>
        </w:tc>
      </w:tr>
      <w:tr w14:paraId="18C92A84">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4C90F81D">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3A33822B">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对违反《重庆市城市饮用水二次供水管理办法》第十九条规定的处罚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095BE1BC">
            <w:pPr>
              <w:spacing w:line="320" w:lineRule="exact"/>
              <w:jc w:val="center"/>
              <w:rPr>
                <w:rFonts w:ascii="方正仿宋_GBK" w:eastAsia="方正仿宋_GBK"/>
              </w:rPr>
            </w:pPr>
            <w:r>
              <w:rPr>
                <w:rFonts w:hint="eastAsia" w:ascii="方正仿宋_GBK" w:hAnsi="宋体" w:eastAsia="方正仿宋_GBK" w:cs="宋体"/>
                <w:color w:val="000000"/>
                <w:sz w:val="20"/>
                <w:szCs w:val="20"/>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5C21E6C5">
            <w:pPr>
              <w:spacing w:line="320" w:lineRule="exact"/>
              <w:jc w:val="center"/>
              <w:rPr>
                <w:rFonts w:ascii="方正仿宋_GBK" w:hAnsi="宋体" w:eastAsia="方正仿宋_GBK" w:cs="宋体"/>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4BF3F473">
            <w:pPr>
              <w:spacing w:line="320" w:lineRule="exact"/>
              <w:rPr>
                <w:rFonts w:ascii="方正仿宋_GBK" w:hAnsi="宋体" w:eastAsia="方正仿宋_GBK" w:cs="宋体"/>
                <w:color w:val="000000"/>
                <w:sz w:val="20"/>
                <w:szCs w:val="20"/>
              </w:rPr>
            </w:pPr>
            <w:r>
              <w:rPr>
                <w:rFonts w:hint="eastAsia" w:ascii="方正仿宋_GBK" w:eastAsia="方正仿宋_GBK"/>
                <w:color w:val="000000"/>
                <w:szCs w:val="21"/>
                <w:lang w:eastAsia="zh-CN"/>
              </w:rPr>
              <w:t>区</w:t>
            </w:r>
            <w:r>
              <w:rPr>
                <w:rFonts w:hint="eastAsia" w:ascii="方正仿宋_GBK" w:eastAsia="方正仿宋_GBK"/>
                <w:color w:val="000000"/>
                <w:szCs w:val="21"/>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567EB8B1">
            <w:pPr>
              <w:widowControl/>
              <w:spacing w:line="320" w:lineRule="exact"/>
              <w:jc w:val="center"/>
              <w:rPr>
                <w:rFonts w:ascii="方正仿宋_GBK" w:hAnsi="Times New Roman" w:eastAsia="方正仿宋_GBK" w:cs="Times New Roman"/>
                <w:color w:val="000000"/>
                <w:kern w:val="0"/>
                <w:szCs w:val="21"/>
              </w:rPr>
            </w:pPr>
          </w:p>
        </w:tc>
      </w:tr>
      <w:tr w14:paraId="67C48DAD">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2A3848B5">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4E94119F">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对在城市景观照明中有过度照明等超能耗标准行为的处罚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7AB0B331">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45664E06">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127F6658">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Cs w:val="21"/>
                <w:lang w:eastAsia="zh-CN"/>
              </w:rPr>
              <w:t>区</w:t>
            </w:r>
            <w:r>
              <w:rPr>
                <w:rFonts w:hint="eastAsia" w:ascii="方正仿宋_GBK" w:eastAsia="方正仿宋_GBK"/>
                <w:color w:val="000000"/>
                <w:szCs w:val="21"/>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5B1A73EB">
            <w:pPr>
              <w:widowControl/>
              <w:spacing w:line="320" w:lineRule="exact"/>
              <w:jc w:val="center"/>
              <w:rPr>
                <w:rFonts w:ascii="方正仿宋_GBK" w:hAnsi="Times New Roman" w:eastAsia="方正仿宋_GBK" w:cs="Times New Roman"/>
                <w:color w:val="000000"/>
                <w:kern w:val="0"/>
                <w:szCs w:val="21"/>
              </w:rPr>
            </w:pPr>
          </w:p>
        </w:tc>
      </w:tr>
      <w:tr w14:paraId="657907B8">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0CC1B19E">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5CACA5F4">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对应当建设城市夜景灯饰而没有建设的处罚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4A5206D3">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738C1CDD">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715662B4">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Cs w:val="21"/>
                <w:lang w:eastAsia="zh-CN"/>
              </w:rPr>
              <w:t>区</w:t>
            </w:r>
            <w:r>
              <w:rPr>
                <w:rFonts w:hint="eastAsia" w:ascii="方正仿宋_GBK" w:eastAsia="方正仿宋_GBK"/>
                <w:color w:val="000000"/>
                <w:szCs w:val="21"/>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58B6F2CE">
            <w:pPr>
              <w:widowControl/>
              <w:spacing w:line="320" w:lineRule="exact"/>
              <w:jc w:val="center"/>
              <w:rPr>
                <w:rFonts w:ascii="方正仿宋_GBK" w:hAnsi="Times New Roman" w:eastAsia="方正仿宋_GBK" w:cs="Times New Roman"/>
                <w:color w:val="000000"/>
                <w:kern w:val="0"/>
                <w:szCs w:val="21"/>
              </w:rPr>
            </w:pPr>
          </w:p>
        </w:tc>
      </w:tr>
      <w:tr w14:paraId="7E321C2D">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4E8059E1">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6F2E5B8D">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对夜景灯饰设施没有与主体工程同时设计、同时竣工验收、同时投入使用的处罚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0B69F559">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6B178451">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77A8C221">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Cs w:val="21"/>
                <w:lang w:eastAsia="zh-CN"/>
              </w:rPr>
              <w:t>区</w:t>
            </w:r>
            <w:r>
              <w:rPr>
                <w:rFonts w:hint="eastAsia" w:ascii="方正仿宋_GBK" w:eastAsia="方正仿宋_GBK"/>
                <w:color w:val="000000"/>
                <w:szCs w:val="21"/>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5E6DEAD6">
            <w:pPr>
              <w:widowControl/>
              <w:spacing w:line="320" w:lineRule="exact"/>
              <w:jc w:val="center"/>
              <w:rPr>
                <w:rFonts w:ascii="方正仿宋_GBK" w:hAnsi="Times New Roman" w:eastAsia="方正仿宋_GBK" w:cs="Times New Roman"/>
                <w:color w:val="000000"/>
                <w:kern w:val="0"/>
                <w:szCs w:val="21"/>
              </w:rPr>
            </w:pPr>
          </w:p>
        </w:tc>
      </w:tr>
      <w:tr w14:paraId="3523AA87">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0E5602B4">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34CD24A8">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对在应当建设城市夜景灯饰的建设项目中擅自改变、移动或拆除城市夜景灯饰设施的处罚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54DB2E1F">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36099140">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4A600C19">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Cs w:val="21"/>
                <w:lang w:eastAsia="zh-CN"/>
              </w:rPr>
              <w:t>区</w:t>
            </w:r>
            <w:r>
              <w:rPr>
                <w:rFonts w:hint="eastAsia" w:ascii="方正仿宋_GBK" w:eastAsia="方正仿宋_GBK"/>
                <w:color w:val="000000"/>
                <w:szCs w:val="21"/>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7D73D564">
            <w:pPr>
              <w:widowControl/>
              <w:spacing w:line="320" w:lineRule="exact"/>
              <w:jc w:val="center"/>
              <w:rPr>
                <w:rFonts w:ascii="方正仿宋_GBK" w:hAnsi="Times New Roman" w:eastAsia="方正仿宋_GBK" w:cs="Times New Roman"/>
                <w:color w:val="000000"/>
                <w:kern w:val="0"/>
                <w:szCs w:val="21"/>
              </w:rPr>
            </w:pPr>
          </w:p>
        </w:tc>
      </w:tr>
      <w:tr w14:paraId="2BB3C2B1">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0235C90E">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0678BE43">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对不按规定启闭城市夜景灯饰的处罚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4BBEF065">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74946585">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37EAFD6E">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Cs w:val="21"/>
                <w:lang w:eastAsia="zh-CN"/>
              </w:rPr>
              <w:t>区</w:t>
            </w:r>
            <w:r>
              <w:rPr>
                <w:rFonts w:hint="eastAsia" w:ascii="方正仿宋_GBK" w:eastAsia="方正仿宋_GBK"/>
                <w:color w:val="000000"/>
                <w:szCs w:val="21"/>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115B724F">
            <w:pPr>
              <w:widowControl/>
              <w:spacing w:line="320" w:lineRule="exact"/>
              <w:jc w:val="center"/>
              <w:rPr>
                <w:rFonts w:ascii="方正仿宋_GBK" w:hAnsi="Times New Roman" w:eastAsia="方正仿宋_GBK" w:cs="Times New Roman"/>
                <w:color w:val="000000"/>
                <w:kern w:val="0"/>
                <w:szCs w:val="21"/>
              </w:rPr>
            </w:pPr>
          </w:p>
        </w:tc>
      </w:tr>
      <w:tr w14:paraId="5AC48240">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53DDF428">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64D772A1">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对未取得城市生活垃圾经营许可证擅自从事餐厨垃圾收集、运输、处理的，或者未经区县（自治县）人民政府通过招标等方式确定擅自从事餐厨垃圾收集、运输、处理的行为的处罚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01A6A53B">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6A6CD5BA">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405CE1C0">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Cs w:val="21"/>
                <w:lang w:eastAsia="zh-CN"/>
              </w:rPr>
              <w:t>区</w:t>
            </w:r>
            <w:r>
              <w:rPr>
                <w:rFonts w:hint="eastAsia" w:ascii="方正仿宋_GBK" w:eastAsia="方正仿宋_GBK"/>
                <w:color w:val="000000"/>
                <w:szCs w:val="21"/>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3318C2B7">
            <w:pPr>
              <w:widowControl/>
              <w:spacing w:line="320" w:lineRule="exact"/>
              <w:jc w:val="center"/>
              <w:rPr>
                <w:rFonts w:ascii="方正仿宋_GBK" w:hAnsi="Times New Roman" w:eastAsia="方正仿宋_GBK" w:cs="Times New Roman"/>
                <w:color w:val="000000"/>
                <w:kern w:val="0"/>
                <w:szCs w:val="21"/>
              </w:rPr>
            </w:pPr>
          </w:p>
        </w:tc>
      </w:tr>
      <w:tr w14:paraId="42A11722">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047A6219">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5A3CD5A9">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对将建筑垃圾混入生活垃圾、危险废物混入建筑垃圾、擅自设立弃置场受纳建筑垃圾的处罚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018EAC0F">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3CAAA535">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11E24352">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Cs w:val="21"/>
                <w:lang w:eastAsia="zh-CN"/>
              </w:rPr>
              <w:t>区</w:t>
            </w:r>
            <w:r>
              <w:rPr>
                <w:rFonts w:hint="eastAsia" w:ascii="方正仿宋_GBK" w:eastAsia="方正仿宋_GBK"/>
                <w:color w:val="000000"/>
                <w:szCs w:val="21"/>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0F24870D">
            <w:pPr>
              <w:widowControl/>
              <w:spacing w:line="320" w:lineRule="exact"/>
              <w:jc w:val="center"/>
              <w:rPr>
                <w:rFonts w:ascii="方正仿宋_GBK" w:hAnsi="Times New Roman" w:eastAsia="方正仿宋_GBK" w:cs="Times New Roman"/>
                <w:color w:val="000000"/>
                <w:kern w:val="0"/>
                <w:szCs w:val="21"/>
              </w:rPr>
            </w:pPr>
          </w:p>
        </w:tc>
      </w:tr>
      <w:tr w14:paraId="5D632D46">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30D04F2B">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2611E8CA">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对建筑垃圾储运消纳场受纳工业垃圾、生活垃圾和有毒有害垃圾的处罚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1FF2BB93">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03573A63">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7208D8E8">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Cs w:val="21"/>
                <w:lang w:eastAsia="zh-CN"/>
              </w:rPr>
              <w:t>区</w:t>
            </w:r>
            <w:r>
              <w:rPr>
                <w:rFonts w:hint="eastAsia" w:ascii="方正仿宋_GBK" w:eastAsia="方正仿宋_GBK"/>
                <w:color w:val="000000"/>
                <w:szCs w:val="21"/>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3CE6FF1A">
            <w:pPr>
              <w:widowControl/>
              <w:spacing w:line="320" w:lineRule="exact"/>
              <w:jc w:val="center"/>
              <w:rPr>
                <w:rFonts w:ascii="方正仿宋_GBK" w:hAnsi="Times New Roman" w:eastAsia="方正仿宋_GBK" w:cs="Times New Roman"/>
                <w:color w:val="000000"/>
                <w:kern w:val="0"/>
                <w:szCs w:val="21"/>
              </w:rPr>
            </w:pPr>
          </w:p>
        </w:tc>
      </w:tr>
      <w:tr w14:paraId="4503E838">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0884A6EF">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6B01040E">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对违反《城市建筑垃圾管理规定》第二十二条的处罚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20334BFB">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75B1DBC3">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1AFBC067">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Cs w:val="21"/>
                <w:lang w:eastAsia="zh-CN"/>
              </w:rPr>
              <w:t>区</w:t>
            </w:r>
            <w:r>
              <w:rPr>
                <w:rFonts w:hint="eastAsia" w:ascii="方正仿宋_GBK" w:eastAsia="方正仿宋_GBK"/>
                <w:color w:val="000000"/>
                <w:szCs w:val="21"/>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6F9ACBA2">
            <w:pPr>
              <w:widowControl/>
              <w:spacing w:line="320" w:lineRule="exact"/>
              <w:jc w:val="center"/>
              <w:rPr>
                <w:rFonts w:ascii="方正仿宋_GBK" w:hAnsi="Times New Roman" w:eastAsia="方正仿宋_GBK" w:cs="Times New Roman"/>
                <w:color w:val="000000"/>
                <w:kern w:val="0"/>
                <w:szCs w:val="21"/>
              </w:rPr>
            </w:pPr>
          </w:p>
        </w:tc>
      </w:tr>
      <w:tr w14:paraId="37BD7C62">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2CB0A7AB">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090E931F">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对处置建筑垃圾的单位在运输建筑垃圾过程中沿途丢弃、遗撒建筑垃圾的处罚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2ED61559">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41A6A875">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643A9B00">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Cs w:val="21"/>
                <w:lang w:eastAsia="zh-CN"/>
              </w:rPr>
              <w:t>区</w:t>
            </w:r>
            <w:r>
              <w:rPr>
                <w:rFonts w:hint="eastAsia" w:ascii="方正仿宋_GBK" w:eastAsia="方正仿宋_GBK"/>
                <w:color w:val="000000"/>
                <w:szCs w:val="21"/>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26BD7D3C">
            <w:pPr>
              <w:widowControl/>
              <w:spacing w:line="320" w:lineRule="exact"/>
              <w:jc w:val="center"/>
              <w:rPr>
                <w:rFonts w:ascii="方正仿宋_GBK" w:hAnsi="Times New Roman" w:eastAsia="方正仿宋_GBK" w:cs="Times New Roman"/>
                <w:color w:val="000000"/>
                <w:kern w:val="0"/>
                <w:szCs w:val="21"/>
              </w:rPr>
            </w:pPr>
          </w:p>
        </w:tc>
      </w:tr>
      <w:tr w14:paraId="52802016">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1D994A40">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293D6877">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对涂改、倒卖、出租、出借或者以其他形式非法转让城市建筑垃圾处置核准文件的处罚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1760BA7B">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365EA982">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72D88CBC">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Cs w:val="21"/>
                <w:lang w:eastAsia="zh-CN"/>
              </w:rPr>
              <w:t>区</w:t>
            </w:r>
            <w:r>
              <w:rPr>
                <w:rFonts w:hint="eastAsia" w:ascii="方正仿宋_GBK" w:eastAsia="方正仿宋_GBK"/>
                <w:color w:val="000000"/>
                <w:szCs w:val="21"/>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64E19A86">
            <w:pPr>
              <w:widowControl/>
              <w:spacing w:line="320" w:lineRule="exact"/>
              <w:jc w:val="center"/>
              <w:rPr>
                <w:rFonts w:ascii="方正仿宋_GBK" w:hAnsi="Times New Roman" w:eastAsia="方正仿宋_GBK" w:cs="Times New Roman"/>
                <w:color w:val="000000"/>
                <w:kern w:val="0"/>
                <w:szCs w:val="21"/>
              </w:rPr>
            </w:pPr>
          </w:p>
        </w:tc>
      </w:tr>
      <w:tr w14:paraId="29DE7B6D">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23926619">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532FEEC1">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对未经核准擅自处置建筑垃圾、或超核准范围处置建筑垃圾的处罚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2CEE4BDD">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6CE69280">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089BD7B5">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Cs w:val="21"/>
                <w:lang w:eastAsia="zh-CN"/>
              </w:rPr>
              <w:t>区</w:t>
            </w:r>
            <w:r>
              <w:rPr>
                <w:rFonts w:hint="eastAsia" w:ascii="方正仿宋_GBK" w:eastAsia="方正仿宋_GBK"/>
                <w:color w:val="000000"/>
                <w:szCs w:val="21"/>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18E9AF3E">
            <w:pPr>
              <w:widowControl/>
              <w:spacing w:line="320" w:lineRule="exact"/>
              <w:jc w:val="center"/>
              <w:rPr>
                <w:rFonts w:ascii="方正仿宋_GBK" w:hAnsi="Times New Roman" w:eastAsia="方正仿宋_GBK" w:cs="Times New Roman"/>
                <w:color w:val="000000"/>
                <w:kern w:val="0"/>
                <w:szCs w:val="21"/>
              </w:rPr>
            </w:pPr>
          </w:p>
        </w:tc>
      </w:tr>
      <w:tr w14:paraId="6F1B75A7">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435BD7C2">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62611ADA">
            <w:pPr>
              <w:spacing w:line="320" w:lineRule="exact"/>
              <w:jc w:val="left"/>
              <w:rPr>
                <w:rFonts w:ascii="方正仿宋_GBK" w:eastAsia="方正仿宋_GBK"/>
                <w:color w:val="000000"/>
                <w:sz w:val="20"/>
                <w:szCs w:val="20"/>
              </w:rPr>
            </w:pPr>
            <w:r>
              <w:rPr>
                <w:rFonts w:hint="eastAsia" w:ascii="方正仿宋_GBK" w:eastAsia="方正仿宋_GBK"/>
                <w:color w:val="000000"/>
                <w:sz w:val="20"/>
                <w:szCs w:val="20"/>
              </w:rPr>
              <w:t>对随意倾倒、抛撒或者堆放建筑垃圾的处罚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50D04086">
            <w:pPr>
              <w:widowControl/>
              <w:spacing w:line="320" w:lineRule="exact"/>
              <w:jc w:val="center"/>
              <w:rPr>
                <w:rFonts w:ascii="方正仿宋_GBK" w:eastAsia="方正仿宋_GBK"/>
                <w:color w:val="000000"/>
                <w:sz w:val="20"/>
                <w:szCs w:val="20"/>
              </w:rPr>
            </w:pPr>
            <w:r>
              <w:rPr>
                <w:rFonts w:hint="eastAsia" w:ascii="方正仿宋_GBK" w:eastAsia="方正仿宋_GBK"/>
                <w:color w:val="000000"/>
                <w:sz w:val="20"/>
                <w:szCs w:val="20"/>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6A6A335B">
            <w:pPr>
              <w:spacing w:line="320" w:lineRule="exact"/>
              <w:jc w:val="center"/>
              <w:rPr>
                <w:rFonts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6B8550FA">
            <w:pPr>
              <w:spacing w:line="320" w:lineRule="exact"/>
              <w:jc w:val="left"/>
              <w:rPr>
                <w:rFonts w:ascii="方正仿宋_GBK" w:eastAsia="方正仿宋_GBK"/>
                <w:color w:val="000000"/>
                <w:sz w:val="20"/>
                <w:szCs w:val="20"/>
              </w:rPr>
            </w:pPr>
            <w:r>
              <w:rPr>
                <w:rFonts w:hint="eastAsia" w:ascii="方正仿宋_GBK" w:eastAsia="方正仿宋_GBK"/>
                <w:color w:val="000000"/>
                <w:szCs w:val="21"/>
                <w:lang w:eastAsia="zh-CN"/>
              </w:rPr>
              <w:t>区</w:t>
            </w:r>
            <w:r>
              <w:rPr>
                <w:rFonts w:hint="eastAsia" w:ascii="方正仿宋_GBK" w:eastAsia="方正仿宋_GBK"/>
                <w:color w:val="000000"/>
                <w:szCs w:val="21"/>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76F1C54A">
            <w:pPr>
              <w:widowControl/>
              <w:spacing w:line="320" w:lineRule="exact"/>
              <w:jc w:val="center"/>
              <w:rPr>
                <w:rFonts w:ascii="方正仿宋_GBK" w:hAnsi="Times New Roman" w:eastAsia="方正仿宋_GBK" w:cs="Times New Roman"/>
                <w:color w:val="000000"/>
                <w:kern w:val="0"/>
                <w:szCs w:val="21"/>
              </w:rPr>
            </w:pPr>
          </w:p>
        </w:tc>
      </w:tr>
      <w:tr w14:paraId="5060C558">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008F8F0D">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332F9713">
            <w:pPr>
              <w:spacing w:line="320" w:lineRule="exact"/>
              <w:jc w:val="left"/>
              <w:rPr>
                <w:rFonts w:ascii="方正仿宋_GBK" w:eastAsia="方正仿宋_GBK"/>
                <w:color w:val="000000"/>
                <w:sz w:val="20"/>
                <w:szCs w:val="20"/>
              </w:rPr>
            </w:pPr>
            <w:r>
              <w:rPr>
                <w:rFonts w:hint="eastAsia" w:ascii="方正仿宋_GBK" w:eastAsia="方正仿宋_GBK"/>
                <w:color w:val="000000"/>
                <w:sz w:val="20"/>
                <w:szCs w:val="20"/>
              </w:rPr>
              <w:t>对未按照城市生活垃圾治理规划和环境卫生设施标准配套建设城市生活垃圾收集设施的处罚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54F04F38">
            <w:pPr>
              <w:spacing w:line="320" w:lineRule="exact"/>
              <w:jc w:val="center"/>
              <w:rPr>
                <w:rFonts w:ascii="方正仿宋_GBK" w:eastAsia="方正仿宋_GBK"/>
                <w:color w:val="000000"/>
                <w:sz w:val="20"/>
                <w:szCs w:val="20"/>
              </w:rPr>
            </w:pPr>
            <w:r>
              <w:rPr>
                <w:rFonts w:hint="eastAsia" w:ascii="方正仿宋_GBK" w:eastAsia="方正仿宋_GBK"/>
                <w:color w:val="000000"/>
                <w:sz w:val="20"/>
                <w:szCs w:val="20"/>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5DDD7D30">
            <w:pPr>
              <w:spacing w:line="320" w:lineRule="exact"/>
              <w:jc w:val="center"/>
              <w:rPr>
                <w:rFonts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6A0E0D55">
            <w:pPr>
              <w:spacing w:line="320" w:lineRule="exact"/>
              <w:jc w:val="left"/>
              <w:rPr>
                <w:rFonts w:ascii="方正仿宋_GBK" w:eastAsia="方正仿宋_GBK"/>
                <w:color w:val="000000"/>
                <w:sz w:val="20"/>
                <w:szCs w:val="20"/>
              </w:rPr>
            </w:pPr>
            <w:r>
              <w:rPr>
                <w:rFonts w:hint="eastAsia" w:ascii="方正仿宋_GBK" w:eastAsia="方正仿宋_GBK"/>
                <w:color w:val="000000"/>
                <w:szCs w:val="21"/>
                <w:lang w:eastAsia="zh-CN"/>
              </w:rPr>
              <w:t>区</w:t>
            </w:r>
            <w:r>
              <w:rPr>
                <w:rFonts w:hint="eastAsia" w:ascii="方正仿宋_GBK" w:eastAsia="方正仿宋_GBK"/>
                <w:color w:val="000000"/>
                <w:szCs w:val="21"/>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1C918140">
            <w:pPr>
              <w:widowControl/>
              <w:spacing w:line="320" w:lineRule="exact"/>
              <w:jc w:val="center"/>
              <w:rPr>
                <w:rFonts w:ascii="方正仿宋_GBK" w:hAnsi="Times New Roman" w:eastAsia="方正仿宋_GBK" w:cs="Times New Roman"/>
                <w:color w:val="000000"/>
                <w:kern w:val="0"/>
                <w:szCs w:val="21"/>
              </w:rPr>
            </w:pPr>
          </w:p>
        </w:tc>
      </w:tr>
      <w:tr w14:paraId="6DBB5E2A">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0DF37985">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4D2799EF">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对未经批准擅自关闭、闲置或者拆除城市生活垃圾处置设施、场所的处罚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424F2E11">
            <w:pPr>
              <w:spacing w:line="320" w:lineRule="exact"/>
              <w:jc w:val="center"/>
              <w:rPr>
                <w:rFonts w:ascii="方正仿宋_GBK" w:eastAsia="方正仿宋_GBK"/>
              </w:rPr>
            </w:pPr>
            <w:r>
              <w:rPr>
                <w:rFonts w:hint="eastAsia" w:ascii="方正仿宋_GBK" w:hAnsi="宋体" w:eastAsia="方正仿宋_GBK" w:cs="宋体"/>
                <w:color w:val="000000"/>
                <w:sz w:val="20"/>
                <w:szCs w:val="20"/>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1CC206A5">
            <w:pPr>
              <w:spacing w:line="320" w:lineRule="exact"/>
              <w:jc w:val="center"/>
              <w:rPr>
                <w:rFonts w:ascii="方正仿宋_GBK" w:hAnsi="宋体" w:eastAsia="方正仿宋_GBK" w:cs="宋体"/>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58D94025">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Cs w:val="21"/>
                <w:lang w:eastAsia="zh-CN"/>
              </w:rPr>
              <w:t>区</w:t>
            </w:r>
            <w:r>
              <w:rPr>
                <w:rFonts w:hint="eastAsia" w:ascii="方正仿宋_GBK" w:eastAsia="方正仿宋_GBK"/>
                <w:color w:val="000000"/>
                <w:szCs w:val="21"/>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0BE13EEB">
            <w:pPr>
              <w:widowControl/>
              <w:spacing w:line="320" w:lineRule="exact"/>
              <w:jc w:val="center"/>
              <w:rPr>
                <w:rFonts w:ascii="方正仿宋_GBK" w:hAnsi="Times New Roman" w:eastAsia="方正仿宋_GBK" w:cs="Times New Roman"/>
                <w:color w:val="000000"/>
                <w:kern w:val="0"/>
                <w:szCs w:val="21"/>
              </w:rPr>
            </w:pPr>
          </w:p>
        </w:tc>
      </w:tr>
      <w:tr w14:paraId="5FCDAF5A">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58EE4E55">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078ADAA8">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对随意倾倒、抛洒、堆放城市生活垃圾的处罚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488C8ED5">
            <w:pPr>
              <w:spacing w:line="320" w:lineRule="exact"/>
              <w:jc w:val="center"/>
              <w:rPr>
                <w:rFonts w:ascii="方正仿宋_GBK" w:eastAsia="方正仿宋_GBK"/>
              </w:rPr>
            </w:pPr>
            <w:r>
              <w:rPr>
                <w:rFonts w:hint="eastAsia" w:ascii="方正仿宋_GBK" w:hAnsi="宋体" w:eastAsia="方正仿宋_GBK" w:cs="宋体"/>
                <w:color w:val="000000"/>
                <w:sz w:val="20"/>
                <w:szCs w:val="20"/>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40014603">
            <w:pPr>
              <w:spacing w:line="320" w:lineRule="exact"/>
              <w:jc w:val="center"/>
              <w:rPr>
                <w:rFonts w:ascii="方正仿宋_GBK" w:hAnsi="宋体" w:eastAsia="方正仿宋_GBK" w:cs="宋体"/>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7D274977">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Cs w:val="21"/>
                <w:lang w:eastAsia="zh-CN"/>
              </w:rPr>
              <w:t>区</w:t>
            </w:r>
            <w:r>
              <w:rPr>
                <w:rFonts w:hint="eastAsia" w:ascii="方正仿宋_GBK" w:eastAsia="方正仿宋_GBK"/>
                <w:color w:val="000000"/>
                <w:szCs w:val="21"/>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56E609DF">
            <w:pPr>
              <w:widowControl/>
              <w:spacing w:line="320" w:lineRule="exact"/>
              <w:jc w:val="center"/>
              <w:rPr>
                <w:rFonts w:ascii="方正仿宋_GBK" w:hAnsi="Times New Roman" w:eastAsia="方正仿宋_GBK" w:cs="Times New Roman"/>
                <w:color w:val="000000"/>
                <w:kern w:val="0"/>
                <w:szCs w:val="21"/>
              </w:rPr>
            </w:pPr>
          </w:p>
        </w:tc>
      </w:tr>
      <w:tr w14:paraId="409D5341">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1748CBC5">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6F10F9DF">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对城市生活垃圾经营性清扫、收集、运输的企业在运输过程中沿途丢弃、遗撒生活垃圾的处罚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551349AC">
            <w:pPr>
              <w:spacing w:line="320" w:lineRule="exact"/>
              <w:jc w:val="center"/>
              <w:rPr>
                <w:rFonts w:ascii="方正仿宋_GBK" w:eastAsia="方正仿宋_GBK"/>
              </w:rPr>
            </w:pPr>
            <w:r>
              <w:rPr>
                <w:rFonts w:hint="eastAsia" w:ascii="方正仿宋_GBK" w:hAnsi="宋体" w:eastAsia="方正仿宋_GBK" w:cs="宋体"/>
                <w:color w:val="000000"/>
                <w:sz w:val="20"/>
                <w:szCs w:val="20"/>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09F6F154">
            <w:pPr>
              <w:spacing w:line="320" w:lineRule="exact"/>
              <w:jc w:val="center"/>
              <w:rPr>
                <w:rFonts w:ascii="方正仿宋_GBK" w:hAnsi="宋体" w:eastAsia="方正仿宋_GBK" w:cs="宋体"/>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1523F222">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Cs w:val="21"/>
                <w:lang w:eastAsia="zh-CN"/>
              </w:rPr>
              <w:t>区</w:t>
            </w:r>
            <w:r>
              <w:rPr>
                <w:rFonts w:hint="eastAsia" w:ascii="方正仿宋_GBK" w:eastAsia="方正仿宋_GBK"/>
                <w:color w:val="000000"/>
                <w:szCs w:val="21"/>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7BD8A832">
            <w:pPr>
              <w:widowControl/>
              <w:spacing w:line="320" w:lineRule="exact"/>
              <w:jc w:val="center"/>
              <w:rPr>
                <w:rFonts w:ascii="方正仿宋_GBK" w:hAnsi="Times New Roman" w:eastAsia="方正仿宋_GBK" w:cs="Times New Roman"/>
                <w:color w:val="000000"/>
                <w:kern w:val="0"/>
                <w:szCs w:val="21"/>
              </w:rPr>
            </w:pPr>
          </w:p>
        </w:tc>
      </w:tr>
      <w:tr w14:paraId="1A68ABD7">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0DE53066">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739B3DFB">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对从事城市生活垃圾经营性清扫、收集、运输的企业不履行相关义务的处罚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3BF71B52">
            <w:pPr>
              <w:spacing w:line="320" w:lineRule="exact"/>
              <w:jc w:val="center"/>
              <w:rPr>
                <w:rFonts w:ascii="方正仿宋_GBK" w:eastAsia="方正仿宋_GBK"/>
              </w:rPr>
            </w:pPr>
            <w:r>
              <w:rPr>
                <w:rFonts w:hint="eastAsia" w:ascii="方正仿宋_GBK" w:hAnsi="宋体" w:eastAsia="方正仿宋_GBK" w:cs="宋体"/>
                <w:color w:val="000000"/>
                <w:sz w:val="20"/>
                <w:szCs w:val="20"/>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3537BFBE">
            <w:pPr>
              <w:spacing w:line="320" w:lineRule="exact"/>
              <w:jc w:val="center"/>
              <w:rPr>
                <w:rFonts w:ascii="方正仿宋_GBK" w:hAnsi="宋体" w:eastAsia="方正仿宋_GBK" w:cs="宋体"/>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5BA356EC">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Cs w:val="21"/>
                <w:lang w:eastAsia="zh-CN"/>
              </w:rPr>
              <w:t>区</w:t>
            </w:r>
            <w:r>
              <w:rPr>
                <w:rFonts w:hint="eastAsia" w:ascii="方正仿宋_GBK" w:eastAsia="方正仿宋_GBK"/>
                <w:color w:val="000000"/>
                <w:szCs w:val="21"/>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17DEDF55">
            <w:pPr>
              <w:widowControl/>
              <w:spacing w:line="320" w:lineRule="exact"/>
              <w:jc w:val="center"/>
              <w:rPr>
                <w:rFonts w:ascii="方正仿宋_GBK" w:hAnsi="Times New Roman" w:eastAsia="方正仿宋_GBK" w:cs="Times New Roman"/>
                <w:color w:val="000000"/>
                <w:kern w:val="0"/>
                <w:szCs w:val="21"/>
              </w:rPr>
            </w:pPr>
          </w:p>
        </w:tc>
      </w:tr>
      <w:tr w14:paraId="0C5AEF90">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24D128D7">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61C08C15">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对从事城市生活垃圾经营性清扫、收集、运输的企业，未经批准擅自停业、歇业的处罚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454740E9">
            <w:pPr>
              <w:spacing w:line="320" w:lineRule="exact"/>
              <w:jc w:val="center"/>
              <w:rPr>
                <w:rFonts w:ascii="方正仿宋_GBK" w:eastAsia="方正仿宋_GBK"/>
              </w:rPr>
            </w:pPr>
            <w:r>
              <w:rPr>
                <w:rFonts w:hint="eastAsia" w:ascii="方正仿宋_GBK" w:hAnsi="宋体" w:eastAsia="方正仿宋_GBK" w:cs="宋体"/>
                <w:color w:val="000000"/>
                <w:sz w:val="20"/>
                <w:szCs w:val="20"/>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41495A19">
            <w:pPr>
              <w:spacing w:line="320" w:lineRule="exact"/>
              <w:jc w:val="center"/>
              <w:rPr>
                <w:rFonts w:ascii="方正仿宋_GBK" w:hAnsi="宋体" w:eastAsia="方正仿宋_GBK" w:cs="宋体"/>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26448D50">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Cs w:val="21"/>
                <w:lang w:eastAsia="zh-CN"/>
              </w:rPr>
              <w:t>区</w:t>
            </w:r>
            <w:r>
              <w:rPr>
                <w:rFonts w:hint="eastAsia" w:ascii="方正仿宋_GBK" w:eastAsia="方正仿宋_GBK"/>
                <w:color w:val="000000"/>
                <w:szCs w:val="21"/>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2E2E994B">
            <w:pPr>
              <w:widowControl/>
              <w:spacing w:line="320" w:lineRule="exact"/>
              <w:jc w:val="center"/>
              <w:rPr>
                <w:rFonts w:ascii="方正仿宋_GBK" w:hAnsi="Times New Roman" w:eastAsia="方正仿宋_GBK" w:cs="Times New Roman"/>
                <w:color w:val="000000"/>
                <w:kern w:val="0"/>
                <w:szCs w:val="21"/>
              </w:rPr>
            </w:pPr>
          </w:p>
        </w:tc>
      </w:tr>
      <w:tr w14:paraId="2AEF4B38">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1B57A016">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33233081">
            <w:pPr>
              <w:spacing w:line="320" w:lineRule="exact"/>
              <w:jc w:val="left"/>
              <w:rPr>
                <w:rFonts w:ascii="方正仿宋_GBK" w:eastAsia="方正仿宋_GBK"/>
                <w:color w:val="000000"/>
                <w:sz w:val="20"/>
                <w:szCs w:val="20"/>
              </w:rPr>
            </w:pPr>
            <w:r>
              <w:rPr>
                <w:rFonts w:hint="eastAsia" w:ascii="方正仿宋_GBK" w:eastAsia="方正仿宋_GBK"/>
                <w:color w:val="000000"/>
                <w:sz w:val="20"/>
                <w:szCs w:val="20"/>
              </w:rPr>
              <w:t>对生活垃圾清扫、收集、运输单位，未在运输工具显著位置标明所运输生活垃圾类别的处罚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0C0DFA74">
            <w:pPr>
              <w:spacing w:line="320" w:lineRule="exact"/>
              <w:jc w:val="center"/>
              <w:rPr>
                <w:rFonts w:ascii="方正仿宋_GBK" w:eastAsia="方正仿宋_GBK"/>
                <w:color w:val="000000"/>
                <w:sz w:val="20"/>
                <w:szCs w:val="20"/>
              </w:rPr>
            </w:pPr>
            <w:r>
              <w:rPr>
                <w:rFonts w:hint="eastAsia" w:ascii="方正仿宋_GBK" w:eastAsia="方正仿宋_GBK"/>
                <w:color w:val="000000"/>
                <w:sz w:val="20"/>
                <w:szCs w:val="20"/>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083012C4">
            <w:pPr>
              <w:spacing w:line="320" w:lineRule="exact"/>
              <w:jc w:val="center"/>
              <w:rPr>
                <w:rFonts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2D229703">
            <w:pPr>
              <w:spacing w:line="320" w:lineRule="exact"/>
              <w:jc w:val="center"/>
              <w:rPr>
                <w:rFonts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76546DA8">
            <w:pPr>
              <w:jc w:val="center"/>
            </w:pPr>
          </w:p>
        </w:tc>
      </w:tr>
      <w:tr w14:paraId="4F426F3A">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56CB259D">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19D9EE55">
            <w:pPr>
              <w:spacing w:line="320" w:lineRule="exact"/>
              <w:jc w:val="left"/>
              <w:rPr>
                <w:rFonts w:ascii="方正仿宋_GBK" w:eastAsia="方正仿宋_GBK"/>
                <w:color w:val="000000"/>
                <w:sz w:val="20"/>
                <w:szCs w:val="20"/>
              </w:rPr>
            </w:pPr>
            <w:r>
              <w:rPr>
                <w:rFonts w:hint="eastAsia" w:ascii="方正仿宋_GBK" w:eastAsia="方正仿宋_GBK"/>
                <w:color w:val="000000"/>
                <w:sz w:val="20"/>
                <w:szCs w:val="20"/>
              </w:rPr>
              <w:t>对新建、改建或者扩建的建设项目配套生活垃圾分类收集设施未达到规划设计要求，或者未与主体工程、首期工程同时交付使用的处罚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41203DF5">
            <w:pPr>
              <w:spacing w:line="320" w:lineRule="exact"/>
              <w:jc w:val="center"/>
              <w:rPr>
                <w:rFonts w:ascii="方正仿宋_GBK" w:eastAsia="方正仿宋_GBK"/>
                <w:color w:val="000000"/>
                <w:sz w:val="20"/>
                <w:szCs w:val="20"/>
              </w:rPr>
            </w:pPr>
            <w:r>
              <w:rPr>
                <w:rFonts w:hint="eastAsia" w:ascii="方正仿宋_GBK" w:eastAsia="方正仿宋_GBK"/>
                <w:color w:val="000000"/>
                <w:sz w:val="20"/>
                <w:szCs w:val="20"/>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5D47DAB2">
            <w:pPr>
              <w:spacing w:line="320" w:lineRule="exact"/>
              <w:jc w:val="center"/>
              <w:rPr>
                <w:rFonts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2069B55B">
            <w:pPr>
              <w:spacing w:line="320" w:lineRule="exact"/>
              <w:jc w:val="center"/>
              <w:rPr>
                <w:rFonts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5445AD04">
            <w:pPr>
              <w:jc w:val="center"/>
            </w:pPr>
          </w:p>
        </w:tc>
      </w:tr>
      <w:tr w14:paraId="2AF1C73D">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45B50D80">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75FB9797">
            <w:pPr>
              <w:spacing w:line="320" w:lineRule="exact"/>
              <w:jc w:val="left"/>
              <w:rPr>
                <w:rFonts w:ascii="方正仿宋_GBK" w:eastAsia="方正仿宋_GBK"/>
                <w:color w:val="000000"/>
                <w:sz w:val="20"/>
                <w:szCs w:val="20"/>
              </w:rPr>
            </w:pPr>
            <w:r>
              <w:rPr>
                <w:rFonts w:hint="eastAsia" w:ascii="方正仿宋_GBK" w:eastAsia="方正仿宋_GBK"/>
                <w:color w:val="000000"/>
                <w:sz w:val="20"/>
                <w:szCs w:val="20"/>
              </w:rPr>
              <w:t>对餐厨垃圾产生单位未定期向所在地的区县（自治县）城市管理主管部门申报餐厨垃圾的种类、数量等基本情况的处罚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3A3BA71E">
            <w:pPr>
              <w:spacing w:line="320" w:lineRule="exact"/>
              <w:jc w:val="center"/>
              <w:rPr>
                <w:rFonts w:ascii="方正仿宋_GBK" w:eastAsia="方正仿宋_GBK"/>
                <w:color w:val="000000"/>
                <w:sz w:val="20"/>
                <w:szCs w:val="20"/>
              </w:rPr>
            </w:pPr>
            <w:r>
              <w:rPr>
                <w:rFonts w:hint="eastAsia" w:ascii="方正仿宋_GBK" w:eastAsia="方正仿宋_GBK"/>
                <w:color w:val="000000"/>
                <w:sz w:val="20"/>
                <w:szCs w:val="20"/>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75A6CC32">
            <w:pPr>
              <w:spacing w:line="320" w:lineRule="exact"/>
              <w:jc w:val="center"/>
              <w:rPr>
                <w:rFonts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7F9C9359">
            <w:pPr>
              <w:spacing w:line="320" w:lineRule="exact"/>
              <w:jc w:val="center"/>
              <w:rPr>
                <w:rFonts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2085E177">
            <w:pPr>
              <w:jc w:val="center"/>
            </w:pPr>
          </w:p>
        </w:tc>
      </w:tr>
      <w:tr w14:paraId="7EC7B852">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500BE178">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2342E388">
            <w:pPr>
              <w:spacing w:line="320" w:lineRule="exact"/>
              <w:jc w:val="left"/>
              <w:rPr>
                <w:rFonts w:ascii="方正仿宋_GBK" w:eastAsia="方正仿宋_GBK"/>
                <w:color w:val="000000"/>
                <w:sz w:val="20"/>
                <w:szCs w:val="20"/>
              </w:rPr>
            </w:pPr>
            <w:r>
              <w:rPr>
                <w:rFonts w:hint="eastAsia" w:ascii="方正仿宋_GBK" w:eastAsia="方正仿宋_GBK"/>
                <w:color w:val="000000"/>
                <w:sz w:val="20"/>
                <w:szCs w:val="20"/>
              </w:rPr>
              <w:t>对不缴纳或少缴纳生活垃圾处理费的处罚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05479AFB">
            <w:pPr>
              <w:spacing w:line="320" w:lineRule="exact"/>
              <w:jc w:val="center"/>
              <w:rPr>
                <w:rFonts w:ascii="方正仿宋_GBK" w:eastAsia="方正仿宋_GBK"/>
                <w:color w:val="000000"/>
                <w:sz w:val="20"/>
                <w:szCs w:val="20"/>
              </w:rPr>
            </w:pPr>
            <w:r>
              <w:rPr>
                <w:rFonts w:hint="eastAsia" w:ascii="方正仿宋_GBK" w:eastAsia="方正仿宋_GBK"/>
                <w:color w:val="000000"/>
                <w:sz w:val="20"/>
                <w:szCs w:val="20"/>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5B4960A6">
            <w:pPr>
              <w:spacing w:line="320" w:lineRule="exact"/>
              <w:jc w:val="center"/>
              <w:rPr>
                <w:rFonts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169C557E">
            <w:pPr>
              <w:spacing w:line="320" w:lineRule="exact"/>
              <w:jc w:val="center"/>
              <w:rPr>
                <w:rFonts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21EE484A">
            <w:pPr>
              <w:jc w:val="center"/>
            </w:pPr>
          </w:p>
        </w:tc>
      </w:tr>
      <w:tr w14:paraId="6F04F4C1">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1CCCB2C9">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184EA434">
            <w:pPr>
              <w:spacing w:line="320" w:lineRule="exact"/>
              <w:jc w:val="left"/>
              <w:rPr>
                <w:rFonts w:ascii="方正仿宋_GBK" w:eastAsia="方正仿宋_GBK"/>
                <w:color w:val="000000"/>
                <w:sz w:val="20"/>
                <w:szCs w:val="20"/>
              </w:rPr>
            </w:pPr>
            <w:r>
              <w:rPr>
                <w:rFonts w:hint="eastAsia" w:ascii="方正仿宋_GBK" w:eastAsia="方正仿宋_GBK"/>
                <w:color w:val="000000"/>
                <w:sz w:val="20"/>
                <w:szCs w:val="20"/>
              </w:rPr>
              <w:t>对管理责任人将其他垃圾交由不符合规定的单位进行经营性收集、运输或者处理的处罚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4B940632">
            <w:pPr>
              <w:spacing w:line="320" w:lineRule="exact"/>
              <w:jc w:val="center"/>
              <w:rPr>
                <w:rFonts w:ascii="方正仿宋_GBK" w:eastAsia="方正仿宋_GBK"/>
                <w:color w:val="000000"/>
                <w:sz w:val="20"/>
                <w:szCs w:val="20"/>
              </w:rPr>
            </w:pPr>
            <w:r>
              <w:rPr>
                <w:rFonts w:hint="eastAsia" w:ascii="方正仿宋_GBK" w:eastAsia="方正仿宋_GBK"/>
                <w:color w:val="000000"/>
                <w:sz w:val="20"/>
                <w:szCs w:val="20"/>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1800B06E">
            <w:pPr>
              <w:spacing w:line="320" w:lineRule="exact"/>
              <w:jc w:val="center"/>
              <w:rPr>
                <w:rFonts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55656248">
            <w:pPr>
              <w:spacing w:line="320" w:lineRule="exact"/>
              <w:jc w:val="center"/>
              <w:rPr>
                <w:rFonts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669BD24D">
            <w:pPr>
              <w:jc w:val="center"/>
            </w:pPr>
          </w:p>
        </w:tc>
      </w:tr>
      <w:tr w14:paraId="52D443E7">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40011830">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57CC177A">
            <w:pPr>
              <w:spacing w:line="320" w:lineRule="exact"/>
              <w:jc w:val="left"/>
              <w:rPr>
                <w:rFonts w:ascii="方正仿宋_GBK" w:eastAsia="方正仿宋_GBK"/>
                <w:color w:val="000000"/>
                <w:sz w:val="20"/>
                <w:szCs w:val="20"/>
              </w:rPr>
            </w:pPr>
            <w:r>
              <w:rPr>
                <w:rFonts w:hint="eastAsia" w:ascii="方正仿宋_GBK" w:eastAsia="方正仿宋_GBK"/>
                <w:color w:val="000000"/>
                <w:sz w:val="20"/>
                <w:szCs w:val="20"/>
              </w:rPr>
              <w:t>对生活垃圾集中转运设施的运营管理单位未按照规定密闭存放厨余垃圾和其他垃圾，或者存放时间超过二十四小时的处罚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53493D89">
            <w:pPr>
              <w:spacing w:line="320" w:lineRule="exact"/>
              <w:jc w:val="center"/>
              <w:rPr>
                <w:rFonts w:ascii="方正仿宋_GBK" w:eastAsia="方正仿宋_GBK"/>
                <w:color w:val="000000"/>
                <w:sz w:val="20"/>
                <w:szCs w:val="20"/>
              </w:rPr>
            </w:pPr>
            <w:r>
              <w:rPr>
                <w:rFonts w:hint="eastAsia" w:ascii="方正仿宋_GBK" w:eastAsia="方正仿宋_GBK"/>
                <w:color w:val="000000"/>
                <w:sz w:val="20"/>
                <w:szCs w:val="20"/>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0CC7ADA6">
            <w:pPr>
              <w:spacing w:line="320" w:lineRule="exact"/>
              <w:jc w:val="center"/>
              <w:rPr>
                <w:rFonts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12D0F1A6">
            <w:pPr>
              <w:spacing w:line="320" w:lineRule="exact"/>
              <w:jc w:val="center"/>
              <w:rPr>
                <w:rFonts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4E7926E6">
            <w:pPr>
              <w:jc w:val="center"/>
            </w:pPr>
          </w:p>
        </w:tc>
      </w:tr>
      <w:tr w14:paraId="791A54D9">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02920954">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2ED63B75">
            <w:pPr>
              <w:spacing w:line="320" w:lineRule="exact"/>
              <w:jc w:val="left"/>
              <w:rPr>
                <w:rFonts w:ascii="方正仿宋_GBK" w:eastAsia="方正仿宋_GBK"/>
                <w:color w:val="000000"/>
                <w:sz w:val="20"/>
                <w:szCs w:val="20"/>
              </w:rPr>
            </w:pPr>
            <w:r>
              <w:rPr>
                <w:rFonts w:ascii="方正仿宋_GBK" w:eastAsia="方正仿宋_GBK"/>
                <w:color w:val="000000"/>
                <w:sz w:val="20"/>
                <w:szCs w:val="20"/>
              </w:rPr>
              <w:t>对生活垃圾收集、运输、处理单位将已分类投放的生活垃圾混合收集、运输，或者未分类接收并分类处理生活垃圾的处罚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1C34699D">
            <w:pPr>
              <w:spacing w:line="320" w:lineRule="exact"/>
              <w:jc w:val="center"/>
              <w:rPr>
                <w:rFonts w:ascii="方正仿宋_GBK" w:eastAsia="方正仿宋_GBK"/>
                <w:color w:val="000000"/>
                <w:sz w:val="20"/>
                <w:szCs w:val="20"/>
              </w:rPr>
            </w:pPr>
            <w:r>
              <w:rPr>
                <w:rFonts w:hint="eastAsia" w:ascii="方正仿宋_GBK" w:eastAsia="方正仿宋_GBK"/>
                <w:color w:val="000000"/>
                <w:sz w:val="20"/>
                <w:szCs w:val="20"/>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5FA7BA4A">
            <w:pPr>
              <w:spacing w:line="320" w:lineRule="exact"/>
              <w:jc w:val="center"/>
              <w:rPr>
                <w:rFonts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60387DBD">
            <w:pPr>
              <w:spacing w:line="320" w:lineRule="exact"/>
              <w:jc w:val="center"/>
              <w:rPr>
                <w:rFonts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2D59C19C">
            <w:pPr>
              <w:jc w:val="center"/>
            </w:pPr>
          </w:p>
        </w:tc>
      </w:tr>
      <w:tr w14:paraId="79A676FA">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349DA3F8">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22CB9B82">
            <w:pPr>
              <w:spacing w:line="320" w:lineRule="exact"/>
              <w:jc w:val="left"/>
              <w:rPr>
                <w:rFonts w:ascii="方正仿宋_GBK" w:eastAsia="方正仿宋_GBK"/>
                <w:color w:val="000000"/>
                <w:sz w:val="20"/>
                <w:szCs w:val="20"/>
              </w:rPr>
            </w:pPr>
            <w:r>
              <w:rPr>
                <w:rFonts w:hint="eastAsia" w:ascii="方正仿宋_GBK" w:eastAsia="方正仿宋_GBK"/>
                <w:color w:val="000000"/>
                <w:sz w:val="20"/>
                <w:szCs w:val="20"/>
              </w:rPr>
              <w:t>对管理责任人未按照要求设置收集容器或者指定投放地点的处罚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2A27DBF9">
            <w:pPr>
              <w:spacing w:line="320" w:lineRule="exact"/>
              <w:jc w:val="center"/>
              <w:rPr>
                <w:rFonts w:ascii="方正仿宋_GBK" w:eastAsia="方正仿宋_GBK"/>
                <w:color w:val="000000"/>
                <w:sz w:val="20"/>
                <w:szCs w:val="20"/>
              </w:rPr>
            </w:pPr>
            <w:r>
              <w:rPr>
                <w:rFonts w:hint="eastAsia" w:ascii="方正仿宋_GBK" w:eastAsia="方正仿宋_GBK"/>
                <w:color w:val="000000"/>
                <w:sz w:val="20"/>
                <w:szCs w:val="20"/>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5B533959">
            <w:pPr>
              <w:spacing w:line="320" w:lineRule="exact"/>
              <w:jc w:val="center"/>
              <w:rPr>
                <w:rFonts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7F7ADC50">
            <w:pPr>
              <w:spacing w:line="320" w:lineRule="exact"/>
              <w:jc w:val="center"/>
              <w:rPr>
                <w:rFonts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7DCF234A">
            <w:pPr>
              <w:jc w:val="center"/>
            </w:pPr>
          </w:p>
        </w:tc>
      </w:tr>
      <w:tr w14:paraId="5988416F">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74E347D3">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7D356548">
            <w:pPr>
              <w:spacing w:line="320" w:lineRule="exact"/>
              <w:jc w:val="left"/>
              <w:rPr>
                <w:rFonts w:ascii="方正仿宋_GBK" w:eastAsia="方正仿宋_GBK"/>
                <w:color w:val="000000"/>
                <w:sz w:val="20"/>
                <w:szCs w:val="20"/>
              </w:rPr>
            </w:pPr>
            <w:r>
              <w:rPr>
                <w:rFonts w:hint="eastAsia" w:ascii="方正仿宋_GBK" w:eastAsia="方正仿宋_GBK"/>
                <w:color w:val="000000"/>
                <w:sz w:val="20"/>
                <w:szCs w:val="20"/>
              </w:rPr>
              <w:t>对未在指定地点分类投放生活垃圾的处罚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20AD9F7C">
            <w:pPr>
              <w:spacing w:line="320" w:lineRule="exact"/>
              <w:jc w:val="center"/>
              <w:rPr>
                <w:rFonts w:ascii="方正仿宋_GBK" w:eastAsia="方正仿宋_GBK"/>
                <w:color w:val="000000"/>
                <w:sz w:val="20"/>
                <w:szCs w:val="20"/>
              </w:rPr>
            </w:pPr>
            <w:r>
              <w:rPr>
                <w:rFonts w:hint="eastAsia" w:ascii="方正仿宋_GBK" w:eastAsia="方正仿宋_GBK"/>
                <w:color w:val="000000"/>
                <w:sz w:val="20"/>
                <w:szCs w:val="20"/>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4A9E48AC">
            <w:pPr>
              <w:spacing w:line="320" w:lineRule="exact"/>
              <w:jc w:val="center"/>
              <w:rPr>
                <w:rFonts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091F3D8C">
            <w:pPr>
              <w:spacing w:line="320" w:lineRule="exact"/>
              <w:jc w:val="center"/>
              <w:rPr>
                <w:rFonts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403AEEC6">
            <w:pPr>
              <w:jc w:val="center"/>
            </w:pPr>
          </w:p>
        </w:tc>
      </w:tr>
      <w:tr w14:paraId="1BE787F5">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101FF2CB">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0C62179F">
            <w:pPr>
              <w:spacing w:line="320" w:lineRule="exact"/>
              <w:jc w:val="left"/>
              <w:rPr>
                <w:rFonts w:ascii="方正仿宋_GBK" w:eastAsia="方正仿宋_GBK"/>
                <w:color w:val="000000"/>
                <w:sz w:val="20"/>
                <w:szCs w:val="20"/>
              </w:rPr>
            </w:pPr>
            <w:r>
              <w:rPr>
                <w:rFonts w:hint="eastAsia" w:ascii="方正仿宋_GBK" w:eastAsia="方正仿宋_GBK"/>
                <w:color w:val="000000"/>
                <w:sz w:val="20"/>
                <w:szCs w:val="20"/>
              </w:rPr>
              <w:t>生活垃圾处理单位未建立或者未如实记录管理台账的处罚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776B5F2D">
            <w:pPr>
              <w:spacing w:line="320" w:lineRule="exact"/>
              <w:jc w:val="center"/>
              <w:rPr>
                <w:rFonts w:ascii="方正仿宋_GBK" w:eastAsia="方正仿宋_GBK"/>
                <w:color w:val="000000"/>
                <w:sz w:val="20"/>
                <w:szCs w:val="20"/>
              </w:rPr>
            </w:pPr>
            <w:r>
              <w:rPr>
                <w:rFonts w:hint="eastAsia" w:ascii="方正仿宋_GBK" w:eastAsia="方正仿宋_GBK"/>
                <w:color w:val="000000"/>
                <w:sz w:val="20"/>
                <w:szCs w:val="20"/>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1625620A">
            <w:pPr>
              <w:spacing w:line="320" w:lineRule="exact"/>
              <w:jc w:val="center"/>
              <w:rPr>
                <w:rFonts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61A141A5">
            <w:pPr>
              <w:spacing w:line="320" w:lineRule="exact"/>
              <w:jc w:val="center"/>
              <w:rPr>
                <w:rFonts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008D0551">
            <w:pPr>
              <w:jc w:val="center"/>
            </w:pPr>
          </w:p>
        </w:tc>
      </w:tr>
      <w:tr w14:paraId="7D9BDFB8">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00D7F4C9">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4C0E3273">
            <w:pPr>
              <w:spacing w:line="320" w:lineRule="exact"/>
              <w:jc w:val="left"/>
              <w:rPr>
                <w:rFonts w:ascii="方正仿宋_GBK" w:eastAsia="方正仿宋_GBK"/>
                <w:color w:val="000000"/>
                <w:sz w:val="20"/>
                <w:szCs w:val="20"/>
              </w:rPr>
            </w:pPr>
            <w:r>
              <w:rPr>
                <w:rFonts w:hint="eastAsia" w:ascii="方正仿宋_GBK" w:eastAsia="方正仿宋_GBK"/>
                <w:color w:val="000000"/>
                <w:sz w:val="20"/>
                <w:szCs w:val="20"/>
              </w:rPr>
              <w:t>对生活垃圾清扫、收集、运输单位，未将生活垃圾运输到指定转运站或者处理场所；未建立或者未如实记录管理台账的处罚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758E1B31">
            <w:pPr>
              <w:spacing w:line="320" w:lineRule="exact"/>
              <w:jc w:val="center"/>
              <w:rPr>
                <w:rFonts w:ascii="方正仿宋_GBK" w:eastAsia="方正仿宋_GBK"/>
                <w:color w:val="000000"/>
                <w:sz w:val="20"/>
                <w:szCs w:val="20"/>
              </w:rPr>
            </w:pPr>
            <w:r>
              <w:rPr>
                <w:rFonts w:hint="eastAsia" w:ascii="方正仿宋_GBK" w:eastAsia="方正仿宋_GBK"/>
                <w:color w:val="000000"/>
                <w:sz w:val="20"/>
                <w:szCs w:val="20"/>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0965924B">
            <w:pPr>
              <w:spacing w:line="320" w:lineRule="exact"/>
              <w:jc w:val="center"/>
              <w:rPr>
                <w:rFonts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668C33BA">
            <w:pPr>
              <w:spacing w:line="320" w:lineRule="exact"/>
              <w:jc w:val="center"/>
              <w:rPr>
                <w:rFonts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79BC0BE1">
            <w:pPr>
              <w:jc w:val="center"/>
            </w:pPr>
          </w:p>
        </w:tc>
      </w:tr>
      <w:tr w14:paraId="59B74668">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3AA2C9B0">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3B3327BD">
            <w:pPr>
              <w:spacing w:line="320" w:lineRule="exact"/>
              <w:jc w:val="left"/>
              <w:rPr>
                <w:rFonts w:ascii="方正仿宋_GBK" w:eastAsia="方正仿宋_GBK"/>
                <w:color w:val="000000"/>
                <w:sz w:val="20"/>
                <w:szCs w:val="20"/>
              </w:rPr>
            </w:pPr>
            <w:r>
              <w:rPr>
                <w:rFonts w:hint="eastAsia" w:ascii="方正仿宋_GBK" w:eastAsia="方正仿宋_GBK"/>
                <w:color w:val="000000"/>
                <w:sz w:val="20"/>
                <w:szCs w:val="20"/>
              </w:rPr>
              <w:t>对生活垃圾处理单位，擅自处理市外生活垃圾或者生活垃圾以外的其他固体废物的处罚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43720671">
            <w:pPr>
              <w:spacing w:line="320" w:lineRule="exact"/>
              <w:jc w:val="center"/>
              <w:rPr>
                <w:rFonts w:ascii="方正仿宋_GBK" w:eastAsia="方正仿宋_GBK"/>
                <w:color w:val="000000"/>
                <w:sz w:val="20"/>
                <w:szCs w:val="20"/>
              </w:rPr>
            </w:pPr>
            <w:r>
              <w:rPr>
                <w:rFonts w:hint="eastAsia" w:ascii="方正仿宋_GBK" w:eastAsia="方正仿宋_GBK"/>
                <w:color w:val="000000"/>
                <w:sz w:val="20"/>
                <w:szCs w:val="20"/>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7C6E3AF5">
            <w:pPr>
              <w:spacing w:line="320" w:lineRule="exact"/>
              <w:jc w:val="center"/>
              <w:rPr>
                <w:rFonts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3AEE4FE1">
            <w:pPr>
              <w:spacing w:line="320" w:lineRule="exact"/>
              <w:jc w:val="center"/>
              <w:rPr>
                <w:rFonts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1FBD3C7F">
            <w:pPr>
              <w:jc w:val="center"/>
            </w:pPr>
          </w:p>
        </w:tc>
      </w:tr>
      <w:tr w14:paraId="15EC76FA">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1C731124">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146175E8">
            <w:pPr>
              <w:spacing w:line="320" w:lineRule="exact"/>
              <w:jc w:val="left"/>
              <w:rPr>
                <w:rFonts w:ascii="方正仿宋_GBK" w:eastAsia="方正仿宋_GBK"/>
                <w:color w:val="000000"/>
                <w:sz w:val="20"/>
                <w:szCs w:val="20"/>
              </w:rPr>
            </w:pPr>
            <w:r>
              <w:rPr>
                <w:rFonts w:hint="eastAsia" w:ascii="方正仿宋_GBK" w:eastAsia="方正仿宋_GBK"/>
                <w:color w:val="000000"/>
                <w:sz w:val="20"/>
                <w:szCs w:val="20"/>
              </w:rPr>
              <w:t>对未取得相应生活垃圾经营许可证，擅自从事生活垃圾经营性清扫、收集、运输、处理的处罚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6B5B84A6">
            <w:pPr>
              <w:spacing w:line="320" w:lineRule="exact"/>
              <w:jc w:val="center"/>
              <w:rPr>
                <w:rFonts w:ascii="方正仿宋_GBK" w:eastAsia="方正仿宋_GBK"/>
                <w:color w:val="000000"/>
                <w:sz w:val="20"/>
                <w:szCs w:val="20"/>
              </w:rPr>
            </w:pPr>
            <w:r>
              <w:rPr>
                <w:rFonts w:hint="eastAsia" w:ascii="方正仿宋_GBK" w:eastAsia="方正仿宋_GBK"/>
                <w:color w:val="000000"/>
                <w:sz w:val="20"/>
                <w:szCs w:val="20"/>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7ECF0098">
            <w:pPr>
              <w:spacing w:line="320" w:lineRule="exact"/>
              <w:jc w:val="center"/>
              <w:rPr>
                <w:rFonts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4389F159">
            <w:pPr>
              <w:spacing w:line="320" w:lineRule="exact"/>
              <w:jc w:val="center"/>
              <w:rPr>
                <w:rFonts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4E2C910D">
            <w:pPr>
              <w:jc w:val="center"/>
            </w:pPr>
          </w:p>
        </w:tc>
      </w:tr>
      <w:tr w14:paraId="46E1BBD8">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041191B9">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1F3C9F98">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对临时占用道路不按规定堆放建筑材料的处罚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753E461E">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66928420">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61783138">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45237DEB">
            <w:pPr>
              <w:widowControl/>
              <w:spacing w:line="320" w:lineRule="exact"/>
              <w:jc w:val="center"/>
              <w:rPr>
                <w:rFonts w:ascii="方正仿宋_GBK" w:hAnsi="Times New Roman" w:eastAsia="方正仿宋_GBK" w:cs="Times New Roman"/>
                <w:color w:val="000000"/>
                <w:kern w:val="0"/>
                <w:szCs w:val="21"/>
              </w:rPr>
            </w:pPr>
          </w:p>
        </w:tc>
      </w:tr>
      <w:tr w14:paraId="473EA48F">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03766525">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2918B457">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对未经批准擅自拆除环境卫生设施或者未按批准的拆迁方案进行拆迁的处罚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669CECE0">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74643240">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6F8AD9DF">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4C1A9819">
            <w:pPr>
              <w:widowControl/>
              <w:spacing w:line="320" w:lineRule="exact"/>
              <w:jc w:val="center"/>
              <w:rPr>
                <w:rFonts w:ascii="方正仿宋_GBK" w:hAnsi="Times New Roman" w:eastAsia="方正仿宋_GBK" w:cs="Times New Roman"/>
                <w:color w:val="000000"/>
                <w:kern w:val="0"/>
                <w:szCs w:val="21"/>
              </w:rPr>
            </w:pPr>
          </w:p>
        </w:tc>
      </w:tr>
      <w:tr w14:paraId="34D14EFA">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6C615BF2">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257CBE7C">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对损坏各类环境卫生设施及其附属设施的处罚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2729EE6D">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4C4CBF3A">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461427EA">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09E60ED5">
            <w:pPr>
              <w:widowControl/>
              <w:spacing w:line="320" w:lineRule="exact"/>
              <w:jc w:val="center"/>
              <w:rPr>
                <w:rFonts w:ascii="方正仿宋_GBK" w:hAnsi="Times New Roman" w:eastAsia="方正仿宋_GBK" w:cs="Times New Roman"/>
                <w:color w:val="000000"/>
                <w:kern w:val="0"/>
                <w:szCs w:val="21"/>
              </w:rPr>
            </w:pPr>
          </w:p>
        </w:tc>
      </w:tr>
      <w:tr w14:paraId="5FD56494">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263C7CAE">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2349C2FD">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对违反《城市市容和环境卫生管理条例》第三十四条的处罚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3BD09569">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593DEAE9">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66539EA1">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63B46B96">
            <w:pPr>
              <w:widowControl/>
              <w:spacing w:line="320" w:lineRule="exact"/>
              <w:jc w:val="center"/>
              <w:rPr>
                <w:rFonts w:ascii="方正仿宋_GBK" w:hAnsi="Times New Roman" w:eastAsia="方正仿宋_GBK" w:cs="Times New Roman"/>
                <w:color w:val="000000"/>
                <w:kern w:val="0"/>
                <w:szCs w:val="21"/>
              </w:rPr>
            </w:pPr>
          </w:p>
        </w:tc>
      </w:tr>
      <w:tr w14:paraId="06209B93">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17BC2094">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2A617B83">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对违规开挖道路或在道路上维修管道、疏浚排水设施或栽培、整修植物等作业的处罚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793BC0C1">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12ECC92E">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134694B5">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1512CB0E">
            <w:pPr>
              <w:widowControl/>
              <w:spacing w:line="320" w:lineRule="exact"/>
              <w:jc w:val="center"/>
              <w:rPr>
                <w:rFonts w:ascii="方正仿宋_GBK" w:hAnsi="Times New Roman" w:eastAsia="方正仿宋_GBK" w:cs="Times New Roman"/>
                <w:color w:val="000000"/>
                <w:kern w:val="0"/>
                <w:szCs w:val="21"/>
              </w:rPr>
            </w:pPr>
          </w:p>
        </w:tc>
      </w:tr>
      <w:tr w14:paraId="157958E7">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0E71E9CB">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6497B56F">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对宠物饲养人未立即清除宠物在公共场所产生的粪便，影响市容环境卫生的处罚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3E3CFA23">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60D12FDE">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7633C6BD">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4105A9C1">
            <w:pPr>
              <w:widowControl/>
              <w:spacing w:line="320" w:lineRule="exact"/>
              <w:jc w:val="center"/>
              <w:rPr>
                <w:rFonts w:ascii="方正仿宋_GBK" w:hAnsi="Times New Roman" w:eastAsia="方正仿宋_GBK" w:cs="Times New Roman"/>
                <w:color w:val="000000"/>
                <w:kern w:val="0"/>
                <w:szCs w:val="21"/>
              </w:rPr>
            </w:pPr>
          </w:p>
        </w:tc>
      </w:tr>
      <w:tr w14:paraId="4C7581ED">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29473D04">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156619A7">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对机动车辆车身、车轮有明显污迹尘土的处罚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191AFCEB">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3C54C8E0">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348C6064">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7A396B65">
            <w:pPr>
              <w:widowControl/>
              <w:spacing w:line="320" w:lineRule="exact"/>
              <w:jc w:val="center"/>
              <w:rPr>
                <w:rFonts w:ascii="方正仿宋_GBK" w:hAnsi="Times New Roman" w:eastAsia="方正仿宋_GBK" w:cs="Times New Roman"/>
                <w:color w:val="000000"/>
                <w:kern w:val="0"/>
                <w:szCs w:val="21"/>
              </w:rPr>
            </w:pPr>
          </w:p>
        </w:tc>
      </w:tr>
      <w:tr w14:paraId="501E4C27">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45B6189A">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2F5CB230">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对违规设置车辆清洗场所的处罚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5050ADC1">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6396178A">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3780178D">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24138B23">
            <w:pPr>
              <w:widowControl/>
              <w:spacing w:line="320" w:lineRule="exact"/>
              <w:jc w:val="center"/>
              <w:rPr>
                <w:rFonts w:ascii="方正仿宋_GBK" w:hAnsi="Times New Roman" w:eastAsia="方正仿宋_GBK" w:cs="Times New Roman"/>
                <w:color w:val="000000"/>
                <w:kern w:val="0"/>
                <w:szCs w:val="21"/>
              </w:rPr>
            </w:pPr>
          </w:p>
        </w:tc>
      </w:tr>
      <w:tr w14:paraId="6135B5BC">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1B91FF89">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11387BF3">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对将医疗垃圾、有毒有害垃圾混入生活垃圾的处罚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5BD463C7">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21CBD14F">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59202DEF">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052ADA4C">
            <w:pPr>
              <w:widowControl/>
              <w:spacing w:line="320" w:lineRule="exact"/>
              <w:jc w:val="center"/>
              <w:rPr>
                <w:rFonts w:ascii="方正仿宋_GBK" w:hAnsi="Times New Roman" w:eastAsia="方正仿宋_GBK" w:cs="Times New Roman"/>
                <w:color w:val="000000"/>
                <w:kern w:val="0"/>
                <w:szCs w:val="21"/>
              </w:rPr>
            </w:pPr>
          </w:p>
        </w:tc>
      </w:tr>
      <w:tr w14:paraId="51B410FC">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422C66B6">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08920823">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对生活垃圾处理场（厂）未严格按照国家规定的处理技术、规程、规范和标准进行处理或达到填埋容量未采取及时封闭等有效措施防止污染环境的处罚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53C4F3D0">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48E7D4F7">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2771E715">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00C322BE">
            <w:pPr>
              <w:widowControl/>
              <w:spacing w:line="320" w:lineRule="exact"/>
              <w:jc w:val="center"/>
              <w:rPr>
                <w:rFonts w:ascii="方正仿宋_GBK" w:hAnsi="Times New Roman" w:eastAsia="方正仿宋_GBK" w:cs="Times New Roman"/>
                <w:color w:val="000000"/>
                <w:kern w:val="0"/>
                <w:szCs w:val="21"/>
              </w:rPr>
            </w:pPr>
          </w:p>
        </w:tc>
      </w:tr>
      <w:tr w14:paraId="1CAA864D">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4594DE76">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7E77F495">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对未经许可，擅自从事经营生活垃圾清扫、收集、运输和处理的处罚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64B82074">
            <w:pPr>
              <w:spacing w:line="320" w:lineRule="exact"/>
              <w:jc w:val="center"/>
              <w:rPr>
                <w:rFonts w:ascii="方正仿宋_GBK" w:eastAsia="方正仿宋_GBK"/>
              </w:rPr>
            </w:pPr>
            <w:r>
              <w:rPr>
                <w:rFonts w:hint="eastAsia" w:ascii="方正仿宋_GBK" w:hAnsi="宋体" w:eastAsia="方正仿宋_GBK" w:cs="宋体"/>
                <w:color w:val="000000"/>
                <w:sz w:val="20"/>
                <w:szCs w:val="20"/>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7CC6FF7C">
            <w:pPr>
              <w:spacing w:line="320" w:lineRule="exact"/>
              <w:jc w:val="center"/>
              <w:rPr>
                <w:rFonts w:ascii="方正仿宋_GBK" w:hAnsi="宋体" w:eastAsia="方正仿宋_GBK" w:cs="宋体"/>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7150B5EA">
            <w:pPr>
              <w:spacing w:line="320" w:lineRule="exact"/>
              <w:jc w:val="center"/>
              <w:rPr>
                <w:rFonts w:ascii="方正仿宋_GBK" w:hAnsi="宋体" w:eastAsia="方正仿宋_GBK" w:cs="宋体"/>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49FEFEC1">
            <w:pPr>
              <w:widowControl/>
              <w:spacing w:line="320" w:lineRule="exact"/>
              <w:jc w:val="center"/>
              <w:rPr>
                <w:rFonts w:ascii="方正仿宋_GBK" w:hAnsi="Times New Roman" w:eastAsia="方正仿宋_GBK" w:cs="Times New Roman"/>
                <w:color w:val="000000"/>
                <w:kern w:val="0"/>
                <w:szCs w:val="21"/>
              </w:rPr>
            </w:pPr>
          </w:p>
        </w:tc>
      </w:tr>
      <w:tr w14:paraId="488F74C5">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0B73CB04">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3323249E">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对建设工地周围环境未保持清洁，或拆除建筑物、构筑物未采取湿法等有效措施作业造成尘土飞扬的处罚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62A43D6C">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03E82D19">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751E6169">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10C9F39F">
            <w:pPr>
              <w:widowControl/>
              <w:spacing w:line="320" w:lineRule="exact"/>
              <w:jc w:val="center"/>
              <w:rPr>
                <w:rFonts w:ascii="方正仿宋_GBK" w:hAnsi="Times New Roman" w:eastAsia="方正仿宋_GBK" w:cs="Times New Roman"/>
                <w:color w:val="000000"/>
                <w:kern w:val="0"/>
                <w:szCs w:val="21"/>
              </w:rPr>
            </w:pPr>
          </w:p>
        </w:tc>
      </w:tr>
      <w:tr w14:paraId="2AAFCEBF">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2EE82E52">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484F6DE3">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对未办理《建筑垃圾运输许可证》运输建筑垃圾或未按照批准的时间、清运路线、指定地点倾倒建筑垃圾的处罚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2FF4F519">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61220CFF">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2872B572">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46B6EE2B">
            <w:pPr>
              <w:widowControl/>
              <w:spacing w:line="320" w:lineRule="exact"/>
              <w:jc w:val="center"/>
              <w:rPr>
                <w:rFonts w:ascii="方正仿宋_GBK" w:hAnsi="Times New Roman" w:eastAsia="方正仿宋_GBK" w:cs="Times New Roman"/>
                <w:color w:val="000000"/>
                <w:kern w:val="0"/>
                <w:szCs w:val="21"/>
              </w:rPr>
            </w:pPr>
          </w:p>
        </w:tc>
      </w:tr>
      <w:tr w14:paraId="42EC3FE7">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0B7E04A4">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1EC91CC9">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对未采取密封措施的车辆运输易散漏建筑渣土、沙石、垃圾等物质的处罚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6F0E2A90">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7E439392">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5C996C5C">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6E543804">
            <w:pPr>
              <w:widowControl/>
              <w:spacing w:line="320" w:lineRule="exact"/>
              <w:jc w:val="center"/>
              <w:rPr>
                <w:rFonts w:ascii="方正仿宋_GBK" w:hAnsi="Times New Roman" w:eastAsia="方正仿宋_GBK" w:cs="Times New Roman"/>
                <w:color w:val="000000"/>
                <w:kern w:val="0"/>
                <w:szCs w:val="21"/>
              </w:rPr>
            </w:pPr>
          </w:p>
        </w:tc>
      </w:tr>
      <w:tr w14:paraId="5F1BB32B">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17D8C67B">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7305A35B">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对密闭式运输车辆未密闭运输，造成飞扬、泄漏、撒落污染道路的处罚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095906F7">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40A835BB">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16228871">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2FE4B86C">
            <w:pPr>
              <w:widowControl/>
              <w:spacing w:line="320" w:lineRule="exact"/>
              <w:jc w:val="center"/>
              <w:rPr>
                <w:rFonts w:ascii="方正仿宋_GBK" w:hAnsi="Times New Roman" w:eastAsia="方正仿宋_GBK" w:cs="Times New Roman"/>
                <w:color w:val="000000"/>
                <w:kern w:val="0"/>
                <w:szCs w:val="21"/>
              </w:rPr>
            </w:pPr>
          </w:p>
        </w:tc>
      </w:tr>
      <w:tr w14:paraId="0993CB62">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29334BCE">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133A642D">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对不按规划方案重建、还建被拆除的环卫设施，或者擅自占用、关闭公厕、垃圾站等环境卫生设施的处罚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35D84E09">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1C50E5A2">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512EA3A8">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1B13098A">
            <w:pPr>
              <w:widowControl/>
              <w:spacing w:line="320" w:lineRule="exact"/>
              <w:jc w:val="center"/>
              <w:rPr>
                <w:rFonts w:ascii="方正仿宋_GBK" w:hAnsi="Times New Roman" w:eastAsia="方正仿宋_GBK" w:cs="Times New Roman"/>
                <w:color w:val="000000"/>
                <w:kern w:val="0"/>
                <w:szCs w:val="21"/>
              </w:rPr>
            </w:pPr>
          </w:p>
        </w:tc>
      </w:tr>
      <w:tr w14:paraId="6E069854">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780B2B6B">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0EA3FB7D">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对未将餐厨垃圾与其他生活垃圾分类，实行单独收集、密闭储存；将餐厨垃圾排入雨水管道、污水排水管道、河道和厕所的行为的处罚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2F521756">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1EFD9AB3">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15A88BD3">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02CE2E1A">
            <w:pPr>
              <w:widowControl/>
              <w:spacing w:line="320" w:lineRule="exact"/>
              <w:jc w:val="center"/>
              <w:rPr>
                <w:rFonts w:ascii="方正仿宋_GBK" w:hAnsi="Times New Roman" w:eastAsia="方正仿宋_GBK" w:cs="Times New Roman"/>
                <w:color w:val="000000"/>
                <w:kern w:val="0"/>
                <w:szCs w:val="21"/>
              </w:rPr>
            </w:pPr>
          </w:p>
        </w:tc>
      </w:tr>
      <w:tr w14:paraId="6A46E65C">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4791D5D4">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07303A3A">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对将餐厨垃圾交由未经区县（自治县）人民政府通过招标等方式确定的本行政区域内的餐厨垃圾收运单位或者个人收运、处理的行为的处罚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646A918F">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569A6C09">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7D106D1C">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3883302E">
            <w:pPr>
              <w:widowControl/>
              <w:spacing w:line="320" w:lineRule="exact"/>
              <w:jc w:val="center"/>
              <w:rPr>
                <w:rFonts w:ascii="方正仿宋_GBK" w:hAnsi="Times New Roman" w:eastAsia="方正仿宋_GBK" w:cs="Times New Roman"/>
                <w:color w:val="000000"/>
                <w:kern w:val="0"/>
                <w:szCs w:val="21"/>
              </w:rPr>
            </w:pPr>
          </w:p>
        </w:tc>
      </w:tr>
      <w:tr w14:paraId="6E18D3E1">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7B8A404C">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1612C0E8">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对餐厨垃圾收运单位违反收运管理规定的行为的处罚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4F6E0843">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7544E451">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453D08BC">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382968C3">
            <w:pPr>
              <w:widowControl/>
              <w:spacing w:line="320" w:lineRule="exact"/>
              <w:jc w:val="center"/>
              <w:rPr>
                <w:rFonts w:ascii="方正仿宋_GBK" w:hAnsi="Times New Roman" w:eastAsia="方正仿宋_GBK" w:cs="Times New Roman"/>
                <w:color w:val="000000"/>
                <w:kern w:val="0"/>
                <w:szCs w:val="21"/>
              </w:rPr>
            </w:pPr>
          </w:p>
        </w:tc>
      </w:tr>
      <w:tr w14:paraId="4A19208D">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2F85408E">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467070B5">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对违反《重庆市餐厨垃圾管理办法》第十一条第一款第（三）、（四）、（五）、（六）项规定的处罚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33E29FD7">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6558A62F">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02C5D2C3">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0F390FEE">
            <w:pPr>
              <w:widowControl/>
              <w:spacing w:line="320" w:lineRule="exact"/>
              <w:jc w:val="center"/>
              <w:rPr>
                <w:rFonts w:ascii="方正仿宋_GBK" w:hAnsi="Times New Roman" w:eastAsia="方正仿宋_GBK" w:cs="Times New Roman"/>
                <w:color w:val="000000"/>
                <w:kern w:val="0"/>
                <w:szCs w:val="21"/>
              </w:rPr>
            </w:pPr>
          </w:p>
        </w:tc>
      </w:tr>
      <w:tr w14:paraId="46B7569D">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3A348BB0">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6664704E">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对违反《重庆市市容环境卫生管理条例》第五十条的处罚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0D4D47AE">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6CD13ADE">
            <w:pPr>
              <w:spacing w:line="320" w:lineRule="exact"/>
              <w:jc w:val="center"/>
              <w:rPr>
                <w:rFonts w:ascii="方正仿宋_GBK" w:hAnsi="宋体" w:eastAsia="方正仿宋_GBK" w:cs="宋体"/>
                <w:color w:val="000000"/>
                <w:sz w:val="20"/>
                <w:szCs w:val="20"/>
                <w:shd w:val="pct15" w:color="auto" w:fill="FFFFFF"/>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1675691F">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71B4B8D2">
            <w:pPr>
              <w:widowControl/>
              <w:spacing w:line="320" w:lineRule="exact"/>
              <w:jc w:val="center"/>
              <w:rPr>
                <w:rFonts w:ascii="方正仿宋_GBK" w:hAnsi="Times New Roman" w:eastAsia="方正仿宋_GBK" w:cs="Times New Roman"/>
                <w:color w:val="000000"/>
                <w:kern w:val="0"/>
                <w:szCs w:val="21"/>
              </w:rPr>
            </w:pPr>
          </w:p>
        </w:tc>
      </w:tr>
      <w:tr w14:paraId="63BB36DC">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7A77ABDF">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1955E6F5">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对船舶经营管理者未如实记录垃圾、粪便、污水处理设施运行或接收转运情况的处罚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681D6CB4">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377AAE57">
            <w:pPr>
              <w:spacing w:line="320" w:lineRule="exact"/>
              <w:jc w:val="center"/>
              <w:rPr>
                <w:rFonts w:ascii="方正仿宋_GBK" w:hAnsi="宋体" w:eastAsia="方正仿宋_GBK" w:cs="宋体"/>
                <w:color w:val="000000"/>
                <w:sz w:val="20"/>
                <w:szCs w:val="20"/>
                <w:shd w:val="pct15" w:color="auto" w:fill="FFFFFF"/>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0794C636">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24E8335F">
            <w:pPr>
              <w:widowControl/>
              <w:spacing w:line="320" w:lineRule="exact"/>
              <w:jc w:val="center"/>
              <w:rPr>
                <w:rFonts w:ascii="方正仿宋_GBK" w:hAnsi="Times New Roman" w:eastAsia="方正仿宋_GBK" w:cs="Times New Roman"/>
                <w:color w:val="000000"/>
                <w:kern w:val="0"/>
                <w:szCs w:val="21"/>
              </w:rPr>
            </w:pPr>
          </w:p>
        </w:tc>
      </w:tr>
      <w:tr w14:paraId="1B3AF675">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37B81CBA">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7DC509A5">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对废品收购、堆放场所未对废品围挡、遮盖的或在居民社区、公共场所堆放、晾晒、焚烧废品污染周围环境的处罚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52685044">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6A1F4388">
            <w:pPr>
              <w:spacing w:line="320" w:lineRule="exact"/>
              <w:jc w:val="center"/>
              <w:rPr>
                <w:rFonts w:ascii="方正仿宋_GBK" w:hAnsi="宋体" w:eastAsia="方正仿宋_GBK" w:cs="宋体"/>
                <w:color w:val="000000"/>
                <w:sz w:val="20"/>
                <w:szCs w:val="20"/>
                <w:shd w:val="pct15" w:color="auto" w:fill="FFFFFF"/>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465C71F5">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78BDE2EA">
            <w:pPr>
              <w:widowControl/>
              <w:spacing w:line="320" w:lineRule="exact"/>
              <w:jc w:val="center"/>
              <w:rPr>
                <w:rFonts w:ascii="方正仿宋_GBK" w:hAnsi="Times New Roman" w:eastAsia="方正仿宋_GBK" w:cs="Times New Roman"/>
                <w:color w:val="000000"/>
                <w:kern w:val="0"/>
                <w:szCs w:val="21"/>
              </w:rPr>
            </w:pPr>
          </w:p>
        </w:tc>
      </w:tr>
      <w:tr w14:paraId="28E72F82">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4947F16C">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188F1EF1">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对建筑工地及垃圾处理场的进出路口路面未做硬化处理，未配设车辆冲洗设施的处罚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50C9E5D2">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0213818B">
            <w:pPr>
              <w:spacing w:line="320" w:lineRule="exact"/>
              <w:jc w:val="center"/>
              <w:rPr>
                <w:rFonts w:ascii="方正仿宋_GBK" w:hAnsi="宋体" w:eastAsia="方正仿宋_GBK" w:cs="宋体"/>
                <w:color w:val="000000"/>
                <w:sz w:val="20"/>
                <w:szCs w:val="20"/>
                <w:shd w:val="pct15" w:color="auto" w:fill="FFFFFF"/>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5CE8E48D">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20840A84">
            <w:pPr>
              <w:widowControl/>
              <w:spacing w:line="320" w:lineRule="exact"/>
              <w:jc w:val="center"/>
              <w:rPr>
                <w:rFonts w:ascii="方正仿宋_GBK" w:hAnsi="Times New Roman" w:eastAsia="方正仿宋_GBK" w:cs="Times New Roman"/>
                <w:color w:val="000000"/>
                <w:kern w:val="0"/>
                <w:szCs w:val="21"/>
              </w:rPr>
            </w:pPr>
          </w:p>
        </w:tc>
      </w:tr>
      <w:tr w14:paraId="162DF3A7">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58A5553F">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1504F77E">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对应当免费开放的厕所收取费用的处罚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16328B1A">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4A414693">
            <w:pPr>
              <w:spacing w:line="320" w:lineRule="exact"/>
              <w:jc w:val="center"/>
              <w:rPr>
                <w:rFonts w:ascii="方正仿宋_GBK" w:hAnsi="宋体" w:eastAsia="方正仿宋_GBK" w:cs="宋体"/>
                <w:color w:val="000000"/>
                <w:sz w:val="20"/>
                <w:szCs w:val="20"/>
                <w:shd w:val="pct15" w:color="auto" w:fill="FFFFFF"/>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4694169C">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3E9500A6">
            <w:pPr>
              <w:widowControl/>
              <w:spacing w:line="320" w:lineRule="exact"/>
              <w:jc w:val="center"/>
              <w:rPr>
                <w:rFonts w:ascii="方正仿宋_GBK" w:hAnsi="Times New Roman" w:eastAsia="方正仿宋_GBK" w:cs="Times New Roman"/>
                <w:color w:val="000000"/>
                <w:kern w:val="0"/>
                <w:szCs w:val="21"/>
              </w:rPr>
            </w:pPr>
          </w:p>
        </w:tc>
      </w:tr>
      <w:tr w14:paraId="24681DD0">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7B002ECB">
            <w:pPr>
              <w:pStyle w:val="10"/>
              <w:widowControl/>
              <w:numPr>
                <w:ilvl w:val="0"/>
                <w:numId w:val="1"/>
              </w:numPr>
              <w:spacing w:line="320" w:lineRule="exact"/>
              <w:ind w:firstLineChars="0"/>
              <w:jc w:val="center"/>
              <w:rPr>
                <w:rFonts w:ascii="方正仿宋_GBK" w:hAnsi="Times New Roman" w:eastAsia="方正仿宋_GBK" w:cs="Times New Roman"/>
                <w:color w:val="auto"/>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049A5B7B">
            <w:pPr>
              <w:spacing w:line="320" w:lineRule="exact"/>
              <w:jc w:val="left"/>
              <w:rPr>
                <w:rFonts w:ascii="方正仿宋_GBK" w:hAnsi="宋体" w:eastAsia="方正仿宋_GBK" w:cs="宋体"/>
                <w:color w:val="auto"/>
                <w:sz w:val="20"/>
                <w:szCs w:val="20"/>
              </w:rPr>
            </w:pPr>
            <w:r>
              <w:rPr>
                <w:rFonts w:hint="eastAsia" w:ascii="方正仿宋_GBK" w:eastAsia="方正仿宋_GBK"/>
                <w:color w:val="auto"/>
                <w:sz w:val="20"/>
                <w:szCs w:val="20"/>
              </w:rPr>
              <w:t>对不符合城市容貌标准、环境卫生标准的建筑物或者设施的处罚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02BA05C0">
            <w:pPr>
              <w:widowControl/>
              <w:spacing w:line="320" w:lineRule="exact"/>
              <w:jc w:val="center"/>
              <w:rPr>
                <w:rFonts w:ascii="方正仿宋_GBK" w:hAnsi="宋体" w:eastAsia="方正仿宋_GBK" w:cs="宋体"/>
                <w:color w:val="auto"/>
                <w:kern w:val="0"/>
                <w:szCs w:val="21"/>
              </w:rPr>
            </w:pPr>
            <w:r>
              <w:rPr>
                <w:rFonts w:hint="eastAsia" w:ascii="方正仿宋_GBK" w:hAnsi="宋体" w:eastAsia="方正仿宋_GBK" w:cs="宋体"/>
                <w:color w:val="auto"/>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7688F1A0">
            <w:pPr>
              <w:spacing w:line="320" w:lineRule="exact"/>
              <w:jc w:val="center"/>
              <w:rPr>
                <w:rFonts w:hint="eastAsia" w:ascii="方正仿宋_GBK" w:hAnsi="宋体" w:eastAsia="方正仿宋_GBK" w:cs="宋体"/>
                <w:color w:val="auto"/>
                <w:szCs w:val="21"/>
                <w:lang w:eastAsia="zh-CN"/>
              </w:rPr>
            </w:pPr>
            <w:r>
              <w:rPr>
                <w:rFonts w:hint="eastAsia" w:ascii="方正仿宋_GBK" w:eastAsia="方正仿宋_GBK"/>
                <w:color w:val="auto"/>
                <w:sz w:val="20"/>
                <w:szCs w:val="20"/>
              </w:rPr>
              <w:t>区县级</w:t>
            </w:r>
            <w:r>
              <w:rPr>
                <w:rFonts w:hint="eastAsia" w:ascii="方正仿宋_GBK" w:eastAsia="方正仿宋_GBK"/>
                <w:color w:val="auto"/>
                <w:sz w:val="20"/>
                <w:szCs w:val="20"/>
                <w:lang w:eastAsia="zh-CN"/>
              </w:rPr>
              <w:t>、乡镇级</w:t>
            </w:r>
          </w:p>
        </w:tc>
        <w:tc>
          <w:tcPr>
            <w:tcW w:w="1532" w:type="dxa"/>
            <w:tcBorders>
              <w:top w:val="single" w:color="000000" w:sz="4" w:space="0"/>
              <w:left w:val="single" w:color="000000" w:sz="4" w:space="0"/>
              <w:bottom w:val="single" w:color="000000" w:sz="4" w:space="0"/>
              <w:right w:val="single" w:color="auto" w:sz="4" w:space="0"/>
            </w:tcBorders>
            <w:vAlign w:val="center"/>
          </w:tcPr>
          <w:p w14:paraId="39E80AE1">
            <w:pPr>
              <w:spacing w:line="320" w:lineRule="exact"/>
              <w:jc w:val="center"/>
              <w:rPr>
                <w:rFonts w:ascii="方正仿宋_GBK" w:hAnsi="宋体" w:eastAsia="方正仿宋_GBK" w:cs="宋体"/>
                <w:color w:val="auto"/>
                <w:szCs w:val="21"/>
              </w:rPr>
            </w:pPr>
            <w:r>
              <w:rPr>
                <w:rFonts w:hint="eastAsia" w:ascii="方正仿宋_GBK" w:eastAsia="方正仿宋_GBK"/>
                <w:color w:val="auto"/>
                <w:sz w:val="20"/>
                <w:szCs w:val="20"/>
                <w:lang w:eastAsia="zh-CN"/>
              </w:rPr>
              <w:t>区</w:t>
            </w:r>
            <w:r>
              <w:rPr>
                <w:rFonts w:hint="eastAsia" w:ascii="方正仿宋_GBK" w:eastAsia="方正仿宋_GBK"/>
                <w:color w:val="auto"/>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087581A2">
            <w:pPr>
              <w:widowControl/>
              <w:spacing w:line="320" w:lineRule="exact"/>
              <w:jc w:val="center"/>
              <w:rPr>
                <w:rFonts w:ascii="方正仿宋_GBK" w:hAnsi="Times New Roman" w:eastAsia="方正仿宋_GBK" w:cs="Times New Roman"/>
                <w:color w:val="auto"/>
                <w:kern w:val="0"/>
                <w:szCs w:val="21"/>
              </w:rPr>
            </w:pPr>
          </w:p>
        </w:tc>
      </w:tr>
      <w:tr w14:paraId="3A31819E">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231E9D98">
            <w:pPr>
              <w:pStyle w:val="10"/>
              <w:widowControl/>
              <w:numPr>
                <w:ilvl w:val="0"/>
                <w:numId w:val="1"/>
              </w:numPr>
              <w:spacing w:line="320" w:lineRule="exact"/>
              <w:ind w:firstLineChars="0"/>
              <w:jc w:val="center"/>
              <w:rPr>
                <w:rFonts w:ascii="方正仿宋_GBK" w:hAnsi="Times New Roman" w:eastAsia="方正仿宋_GBK" w:cs="Times New Roman"/>
                <w:color w:val="auto"/>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34EA5661">
            <w:pPr>
              <w:spacing w:line="320" w:lineRule="exact"/>
              <w:jc w:val="left"/>
              <w:rPr>
                <w:rFonts w:ascii="方正仿宋_GBK" w:hAnsi="宋体" w:eastAsia="方正仿宋_GBK" w:cs="宋体"/>
                <w:color w:val="auto"/>
                <w:sz w:val="20"/>
                <w:szCs w:val="20"/>
              </w:rPr>
            </w:pPr>
            <w:r>
              <w:rPr>
                <w:rFonts w:hint="eastAsia" w:ascii="方正仿宋_GBK" w:eastAsia="方正仿宋_GBK"/>
                <w:color w:val="auto"/>
                <w:sz w:val="20"/>
                <w:szCs w:val="20"/>
              </w:rPr>
              <w:t>对损坏村庄、集镇的房屋、公共设施和破坏村容镇貌、环境卫生的处罚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5CF03587">
            <w:pPr>
              <w:widowControl/>
              <w:spacing w:line="320" w:lineRule="exact"/>
              <w:jc w:val="center"/>
              <w:rPr>
                <w:rFonts w:ascii="方正仿宋_GBK" w:hAnsi="宋体" w:eastAsia="方正仿宋_GBK" w:cs="宋体"/>
                <w:color w:val="auto"/>
                <w:kern w:val="0"/>
                <w:szCs w:val="21"/>
              </w:rPr>
            </w:pPr>
            <w:r>
              <w:rPr>
                <w:rFonts w:hint="eastAsia" w:ascii="方正仿宋_GBK" w:hAnsi="宋体" w:eastAsia="方正仿宋_GBK" w:cs="宋体"/>
                <w:color w:val="auto"/>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304757D6">
            <w:pPr>
              <w:spacing w:line="320" w:lineRule="exact"/>
              <w:jc w:val="center"/>
              <w:rPr>
                <w:rFonts w:hint="eastAsia" w:ascii="方正仿宋_GBK" w:hAnsi="宋体" w:eastAsia="方正仿宋_GBK" w:cs="宋体"/>
                <w:color w:val="auto"/>
                <w:szCs w:val="21"/>
                <w:lang w:eastAsia="zh-CN"/>
              </w:rPr>
            </w:pPr>
            <w:r>
              <w:rPr>
                <w:rFonts w:hint="eastAsia" w:ascii="方正仿宋_GBK" w:eastAsia="方正仿宋_GBK"/>
                <w:color w:val="auto"/>
                <w:sz w:val="20"/>
                <w:szCs w:val="20"/>
              </w:rPr>
              <w:t>区县级</w:t>
            </w:r>
            <w:r>
              <w:rPr>
                <w:rFonts w:hint="eastAsia" w:ascii="方正仿宋_GBK" w:eastAsia="方正仿宋_GBK"/>
                <w:color w:val="auto"/>
                <w:sz w:val="20"/>
                <w:szCs w:val="20"/>
                <w:lang w:eastAsia="zh-CN"/>
              </w:rPr>
              <w:t>、乡镇级</w:t>
            </w:r>
          </w:p>
        </w:tc>
        <w:tc>
          <w:tcPr>
            <w:tcW w:w="1532" w:type="dxa"/>
            <w:tcBorders>
              <w:top w:val="single" w:color="000000" w:sz="4" w:space="0"/>
              <w:left w:val="single" w:color="000000" w:sz="4" w:space="0"/>
              <w:bottom w:val="single" w:color="000000" w:sz="4" w:space="0"/>
              <w:right w:val="single" w:color="auto" w:sz="4" w:space="0"/>
            </w:tcBorders>
            <w:vAlign w:val="center"/>
          </w:tcPr>
          <w:p w14:paraId="27845374">
            <w:pPr>
              <w:spacing w:line="320" w:lineRule="exact"/>
              <w:jc w:val="center"/>
              <w:rPr>
                <w:rFonts w:ascii="方正仿宋_GBK" w:hAnsi="宋体" w:eastAsia="方正仿宋_GBK" w:cs="宋体"/>
                <w:color w:val="auto"/>
                <w:szCs w:val="21"/>
              </w:rPr>
            </w:pPr>
            <w:r>
              <w:rPr>
                <w:rFonts w:hint="eastAsia" w:ascii="方正仿宋_GBK" w:eastAsia="方正仿宋_GBK"/>
                <w:color w:val="auto"/>
                <w:sz w:val="20"/>
                <w:szCs w:val="20"/>
                <w:lang w:eastAsia="zh-CN"/>
              </w:rPr>
              <w:t>区</w:t>
            </w:r>
            <w:r>
              <w:rPr>
                <w:rFonts w:hint="eastAsia" w:ascii="方正仿宋_GBK" w:eastAsia="方正仿宋_GBK"/>
                <w:color w:val="auto"/>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532C2547">
            <w:pPr>
              <w:widowControl/>
              <w:spacing w:line="320" w:lineRule="exact"/>
              <w:jc w:val="center"/>
              <w:rPr>
                <w:rFonts w:ascii="方正仿宋_GBK" w:hAnsi="Times New Roman" w:eastAsia="方正仿宋_GBK" w:cs="Times New Roman"/>
                <w:color w:val="auto"/>
                <w:kern w:val="0"/>
                <w:szCs w:val="21"/>
              </w:rPr>
            </w:pPr>
          </w:p>
        </w:tc>
      </w:tr>
      <w:tr w14:paraId="2D7F9732">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5DA1850B">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2B07AA8C">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对未按规定设置户外招牌的处罚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1F3410B9">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45F40365">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57071FA4">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10857FB3">
            <w:pPr>
              <w:widowControl/>
              <w:spacing w:line="320" w:lineRule="exact"/>
              <w:jc w:val="center"/>
              <w:rPr>
                <w:rFonts w:ascii="方正仿宋_GBK" w:hAnsi="Times New Roman" w:eastAsia="方正仿宋_GBK" w:cs="Times New Roman"/>
                <w:color w:val="000000"/>
                <w:kern w:val="0"/>
                <w:szCs w:val="21"/>
              </w:rPr>
            </w:pPr>
          </w:p>
        </w:tc>
      </w:tr>
      <w:tr w14:paraId="6702C4BF">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5CF56C3D">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41BF6BF3">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对户外招牌设置人未按规定维护管理户外招牌的处罚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27356B57">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56CB42D1">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4A2FB5EA">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5A677B78">
            <w:pPr>
              <w:widowControl/>
              <w:spacing w:line="320" w:lineRule="exact"/>
              <w:jc w:val="center"/>
              <w:rPr>
                <w:rFonts w:ascii="方正仿宋_GBK" w:hAnsi="Times New Roman" w:eastAsia="方正仿宋_GBK" w:cs="Times New Roman"/>
                <w:color w:val="000000"/>
                <w:kern w:val="0"/>
                <w:szCs w:val="21"/>
              </w:rPr>
            </w:pPr>
          </w:p>
        </w:tc>
      </w:tr>
      <w:tr w14:paraId="16522D00">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7DBF47B9">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6B3E3600">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对违反《重庆市户外广告管理条例》第十一条与第二十九条的处罚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0F84DF14">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1034F925">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5845A15C">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7BBEC5FD">
            <w:pPr>
              <w:widowControl/>
              <w:spacing w:line="320" w:lineRule="exact"/>
              <w:jc w:val="center"/>
              <w:rPr>
                <w:rFonts w:ascii="方正仿宋_GBK" w:hAnsi="Times New Roman" w:eastAsia="方正仿宋_GBK" w:cs="Times New Roman"/>
                <w:color w:val="000000"/>
                <w:kern w:val="0"/>
                <w:szCs w:val="21"/>
              </w:rPr>
            </w:pPr>
          </w:p>
        </w:tc>
      </w:tr>
      <w:tr w14:paraId="1F80B45B">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4B97A901">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shd w:val="pct15" w:color="auto" w:fill="FFFFFF"/>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0F8DBF21">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对未对闲置土地和储备土地进行简易绿化的处罚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570CF4E6">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645B784A">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6A3AAE1F">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659F1904">
            <w:pPr>
              <w:spacing w:line="320" w:lineRule="exact"/>
              <w:jc w:val="center"/>
              <w:rPr>
                <w:rFonts w:ascii="方正仿宋_GBK" w:hAnsi="宋体" w:eastAsia="方正仿宋_GBK" w:cs="宋体"/>
                <w:color w:val="000000"/>
                <w:sz w:val="20"/>
                <w:szCs w:val="20"/>
              </w:rPr>
            </w:pPr>
          </w:p>
        </w:tc>
      </w:tr>
      <w:tr w14:paraId="4AF852EB">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412A4F86">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shd w:val="pct15" w:color="auto" w:fill="FFFFFF"/>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1BDD6D88">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对毁损园林植物的处罚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6F4ABBAF">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56687AD2">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595F4382">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5F81916B">
            <w:pPr>
              <w:spacing w:line="320" w:lineRule="exact"/>
              <w:jc w:val="center"/>
              <w:rPr>
                <w:rFonts w:ascii="方正仿宋_GBK" w:hAnsi="宋体" w:eastAsia="方正仿宋_GBK" w:cs="宋体"/>
                <w:color w:val="000000"/>
                <w:sz w:val="20"/>
                <w:szCs w:val="20"/>
              </w:rPr>
            </w:pPr>
          </w:p>
        </w:tc>
      </w:tr>
      <w:tr w14:paraId="389222F5">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277075D5">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shd w:val="pct15" w:color="auto" w:fill="FFFFFF"/>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3BC820E1">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对占用、拆除公共建筑和市政公用设施上建成的立体绿化或者未恢复原有立体绿化的处罚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369C6801">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572C7A3D">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68A95A19">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71D63C72">
            <w:pPr>
              <w:spacing w:line="320" w:lineRule="exact"/>
              <w:jc w:val="center"/>
              <w:rPr>
                <w:rFonts w:ascii="方正仿宋_GBK" w:hAnsi="宋体" w:eastAsia="方正仿宋_GBK" w:cs="宋体"/>
                <w:color w:val="000000"/>
                <w:sz w:val="20"/>
                <w:szCs w:val="20"/>
              </w:rPr>
            </w:pPr>
          </w:p>
        </w:tc>
      </w:tr>
      <w:tr w14:paraId="17F970EC">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465B51B6">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shd w:val="pct15" w:color="auto" w:fill="FFFFFF"/>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43FA63F5">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对树权单位不按规定治理发生病虫害的处罚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0250A058">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481E1D62">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4FB557B9">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75B27684">
            <w:pPr>
              <w:spacing w:line="320" w:lineRule="exact"/>
              <w:jc w:val="center"/>
              <w:rPr>
                <w:rFonts w:ascii="方正仿宋_GBK" w:hAnsi="宋体" w:eastAsia="方正仿宋_GBK" w:cs="宋体"/>
                <w:color w:val="000000"/>
                <w:sz w:val="20"/>
                <w:szCs w:val="20"/>
              </w:rPr>
            </w:pPr>
          </w:p>
        </w:tc>
      </w:tr>
      <w:tr w14:paraId="455EBB2B">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0208D4ED">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5C430DE8">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对建设项目绿地率未达到规定指标要求的处罚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7836BBEF">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051C3FF2">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6BF6F6BF">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5219AEB5">
            <w:pPr>
              <w:widowControl/>
              <w:spacing w:line="320" w:lineRule="exact"/>
              <w:jc w:val="center"/>
              <w:rPr>
                <w:rFonts w:ascii="方正仿宋_GBK" w:hAnsi="Times New Roman" w:eastAsia="方正仿宋_GBK" w:cs="Times New Roman"/>
                <w:color w:val="000000"/>
                <w:kern w:val="0"/>
                <w:szCs w:val="21"/>
              </w:rPr>
            </w:pPr>
          </w:p>
        </w:tc>
      </w:tr>
      <w:tr w14:paraId="7AE626E7">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56139929">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496D255F">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对违法移植、砍伐城市树木和占用城市园林绿地的处罚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3C290F01">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1F47F722">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73F3F921">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69D448FE">
            <w:pPr>
              <w:widowControl/>
              <w:spacing w:line="320" w:lineRule="exact"/>
              <w:jc w:val="center"/>
              <w:rPr>
                <w:rFonts w:ascii="方正仿宋_GBK" w:hAnsi="Times New Roman" w:eastAsia="方正仿宋_GBK" w:cs="Times New Roman"/>
                <w:color w:val="000000"/>
                <w:kern w:val="0"/>
                <w:szCs w:val="21"/>
              </w:rPr>
            </w:pPr>
          </w:p>
        </w:tc>
      </w:tr>
      <w:tr w14:paraId="7EE0B27C">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4E08A469">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67EB0397">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对违反《重庆市城市园林绿化条例》第四十五条规定的处罚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158C6457">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585B043D">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49CA4F9E">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62D98AB6">
            <w:pPr>
              <w:widowControl/>
              <w:spacing w:line="320" w:lineRule="exact"/>
              <w:jc w:val="center"/>
              <w:rPr>
                <w:rFonts w:ascii="方正仿宋_GBK" w:hAnsi="Times New Roman" w:eastAsia="方正仿宋_GBK" w:cs="Times New Roman"/>
                <w:color w:val="000000"/>
                <w:kern w:val="0"/>
                <w:szCs w:val="21"/>
              </w:rPr>
            </w:pPr>
          </w:p>
        </w:tc>
      </w:tr>
      <w:tr w14:paraId="78DC9531">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7171E513">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4D6C028F">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对违反《重庆市城市园林绿化条例》第三十条规定的处罚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6D17C190">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7BE17E66">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121C9F63">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74A70AC7">
            <w:pPr>
              <w:widowControl/>
              <w:spacing w:line="320" w:lineRule="exact"/>
              <w:jc w:val="center"/>
              <w:rPr>
                <w:rFonts w:ascii="方正仿宋_GBK" w:hAnsi="Times New Roman" w:eastAsia="方正仿宋_GBK" w:cs="Times New Roman"/>
                <w:color w:val="000000"/>
                <w:kern w:val="0"/>
                <w:szCs w:val="21"/>
              </w:rPr>
            </w:pPr>
          </w:p>
        </w:tc>
      </w:tr>
      <w:tr w14:paraId="1AB3355B">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2F43184A">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47F076E3">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对违反《重庆市城市园林绿化条例》第四十一条规定的处罚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49B02C8D">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469BCE52">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6F903128">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7F5BF54C">
            <w:pPr>
              <w:widowControl/>
              <w:spacing w:line="320" w:lineRule="exact"/>
              <w:jc w:val="center"/>
              <w:rPr>
                <w:rFonts w:ascii="方正仿宋_GBK" w:hAnsi="Times New Roman" w:eastAsia="方正仿宋_GBK" w:cs="Times New Roman"/>
                <w:color w:val="000000"/>
                <w:kern w:val="0"/>
                <w:szCs w:val="21"/>
              </w:rPr>
            </w:pPr>
          </w:p>
        </w:tc>
      </w:tr>
      <w:tr w14:paraId="25D6F870">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1470E043">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6AB281CE">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对擅自移植、毁坏、砍伐古树名木和古树后备资源的处罚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2EC3357A">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5246797A">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6C082F1E">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1FE86BDB">
            <w:pPr>
              <w:widowControl/>
              <w:spacing w:line="320" w:lineRule="exact"/>
              <w:jc w:val="center"/>
              <w:rPr>
                <w:rFonts w:ascii="方正仿宋_GBK" w:hAnsi="Times New Roman" w:eastAsia="方正仿宋_GBK" w:cs="Times New Roman"/>
                <w:color w:val="000000"/>
                <w:kern w:val="0"/>
                <w:szCs w:val="21"/>
              </w:rPr>
            </w:pPr>
          </w:p>
        </w:tc>
      </w:tr>
      <w:tr w14:paraId="46B4E299">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10DCF05C">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6F7601A6">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对在城市绿地范围内进行拦河截溪、取土采石、设置垃圾堆场、排放污水以及其他对城市生态环境造成破坏活动的处罚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2DBC00A8">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1EC2EF0B">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1D843BED">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5FFD1F3E">
            <w:pPr>
              <w:widowControl/>
              <w:spacing w:line="320" w:lineRule="exact"/>
              <w:jc w:val="center"/>
              <w:rPr>
                <w:rFonts w:ascii="方正仿宋_GBK" w:hAnsi="Times New Roman" w:eastAsia="方正仿宋_GBK" w:cs="Times New Roman"/>
                <w:color w:val="000000"/>
                <w:kern w:val="0"/>
                <w:szCs w:val="21"/>
              </w:rPr>
            </w:pPr>
          </w:p>
        </w:tc>
      </w:tr>
      <w:tr w14:paraId="078701C0">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3613DFEE">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5C7A03D5">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对在城市公共绿地内开设商业服务摊点未经同意或不服从管理的处罚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4BE5E5B2">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5B82D753">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37E153D9">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41DC2DB3">
            <w:pPr>
              <w:widowControl/>
              <w:spacing w:line="320" w:lineRule="exact"/>
              <w:jc w:val="center"/>
              <w:rPr>
                <w:rFonts w:ascii="方正仿宋_GBK" w:hAnsi="Times New Roman" w:eastAsia="方正仿宋_GBK" w:cs="Times New Roman"/>
                <w:color w:val="000000"/>
                <w:kern w:val="0"/>
                <w:szCs w:val="21"/>
              </w:rPr>
            </w:pPr>
          </w:p>
        </w:tc>
      </w:tr>
      <w:tr w14:paraId="58A56DE6">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352CC4AF">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440606DF">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对违反《重庆市公园管理条例》第三十一条的处罚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0FCEA2ED">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3FC4F729">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0FB87297">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58F0A4D5">
            <w:pPr>
              <w:widowControl/>
              <w:spacing w:line="320" w:lineRule="exact"/>
              <w:jc w:val="center"/>
              <w:rPr>
                <w:rFonts w:ascii="方正仿宋_GBK" w:hAnsi="Times New Roman" w:eastAsia="方正仿宋_GBK" w:cs="Times New Roman"/>
                <w:color w:val="000000"/>
                <w:kern w:val="0"/>
                <w:szCs w:val="21"/>
              </w:rPr>
            </w:pPr>
          </w:p>
        </w:tc>
      </w:tr>
      <w:tr w14:paraId="6A9D9A3B">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23335B90">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65C01AF0">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对未经公园管理机构许可车辆进入公园的处罚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35464FFD">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6523CD70">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25990341">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73E1F365">
            <w:pPr>
              <w:widowControl/>
              <w:spacing w:line="320" w:lineRule="exact"/>
              <w:jc w:val="center"/>
              <w:rPr>
                <w:rFonts w:ascii="方正仿宋_GBK" w:hAnsi="Times New Roman" w:eastAsia="方正仿宋_GBK" w:cs="Times New Roman"/>
                <w:color w:val="000000"/>
                <w:kern w:val="0"/>
                <w:szCs w:val="21"/>
              </w:rPr>
            </w:pPr>
          </w:p>
        </w:tc>
      </w:tr>
      <w:tr w14:paraId="1EFE7D57">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26156A68">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4BEF9061">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对公园管理机构及其工作人员违反《重庆市公园管理条例》，不依法进行公园建设和管理的行为的处罚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61D190EB">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69D2084A">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7C23FE24">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2AA19825">
            <w:pPr>
              <w:widowControl/>
              <w:spacing w:line="320" w:lineRule="exact"/>
              <w:jc w:val="center"/>
              <w:rPr>
                <w:rFonts w:ascii="方正仿宋_GBK" w:hAnsi="Times New Roman" w:eastAsia="方正仿宋_GBK" w:cs="Times New Roman"/>
                <w:color w:val="000000"/>
                <w:kern w:val="0"/>
                <w:szCs w:val="21"/>
              </w:rPr>
            </w:pPr>
          </w:p>
        </w:tc>
      </w:tr>
      <w:tr w14:paraId="2165B4E7">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72463136">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3336A494">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对违反《固体废物污染环境防治法》有关城市生活垃圾污染环境防治规定的处罚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2907478A">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76EAF324">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6ACD721D">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7BDCF8C6">
            <w:pPr>
              <w:widowControl/>
              <w:spacing w:line="320" w:lineRule="exact"/>
              <w:jc w:val="center"/>
              <w:rPr>
                <w:rFonts w:ascii="方正仿宋_GBK" w:hAnsi="Times New Roman" w:eastAsia="方正仿宋_GBK" w:cs="Times New Roman"/>
                <w:color w:val="000000"/>
                <w:kern w:val="0"/>
                <w:szCs w:val="21"/>
              </w:rPr>
            </w:pPr>
          </w:p>
        </w:tc>
      </w:tr>
      <w:tr w14:paraId="6EA0B420">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09F6F781">
            <w:pPr>
              <w:pStyle w:val="10"/>
              <w:widowControl/>
              <w:numPr>
                <w:ilvl w:val="0"/>
                <w:numId w:val="1"/>
              </w:numPr>
              <w:spacing w:line="320" w:lineRule="exact"/>
              <w:ind w:firstLineChars="0"/>
              <w:jc w:val="center"/>
              <w:rPr>
                <w:rFonts w:ascii="方正仿宋_GBK" w:hAnsi="Times New Roman" w:eastAsia="方正仿宋_GBK" w:cs="Times New Roman"/>
                <w:color w:val="auto"/>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425B59E2">
            <w:pPr>
              <w:spacing w:line="320" w:lineRule="exact"/>
              <w:jc w:val="left"/>
              <w:rPr>
                <w:rFonts w:ascii="方正仿宋_GBK" w:hAnsi="宋体" w:eastAsia="方正仿宋_GBK" w:cs="宋体"/>
                <w:color w:val="auto"/>
                <w:sz w:val="20"/>
                <w:szCs w:val="20"/>
              </w:rPr>
            </w:pPr>
            <w:r>
              <w:rPr>
                <w:rFonts w:hint="eastAsia" w:ascii="方正仿宋_GBK" w:eastAsia="方正仿宋_GBK"/>
                <w:color w:val="auto"/>
                <w:sz w:val="20"/>
                <w:szCs w:val="20"/>
              </w:rPr>
              <w:t>对户外公共场所食品销售和餐饮摊点无证经营的处罚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38B8431A">
            <w:pPr>
              <w:widowControl/>
              <w:spacing w:line="320" w:lineRule="exact"/>
              <w:jc w:val="center"/>
              <w:rPr>
                <w:rFonts w:ascii="方正仿宋_GBK" w:hAnsi="宋体" w:eastAsia="方正仿宋_GBK" w:cs="宋体"/>
                <w:color w:val="auto"/>
                <w:kern w:val="0"/>
                <w:szCs w:val="21"/>
              </w:rPr>
            </w:pPr>
            <w:r>
              <w:rPr>
                <w:rFonts w:hint="eastAsia" w:ascii="方正仿宋_GBK" w:hAnsi="宋体" w:eastAsia="方正仿宋_GBK" w:cs="宋体"/>
                <w:color w:val="auto"/>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1CF02436">
            <w:pPr>
              <w:spacing w:line="320" w:lineRule="exact"/>
              <w:jc w:val="center"/>
              <w:rPr>
                <w:rFonts w:ascii="方正仿宋_GBK" w:hAnsi="宋体" w:eastAsia="方正仿宋_GBK" w:cs="宋体"/>
                <w:color w:val="auto"/>
                <w:szCs w:val="21"/>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408DB49B">
            <w:pPr>
              <w:spacing w:line="320" w:lineRule="exact"/>
              <w:jc w:val="center"/>
              <w:rPr>
                <w:rFonts w:ascii="方正仿宋_GBK" w:hAnsi="宋体" w:eastAsia="方正仿宋_GBK" w:cs="宋体"/>
                <w:color w:val="auto"/>
                <w:szCs w:val="21"/>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5305BC9E">
            <w:pPr>
              <w:widowControl/>
              <w:spacing w:line="320" w:lineRule="exact"/>
              <w:jc w:val="center"/>
              <w:rPr>
                <w:rFonts w:ascii="方正仿宋_GBK" w:hAnsi="Times New Roman" w:eastAsia="方正仿宋_GBK" w:cs="Times New Roman"/>
                <w:color w:val="auto"/>
                <w:kern w:val="0"/>
                <w:szCs w:val="21"/>
              </w:rPr>
            </w:pPr>
          </w:p>
        </w:tc>
      </w:tr>
      <w:tr w14:paraId="26576F4B">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4B08F9E9">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4B26AF3F">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对未经批准，擅自挖掘道路、占用道路施工或者从事其他影响道路交通安全活动的处罚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4C56379C">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7700F064">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5230EA0D">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751FA517">
            <w:pPr>
              <w:widowControl/>
              <w:spacing w:line="320" w:lineRule="exact"/>
              <w:jc w:val="center"/>
              <w:rPr>
                <w:rFonts w:ascii="方正仿宋_GBK" w:hAnsi="Times New Roman" w:eastAsia="方正仿宋_GBK" w:cs="Times New Roman"/>
                <w:color w:val="000000"/>
                <w:kern w:val="0"/>
                <w:szCs w:val="21"/>
              </w:rPr>
            </w:pPr>
          </w:p>
        </w:tc>
      </w:tr>
      <w:tr w14:paraId="34EECBAB">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27E5FAEB">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37CB81BE">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对生产经营单位的决策机构、主要负责人或者个人经营的投资人不依照规定保证安全生产所必需的资金投入致使生产经营单位不具备安全生产条件的处罚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742507EF">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530FD8D3">
            <w:pPr>
              <w:spacing w:line="320" w:lineRule="exact"/>
              <w:jc w:val="center"/>
              <w:rPr>
                <w:rFonts w:hint="eastAsia" w:ascii="方正仿宋_GBK" w:hAnsi="宋体" w:eastAsia="方正仿宋_GBK" w:cs="宋体"/>
                <w:color w:val="000000"/>
                <w:szCs w:val="21"/>
                <w:lang w:eastAsia="zh-CN"/>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6F8A860B">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229FC709">
            <w:pPr>
              <w:widowControl/>
              <w:spacing w:line="320" w:lineRule="exact"/>
              <w:jc w:val="center"/>
              <w:rPr>
                <w:rFonts w:ascii="方正仿宋_GBK" w:hAnsi="Times New Roman" w:eastAsia="方正仿宋_GBK" w:cs="Times New Roman"/>
                <w:color w:val="000000"/>
                <w:kern w:val="0"/>
                <w:szCs w:val="21"/>
              </w:rPr>
            </w:pPr>
          </w:p>
        </w:tc>
      </w:tr>
      <w:tr w14:paraId="7FF8C0E4">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2A72F159">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24D12BF5">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对生产经营单位的主要负责人未履行法定安全生产管理职责的处罚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3AB6732D">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1131890D">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09FC7E4C">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1D58FBFD">
            <w:pPr>
              <w:widowControl/>
              <w:spacing w:line="320" w:lineRule="exact"/>
              <w:jc w:val="center"/>
              <w:rPr>
                <w:rFonts w:ascii="方正仿宋_GBK" w:hAnsi="Times New Roman" w:eastAsia="方正仿宋_GBK" w:cs="Times New Roman"/>
                <w:color w:val="000000"/>
                <w:kern w:val="0"/>
                <w:szCs w:val="21"/>
              </w:rPr>
            </w:pPr>
          </w:p>
        </w:tc>
      </w:tr>
      <w:tr w14:paraId="18ADCF86">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33CCC3D9">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6031E088">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对生产经营单位有《中华人民共和国安全生产法》第九十七条所列行为的处罚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4CEBA0F1">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636761A6">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3FB13768">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3E4A6534">
            <w:pPr>
              <w:widowControl/>
              <w:spacing w:line="320" w:lineRule="exact"/>
              <w:jc w:val="center"/>
              <w:rPr>
                <w:rFonts w:ascii="方正仿宋_GBK" w:hAnsi="Times New Roman" w:eastAsia="方正仿宋_GBK" w:cs="Times New Roman"/>
                <w:color w:val="000000"/>
                <w:kern w:val="0"/>
                <w:szCs w:val="21"/>
              </w:rPr>
            </w:pPr>
          </w:p>
        </w:tc>
      </w:tr>
      <w:tr w14:paraId="21A7150C">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4C309819">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6A410057">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对生产经营单位有《中华人民共和国安全生产法》第九十九条所列行为的处罚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31698D2C">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3421F4F6">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2C27C9EC">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021711D4">
            <w:pPr>
              <w:widowControl/>
              <w:spacing w:line="320" w:lineRule="exact"/>
              <w:jc w:val="center"/>
              <w:rPr>
                <w:rFonts w:ascii="方正仿宋_GBK" w:hAnsi="Times New Roman" w:eastAsia="方正仿宋_GBK" w:cs="Times New Roman"/>
                <w:color w:val="000000"/>
                <w:kern w:val="0"/>
                <w:szCs w:val="21"/>
              </w:rPr>
            </w:pPr>
          </w:p>
        </w:tc>
      </w:tr>
      <w:tr w14:paraId="603AB0F3">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0C82712C">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1E3E3ABF">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对生产经营单位有《中华人民共和国安全生产法》第一百零一条所列行为的处罚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309F7869">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1AC3AC6C">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24C5B004">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3A4F8307">
            <w:pPr>
              <w:widowControl/>
              <w:spacing w:line="320" w:lineRule="exact"/>
              <w:jc w:val="center"/>
              <w:rPr>
                <w:rFonts w:ascii="方正仿宋_GBK" w:hAnsi="Times New Roman" w:eastAsia="方正仿宋_GBK" w:cs="Times New Roman"/>
                <w:color w:val="000000"/>
                <w:kern w:val="0"/>
                <w:szCs w:val="21"/>
              </w:rPr>
            </w:pPr>
          </w:p>
        </w:tc>
      </w:tr>
      <w:tr w14:paraId="1DF02258">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5EF03C46">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259166CF">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对两个以上生产经营单位在同一作业区域内进行可能危及对方安全生产的生产经营活动，未签订安全生产管理协议或者未指定专职安全生产管理人员进行安全检查与协调的处罚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25C19C6F">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5BE7F926">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4E9BAFED">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0F49EAB7">
            <w:pPr>
              <w:widowControl/>
              <w:spacing w:line="320" w:lineRule="exact"/>
              <w:jc w:val="center"/>
              <w:rPr>
                <w:rFonts w:ascii="方正仿宋_GBK" w:hAnsi="Times New Roman" w:eastAsia="方正仿宋_GBK" w:cs="Times New Roman"/>
                <w:color w:val="000000"/>
                <w:kern w:val="0"/>
                <w:szCs w:val="21"/>
              </w:rPr>
            </w:pPr>
          </w:p>
        </w:tc>
      </w:tr>
      <w:tr w14:paraId="1964DFA4">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4D7C380B">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1ABE7225">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对生产经营单位有《中华人民共和国安全生产法》第一百零五条所列行为的处罚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2BF3624F">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6A399BFC">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4BC01AAA">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106C929A">
            <w:pPr>
              <w:widowControl/>
              <w:spacing w:line="320" w:lineRule="exact"/>
              <w:jc w:val="center"/>
              <w:rPr>
                <w:rFonts w:ascii="方正仿宋_GBK" w:hAnsi="Times New Roman" w:eastAsia="方正仿宋_GBK" w:cs="Times New Roman"/>
                <w:color w:val="000000"/>
                <w:kern w:val="0"/>
                <w:szCs w:val="21"/>
              </w:rPr>
            </w:pPr>
          </w:p>
        </w:tc>
      </w:tr>
      <w:tr w14:paraId="185256B3">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54ED1C22">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47BEE9E3">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对生产经营单位与从业人员订立协议，免除或者减轻其对从业人员因生产安全事故伤亡依法应承担的责任的处罚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51F67D21">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1145ED49">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70878B1E">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0D487EDD">
            <w:pPr>
              <w:widowControl/>
              <w:spacing w:line="320" w:lineRule="exact"/>
              <w:jc w:val="center"/>
              <w:rPr>
                <w:rFonts w:ascii="方正仿宋_GBK" w:hAnsi="Times New Roman" w:eastAsia="方正仿宋_GBK" w:cs="Times New Roman"/>
                <w:color w:val="000000"/>
                <w:kern w:val="0"/>
                <w:szCs w:val="21"/>
              </w:rPr>
            </w:pPr>
          </w:p>
        </w:tc>
      </w:tr>
      <w:tr w14:paraId="0E4AF6A5">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7EE0E01A">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60D509B2">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对生产经营单位未建立安全生产规章制度的处罚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0007DEDD">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68471C10">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12D4AD2C">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54341FBB">
            <w:pPr>
              <w:widowControl/>
              <w:spacing w:line="320" w:lineRule="exact"/>
              <w:jc w:val="center"/>
              <w:rPr>
                <w:rFonts w:ascii="方正仿宋_GBK" w:hAnsi="Times New Roman" w:eastAsia="方正仿宋_GBK" w:cs="Times New Roman"/>
                <w:color w:val="000000"/>
                <w:kern w:val="0"/>
                <w:szCs w:val="21"/>
              </w:rPr>
            </w:pPr>
          </w:p>
        </w:tc>
      </w:tr>
      <w:tr w14:paraId="01038159">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304FBBB0">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2DCE19D0">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对生产经营单位分管安全生产工作的负责人未履行安全生产职责的处罚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22A61DEA">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3A1CA608">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73A60712">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438C496D">
            <w:pPr>
              <w:widowControl/>
              <w:spacing w:line="320" w:lineRule="exact"/>
              <w:jc w:val="center"/>
              <w:rPr>
                <w:rFonts w:ascii="方正仿宋_GBK" w:hAnsi="Times New Roman" w:eastAsia="方正仿宋_GBK" w:cs="Times New Roman"/>
                <w:color w:val="000000"/>
                <w:kern w:val="0"/>
                <w:szCs w:val="21"/>
              </w:rPr>
            </w:pPr>
          </w:p>
        </w:tc>
      </w:tr>
      <w:tr w14:paraId="285C33BE">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17B9C09F">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213655B1">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生产经营单位的安全生产管理人员、技术人员未履行规定职责的处罚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5420CA54">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2B2541A2">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39C781FE">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6A7FF235">
            <w:pPr>
              <w:widowControl/>
              <w:spacing w:line="320" w:lineRule="exact"/>
              <w:jc w:val="center"/>
              <w:rPr>
                <w:rFonts w:ascii="方正仿宋_GBK" w:hAnsi="Times New Roman" w:eastAsia="方正仿宋_GBK" w:cs="Times New Roman"/>
                <w:color w:val="000000"/>
                <w:kern w:val="0"/>
                <w:szCs w:val="21"/>
              </w:rPr>
            </w:pPr>
          </w:p>
        </w:tc>
      </w:tr>
      <w:tr w14:paraId="1EB038DF">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4F0DEA19">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24EB0BB7">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对生产经营单位的场所规划、布局、设计不符合要求的处罚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742ABA49">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358A9D6C">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196E3812">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3BE06759">
            <w:pPr>
              <w:widowControl/>
              <w:spacing w:line="320" w:lineRule="exact"/>
              <w:jc w:val="center"/>
              <w:rPr>
                <w:rFonts w:ascii="方正仿宋_GBK" w:hAnsi="Times New Roman" w:eastAsia="方正仿宋_GBK" w:cs="Times New Roman"/>
                <w:color w:val="000000"/>
                <w:kern w:val="0"/>
                <w:szCs w:val="21"/>
              </w:rPr>
            </w:pPr>
          </w:p>
        </w:tc>
      </w:tr>
      <w:tr w14:paraId="69F33D1B">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27CD0DF2">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5E371C80">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对生产经营单位管理设施设备未达到安全管理要求的处罚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1C47609C">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09223E11">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42833DBA">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6DF83327">
            <w:pPr>
              <w:widowControl/>
              <w:spacing w:line="320" w:lineRule="exact"/>
              <w:jc w:val="center"/>
              <w:rPr>
                <w:rFonts w:ascii="方正仿宋_GBK" w:hAnsi="Times New Roman" w:eastAsia="方正仿宋_GBK" w:cs="Times New Roman"/>
                <w:color w:val="000000"/>
                <w:kern w:val="0"/>
                <w:szCs w:val="21"/>
              </w:rPr>
            </w:pPr>
          </w:p>
        </w:tc>
      </w:tr>
      <w:tr w14:paraId="0A5A473C">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477D143C">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7C0F8480">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对生产经营单位危险作业未按照要求实施现场安全管理的处罚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66B79F07">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1F0FEBB1">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7BD91017">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772A79D8">
            <w:pPr>
              <w:widowControl/>
              <w:spacing w:line="320" w:lineRule="exact"/>
              <w:jc w:val="center"/>
              <w:rPr>
                <w:rFonts w:ascii="方正仿宋_GBK" w:hAnsi="Times New Roman" w:eastAsia="方正仿宋_GBK" w:cs="Times New Roman"/>
                <w:color w:val="000000"/>
                <w:kern w:val="0"/>
                <w:szCs w:val="21"/>
              </w:rPr>
            </w:pPr>
          </w:p>
        </w:tc>
      </w:tr>
      <w:tr w14:paraId="1604CE08">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47C5D91B">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27E2D3F3">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对物业服务企业未按照规定履行安全管理职责的处罚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7EEA2770">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3343F28F">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271BF1F3">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3BC2AFF7">
            <w:pPr>
              <w:widowControl/>
              <w:spacing w:line="320" w:lineRule="exact"/>
              <w:jc w:val="center"/>
              <w:rPr>
                <w:rFonts w:ascii="方正仿宋_GBK" w:hAnsi="Times New Roman" w:eastAsia="方正仿宋_GBK" w:cs="Times New Roman"/>
                <w:color w:val="000000"/>
                <w:kern w:val="0"/>
                <w:szCs w:val="21"/>
              </w:rPr>
            </w:pPr>
          </w:p>
        </w:tc>
      </w:tr>
      <w:tr w14:paraId="0073BA0B">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371E9FA7">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62B87B22">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对生产经营单位未与承包单位、承租单位签订专门的安全生产管理协议或者未在承包合同、租赁合同中明确各自的安全生产管理职责，或者未对承包单位、承租单位的安全生产统一协调、管理的处罚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04E049C3">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4E3073E3">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23DAFC6E">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3EAA4222">
            <w:pPr>
              <w:widowControl/>
              <w:spacing w:line="320" w:lineRule="exact"/>
              <w:jc w:val="center"/>
              <w:rPr>
                <w:rFonts w:ascii="方正仿宋_GBK" w:hAnsi="Times New Roman" w:eastAsia="方正仿宋_GBK" w:cs="Times New Roman"/>
                <w:color w:val="000000"/>
                <w:kern w:val="0"/>
                <w:szCs w:val="21"/>
              </w:rPr>
            </w:pPr>
          </w:p>
        </w:tc>
      </w:tr>
      <w:tr w14:paraId="4EA9E09B">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18E41B73">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1DADF35F">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对生产经营单位未采取措施消除事故隐患的处罚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58EBD364">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5FCAB996">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49AFFA20">
            <w:pPr>
              <w:spacing w:line="320" w:lineRule="exact"/>
              <w:jc w:val="center"/>
              <w:rPr>
                <w:rFonts w:ascii="方正仿宋_GBK" w:hAnsi="宋体" w:eastAsia="方正仿宋_GBK" w:cs="宋体"/>
                <w:color w:val="000000"/>
                <w:sz w:val="20"/>
                <w:szCs w:val="20"/>
                <w:shd w:val="pct15" w:color="auto" w:fill="FFFFFF"/>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3746D032">
            <w:pPr>
              <w:widowControl/>
              <w:spacing w:line="320" w:lineRule="exact"/>
              <w:jc w:val="center"/>
              <w:rPr>
                <w:rFonts w:ascii="方正仿宋_GBK" w:hAnsi="Times New Roman" w:eastAsia="方正仿宋_GBK" w:cs="Times New Roman"/>
                <w:color w:val="000000"/>
                <w:kern w:val="0"/>
                <w:szCs w:val="21"/>
              </w:rPr>
            </w:pPr>
          </w:p>
        </w:tc>
      </w:tr>
      <w:tr w14:paraId="6BE25402">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19617902">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5D74ADB0">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对擅自在非承重外墙上开门、窗的处罚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0ECEA307">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64DAC151">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5D71E91E">
            <w:pPr>
              <w:spacing w:line="320" w:lineRule="exact"/>
              <w:jc w:val="center"/>
              <w:rPr>
                <w:rFonts w:ascii="方正仿宋_GBK" w:hAnsi="宋体" w:eastAsia="方正仿宋_GBK" w:cs="宋体"/>
                <w:color w:val="000000"/>
                <w:sz w:val="20"/>
                <w:szCs w:val="20"/>
                <w:shd w:val="pct15" w:color="auto" w:fill="FFFFFF"/>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4A27E5E4">
            <w:pPr>
              <w:widowControl/>
              <w:spacing w:line="320" w:lineRule="exact"/>
              <w:jc w:val="center"/>
              <w:rPr>
                <w:rFonts w:ascii="方正仿宋_GBK" w:hAnsi="Times New Roman" w:eastAsia="方正仿宋_GBK" w:cs="Times New Roman"/>
                <w:color w:val="000000"/>
                <w:spacing w:val="-20"/>
                <w:kern w:val="0"/>
                <w:szCs w:val="21"/>
              </w:rPr>
            </w:pPr>
          </w:p>
        </w:tc>
      </w:tr>
      <w:tr w14:paraId="6EBCCFC9">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0DE046A6">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033562BF">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对责令停止服务而拒不停止服务的供水、供电、供气等企业的处罚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6BD6C8A6">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11B5AC78">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30B1ACCD">
            <w:pPr>
              <w:spacing w:line="320" w:lineRule="exact"/>
              <w:jc w:val="center"/>
              <w:rPr>
                <w:rFonts w:ascii="方正仿宋_GBK" w:hAnsi="宋体" w:eastAsia="方正仿宋_GBK" w:cs="宋体"/>
                <w:color w:val="000000"/>
                <w:sz w:val="20"/>
                <w:szCs w:val="20"/>
                <w:shd w:val="pct15" w:color="auto" w:fill="FFFFFF"/>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193A244E">
            <w:pPr>
              <w:widowControl/>
              <w:spacing w:line="320" w:lineRule="exact"/>
              <w:jc w:val="center"/>
              <w:rPr>
                <w:rFonts w:ascii="方正仿宋_GBK" w:hAnsi="Times New Roman" w:eastAsia="方正仿宋_GBK" w:cs="Times New Roman"/>
                <w:color w:val="000000"/>
                <w:kern w:val="0"/>
                <w:szCs w:val="21"/>
              </w:rPr>
            </w:pPr>
          </w:p>
        </w:tc>
      </w:tr>
      <w:tr w14:paraId="5DC1E7CF">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0814BC96">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1C254990">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对市政道路、管线工程项目未办理建设工程规划许可证或者擅自改变建设工程规划许可证内容进行建设的处罚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376C26B4">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4C7EDAAE">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17445965">
            <w:pPr>
              <w:spacing w:line="320" w:lineRule="exact"/>
              <w:jc w:val="center"/>
              <w:rPr>
                <w:rFonts w:ascii="方正仿宋_GBK" w:hAnsi="宋体" w:eastAsia="方正仿宋_GBK" w:cs="宋体"/>
                <w:color w:val="000000"/>
                <w:sz w:val="20"/>
                <w:szCs w:val="20"/>
                <w:shd w:val="pct15" w:color="auto" w:fill="FFFFFF"/>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6AF650DA">
            <w:pPr>
              <w:widowControl/>
              <w:spacing w:line="320" w:lineRule="exact"/>
              <w:jc w:val="center"/>
              <w:rPr>
                <w:rFonts w:ascii="方正仿宋_GBK" w:hAnsi="Times New Roman" w:eastAsia="方正仿宋_GBK" w:cs="Times New Roman"/>
                <w:color w:val="000000"/>
                <w:kern w:val="0"/>
                <w:szCs w:val="21"/>
              </w:rPr>
            </w:pPr>
          </w:p>
        </w:tc>
      </w:tr>
      <w:tr w14:paraId="5E6C83CB">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25501EEA">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42002E34">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对减少建设工程规划许可证所确定的配套设施面积进行建设的处罚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4520AA3A">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3D746CFD">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2049B722">
            <w:pPr>
              <w:spacing w:line="320" w:lineRule="exact"/>
              <w:jc w:val="center"/>
              <w:rPr>
                <w:rFonts w:ascii="方正仿宋_GBK" w:hAnsi="宋体" w:eastAsia="方正仿宋_GBK" w:cs="宋体"/>
                <w:color w:val="000000"/>
                <w:sz w:val="20"/>
                <w:szCs w:val="20"/>
                <w:shd w:val="pct15" w:color="auto" w:fill="FFFFFF"/>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7BF9FBB0">
            <w:pPr>
              <w:widowControl/>
              <w:spacing w:line="320" w:lineRule="exact"/>
              <w:jc w:val="center"/>
              <w:rPr>
                <w:rFonts w:ascii="方正仿宋_GBK" w:hAnsi="Times New Roman" w:eastAsia="方正仿宋_GBK" w:cs="Times New Roman"/>
                <w:color w:val="000000"/>
                <w:kern w:val="0"/>
                <w:szCs w:val="21"/>
              </w:rPr>
            </w:pPr>
          </w:p>
        </w:tc>
      </w:tr>
      <w:tr w14:paraId="14BAD754">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13447691">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151F4B4A">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对已取得相关规划手续而未取得建设工程规划许可证或者未按照建设工程规划许可证的规定进行建设的处罚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521F369B">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73942488">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2ECFE143">
            <w:pPr>
              <w:spacing w:line="320" w:lineRule="exact"/>
              <w:jc w:val="center"/>
              <w:rPr>
                <w:rFonts w:ascii="方正仿宋_GBK" w:hAnsi="宋体" w:eastAsia="方正仿宋_GBK" w:cs="宋体"/>
                <w:color w:val="000000"/>
                <w:sz w:val="20"/>
                <w:szCs w:val="20"/>
                <w:shd w:val="pct15" w:color="auto" w:fill="FFFFFF"/>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57D056AA">
            <w:pPr>
              <w:widowControl/>
              <w:spacing w:line="320" w:lineRule="exact"/>
              <w:jc w:val="center"/>
              <w:rPr>
                <w:rFonts w:ascii="方正仿宋_GBK" w:hAnsi="Times New Roman" w:eastAsia="方正仿宋_GBK" w:cs="Times New Roman"/>
                <w:color w:val="000000"/>
                <w:kern w:val="0"/>
                <w:szCs w:val="21"/>
              </w:rPr>
            </w:pPr>
          </w:p>
        </w:tc>
      </w:tr>
      <w:tr w14:paraId="06D46AE4">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12B2DF96">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0C5F4E80">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对擅自改变建设工程规划许可证及其附件、附图内容实施外立面建设的处罚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1226E7D7">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4DA09C4F">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35B2AD82">
            <w:pPr>
              <w:spacing w:line="320" w:lineRule="exact"/>
              <w:jc w:val="center"/>
              <w:rPr>
                <w:rFonts w:ascii="方正仿宋_GBK" w:hAnsi="宋体" w:eastAsia="方正仿宋_GBK" w:cs="宋体"/>
                <w:color w:val="000000"/>
                <w:sz w:val="20"/>
                <w:szCs w:val="20"/>
                <w:shd w:val="pct15" w:color="auto" w:fill="FFFFFF"/>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08A97B46">
            <w:pPr>
              <w:widowControl/>
              <w:spacing w:line="320" w:lineRule="exact"/>
              <w:jc w:val="center"/>
              <w:rPr>
                <w:rFonts w:ascii="方正仿宋_GBK" w:hAnsi="Times New Roman" w:eastAsia="方正仿宋_GBK" w:cs="Times New Roman"/>
                <w:color w:val="000000"/>
                <w:kern w:val="0"/>
                <w:szCs w:val="21"/>
              </w:rPr>
            </w:pPr>
          </w:p>
        </w:tc>
      </w:tr>
      <w:tr w14:paraId="102E3082">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743BB5AE">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00EC4930">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对城镇房屋所有权人未经批准擅自改变建筑物的用途涉及违法建设的处罚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481A72C7">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4AE038A0">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1F18B789">
            <w:pPr>
              <w:spacing w:line="320" w:lineRule="exact"/>
              <w:jc w:val="center"/>
              <w:rPr>
                <w:rFonts w:ascii="方正仿宋_GBK" w:hAnsi="宋体" w:eastAsia="方正仿宋_GBK" w:cs="宋体"/>
                <w:color w:val="000000"/>
                <w:sz w:val="20"/>
                <w:szCs w:val="20"/>
                <w:shd w:val="pct15" w:color="auto" w:fill="FFFFFF"/>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27A471C6">
            <w:pPr>
              <w:widowControl/>
              <w:spacing w:line="320" w:lineRule="exact"/>
              <w:jc w:val="center"/>
              <w:rPr>
                <w:rFonts w:ascii="方正仿宋_GBK" w:hAnsi="Times New Roman" w:eastAsia="方正仿宋_GBK" w:cs="Times New Roman"/>
                <w:color w:val="000000"/>
                <w:kern w:val="0"/>
                <w:szCs w:val="21"/>
              </w:rPr>
            </w:pPr>
          </w:p>
        </w:tc>
      </w:tr>
      <w:tr w14:paraId="73B50E8E">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77B23EFA">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4ABE58B1">
            <w:pPr>
              <w:spacing w:line="320" w:lineRule="exact"/>
              <w:jc w:val="left"/>
              <w:rPr>
                <w:rFonts w:ascii="方正仿宋_GBK" w:eastAsia="方正仿宋_GBK"/>
                <w:color w:val="000000"/>
                <w:sz w:val="20"/>
                <w:szCs w:val="20"/>
              </w:rPr>
            </w:pPr>
            <w:r>
              <w:rPr>
                <w:rFonts w:hint="eastAsia" w:ascii="方正仿宋_GBK" w:eastAsia="方正仿宋_GBK"/>
                <w:color w:val="000000"/>
                <w:szCs w:val="21"/>
              </w:rPr>
              <w:t>未按批准内容进行临时建设、临时建（构）筑物超过批准期限不拆除的处罚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6AC959A3">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3A262033">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19053CD4">
            <w:pPr>
              <w:spacing w:line="320" w:lineRule="exact"/>
              <w:jc w:val="center"/>
              <w:rPr>
                <w:rFonts w:ascii="方正仿宋_GBK" w:hAnsi="宋体" w:eastAsia="方正仿宋_GBK" w:cs="宋体"/>
                <w:color w:val="000000"/>
                <w:sz w:val="20"/>
                <w:szCs w:val="20"/>
                <w:shd w:val="pct15" w:color="auto" w:fill="FFFFFF"/>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371AE15A">
            <w:pPr>
              <w:widowControl/>
              <w:spacing w:line="320" w:lineRule="exact"/>
              <w:jc w:val="center"/>
              <w:rPr>
                <w:rFonts w:ascii="方正仿宋_GBK" w:hAnsi="Times New Roman" w:eastAsia="方正仿宋_GBK" w:cs="Times New Roman"/>
                <w:color w:val="000000"/>
                <w:spacing w:val="-20"/>
                <w:kern w:val="0"/>
                <w:szCs w:val="21"/>
              </w:rPr>
            </w:pPr>
          </w:p>
        </w:tc>
      </w:tr>
      <w:tr w14:paraId="696C95D1">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1D5ED043">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595FD7F4">
            <w:pPr>
              <w:spacing w:line="240" w:lineRule="exact"/>
              <w:rPr>
                <w:rFonts w:ascii="方正仿宋_GBK" w:hAnsi="Times New Roman" w:eastAsia="方正仿宋_GBK"/>
                <w:szCs w:val="21"/>
              </w:rPr>
            </w:pPr>
            <w:r>
              <w:rPr>
                <w:rFonts w:hint="eastAsia" w:ascii="方正仿宋_GBK" w:hAnsi="Times New Roman" w:eastAsia="方正仿宋_GBK"/>
                <w:kern w:val="0"/>
                <w:sz w:val="20"/>
                <w:szCs w:val="20"/>
              </w:rPr>
              <w:t>对大型群众性活动使用国旗，活动举办者未在显著位置设置国旗收回点，导致国旗被随意丢弃，造成不良影响的处罚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10F38236">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40F60155">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3C6A5919">
            <w:pPr>
              <w:spacing w:line="320" w:lineRule="exact"/>
              <w:jc w:val="cente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42C88812">
            <w:pPr>
              <w:widowControl/>
              <w:spacing w:line="320" w:lineRule="exact"/>
              <w:jc w:val="center"/>
              <w:rPr>
                <w:rFonts w:ascii="方正仿宋_GBK" w:hAnsi="Times New Roman" w:eastAsia="方正仿宋_GBK" w:cs="Times New Roman"/>
                <w:color w:val="000000"/>
                <w:spacing w:val="-20"/>
                <w:kern w:val="0"/>
                <w:szCs w:val="21"/>
              </w:rPr>
            </w:pPr>
          </w:p>
        </w:tc>
      </w:tr>
      <w:tr w14:paraId="6C7539B6">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1F71BC6A">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43678238">
            <w:pPr>
              <w:spacing w:line="240" w:lineRule="exact"/>
              <w:rPr>
                <w:rFonts w:ascii="方正仿宋_GBK" w:hAnsi="Times New Roman" w:eastAsia="方正仿宋_GBK"/>
                <w:szCs w:val="21"/>
              </w:rPr>
            </w:pPr>
            <w:r>
              <w:rPr>
                <w:rFonts w:hint="eastAsia" w:ascii="方正仿宋_GBK" w:hAnsi="Times New Roman" w:eastAsia="方正仿宋_GBK"/>
                <w:kern w:val="0"/>
                <w:sz w:val="20"/>
                <w:szCs w:val="20"/>
              </w:rPr>
              <w:t>对升挂和使用破损、污损、褪色、不合规格的国旗，倒挂、倒插国旗，遮挡、挤占升挂、使用国旗位置，或者以其他有损国旗尊严的方式升挂国旗、使用国旗及其图案的处罚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037F0CE5">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2FDFAAE2">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4A3261DE">
            <w:pPr>
              <w:spacing w:line="320" w:lineRule="exact"/>
              <w:jc w:val="cente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3390E85B">
            <w:pPr>
              <w:widowControl/>
              <w:spacing w:line="320" w:lineRule="exact"/>
              <w:jc w:val="center"/>
              <w:rPr>
                <w:rFonts w:ascii="方正仿宋_GBK" w:hAnsi="Times New Roman" w:eastAsia="方正仿宋_GBK" w:cs="Times New Roman"/>
                <w:color w:val="000000"/>
                <w:spacing w:val="-20"/>
                <w:kern w:val="0"/>
                <w:szCs w:val="21"/>
              </w:rPr>
            </w:pPr>
          </w:p>
        </w:tc>
      </w:tr>
      <w:tr w14:paraId="7FE1B0E2">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671A29FC">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7A4F0959">
            <w:pPr>
              <w:spacing w:line="240" w:lineRule="exact"/>
              <w:rPr>
                <w:rFonts w:ascii="方正仿宋_GBK" w:hAnsi="Times New Roman" w:eastAsia="方正仿宋_GBK"/>
                <w:kern w:val="0"/>
                <w:sz w:val="20"/>
                <w:szCs w:val="20"/>
              </w:rPr>
            </w:pPr>
            <w:r>
              <w:rPr>
                <w:rFonts w:hint="eastAsia" w:ascii="方正仿宋_GBK" w:hAnsi="Times New Roman" w:eastAsia="方正仿宋_GBK"/>
                <w:kern w:val="0"/>
                <w:sz w:val="20"/>
                <w:szCs w:val="20"/>
              </w:rPr>
              <w:t xml:space="preserve">对将国旗及其图案用于私人丧事活动的处罚 </w:t>
            </w:r>
          </w:p>
        </w:tc>
        <w:tc>
          <w:tcPr>
            <w:tcW w:w="1276" w:type="dxa"/>
            <w:tcBorders>
              <w:top w:val="single" w:color="000000" w:sz="4" w:space="0"/>
              <w:left w:val="single" w:color="000000" w:sz="4" w:space="0"/>
              <w:bottom w:val="single" w:color="000000" w:sz="4" w:space="0"/>
              <w:right w:val="single" w:color="000000" w:sz="4" w:space="0"/>
            </w:tcBorders>
            <w:vAlign w:val="center"/>
          </w:tcPr>
          <w:p w14:paraId="411046FA">
            <w:pPr>
              <w:widowControl/>
              <w:spacing w:line="32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2E754D03">
            <w:pPr>
              <w:spacing w:line="320" w:lineRule="exact"/>
              <w:jc w:val="center"/>
              <w:rPr>
                <w:rFonts w:ascii="方正仿宋_GBK" w:hAnsi="宋体" w:eastAsia="方正仿宋_GBK" w:cs="宋体"/>
                <w:color w:val="000000"/>
                <w:szCs w:val="21"/>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7B482606">
            <w:pPr>
              <w:spacing w:line="320" w:lineRule="exact"/>
              <w:jc w:val="cente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14041A1A">
            <w:pPr>
              <w:widowControl/>
              <w:spacing w:line="320" w:lineRule="exact"/>
              <w:jc w:val="center"/>
              <w:rPr>
                <w:rFonts w:ascii="方正仿宋_GBK" w:hAnsi="Times New Roman" w:eastAsia="方正仿宋_GBK" w:cs="Times New Roman"/>
                <w:color w:val="000000"/>
                <w:spacing w:val="-20"/>
                <w:kern w:val="0"/>
                <w:szCs w:val="21"/>
              </w:rPr>
            </w:pPr>
          </w:p>
        </w:tc>
      </w:tr>
      <w:tr w14:paraId="227C6C56">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61D1895F">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shd w:val="clear" w:color="auto" w:fill="auto"/>
            <w:vAlign w:val="top"/>
          </w:tcPr>
          <w:p w14:paraId="17C30E1D">
            <w:pPr>
              <w:spacing w:line="320" w:lineRule="exact"/>
              <w:jc w:val="left"/>
              <w:rPr>
                <w:rFonts w:hint="eastAsia" w:ascii="方正仿宋_GBK" w:hAnsi="宋体" w:eastAsia="方正仿宋_GBK" w:cs="宋体"/>
                <w:color w:val="auto"/>
                <w:kern w:val="0"/>
                <w:szCs w:val="21"/>
                <w:lang w:val="en-US" w:eastAsia="zh-CN"/>
              </w:rPr>
            </w:pPr>
            <w:r>
              <w:rPr>
                <w:rFonts w:hint="eastAsia" w:ascii="方正仿宋_GBK" w:hAnsi="宋体" w:eastAsia="方正仿宋_GBK" w:cs="宋体"/>
                <w:color w:val="auto"/>
                <w:kern w:val="0"/>
                <w:szCs w:val="21"/>
              </w:rPr>
              <w:t>对取得选址意见书、附有规划条件的国有建设用地使用权、建 设用地规划许可证或者建设工程设计方案通过审查，但未取得 建设工程规划许可证进行建设的处罚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0CB72985">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795CA99E">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24AE8168">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3E3861A1">
            <w:pPr>
              <w:spacing w:line="320" w:lineRule="exact"/>
              <w:jc w:val="center"/>
              <w:rPr>
                <w:rFonts w:hint="eastAsia" w:ascii="方正仿宋_GBK" w:hAnsi="Times New Roman" w:eastAsia="方正仿宋_GBK" w:cs="Times New Roman"/>
                <w:color w:val="000000"/>
                <w:spacing w:val="-20"/>
                <w:kern w:val="0"/>
                <w:szCs w:val="21"/>
              </w:rPr>
            </w:pPr>
          </w:p>
        </w:tc>
      </w:tr>
      <w:tr w14:paraId="69DBF53B">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67144F1F">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shd w:val="clear" w:color="auto" w:fill="auto"/>
            <w:vAlign w:val="top"/>
          </w:tcPr>
          <w:p w14:paraId="038C8E6A">
            <w:pPr>
              <w:spacing w:line="320" w:lineRule="exact"/>
              <w:jc w:val="left"/>
              <w:rPr>
                <w:rFonts w:hint="eastAsia" w:ascii="方正仿宋_GBK" w:hAnsi="宋体" w:eastAsia="方正仿宋_GBK" w:cs="宋体"/>
                <w:color w:val="auto"/>
                <w:kern w:val="0"/>
                <w:szCs w:val="21"/>
                <w:lang w:val="en-US" w:eastAsia="zh-CN"/>
              </w:rPr>
            </w:pPr>
            <w:r>
              <w:rPr>
                <w:rFonts w:hint="eastAsia" w:ascii="方正仿宋_GBK" w:hAnsi="宋体" w:eastAsia="方正仿宋_GBK" w:cs="宋体"/>
                <w:color w:val="auto"/>
                <w:kern w:val="0"/>
                <w:szCs w:val="21"/>
              </w:rPr>
              <w:t>对擅自改变建设工程规划许可证及附件、附图的许可内容进行 建设的处罚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7A241074">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35566B9E">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5BA10AAA">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1A724E43">
            <w:pPr>
              <w:spacing w:line="320" w:lineRule="exact"/>
              <w:jc w:val="center"/>
              <w:rPr>
                <w:rFonts w:hint="eastAsia" w:ascii="方正仿宋_GBK" w:hAnsi="Times New Roman" w:eastAsia="方正仿宋_GBK" w:cs="Times New Roman"/>
                <w:color w:val="000000"/>
                <w:spacing w:val="-20"/>
                <w:kern w:val="0"/>
                <w:szCs w:val="21"/>
              </w:rPr>
            </w:pPr>
          </w:p>
        </w:tc>
      </w:tr>
      <w:tr w14:paraId="4CF72676">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43A1ABB3">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shd w:val="clear" w:color="auto" w:fill="auto"/>
            <w:vAlign w:val="top"/>
          </w:tcPr>
          <w:p w14:paraId="709A04B0">
            <w:pPr>
              <w:spacing w:line="320" w:lineRule="exact"/>
              <w:jc w:val="left"/>
              <w:rPr>
                <w:rFonts w:hint="eastAsia" w:ascii="方正仿宋_GBK" w:hAnsi="宋体" w:eastAsia="方正仿宋_GBK" w:cs="宋体"/>
                <w:color w:val="auto"/>
                <w:kern w:val="0"/>
                <w:szCs w:val="21"/>
                <w:lang w:val="en-US" w:eastAsia="zh-CN"/>
              </w:rPr>
            </w:pPr>
            <w:r>
              <w:rPr>
                <w:rFonts w:hint="eastAsia" w:ascii="方正仿宋_GBK" w:hAnsi="宋体" w:eastAsia="方正仿宋_GBK" w:cs="宋体"/>
                <w:color w:val="auto"/>
                <w:kern w:val="0"/>
                <w:szCs w:val="21"/>
              </w:rPr>
              <w:t>对擅自改变临时建设工程规划批准文件的内容进行建设的处罚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0057B292">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5F1EBDB2">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4BEE4FF4">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79C0BF85">
            <w:pPr>
              <w:spacing w:line="320" w:lineRule="exact"/>
              <w:jc w:val="center"/>
              <w:rPr>
                <w:rFonts w:hint="eastAsia" w:ascii="方正仿宋_GBK" w:hAnsi="Times New Roman" w:eastAsia="方正仿宋_GBK" w:cs="Times New Roman"/>
                <w:color w:val="000000"/>
                <w:spacing w:val="-20"/>
                <w:kern w:val="0"/>
                <w:szCs w:val="21"/>
              </w:rPr>
            </w:pPr>
          </w:p>
        </w:tc>
      </w:tr>
      <w:tr w14:paraId="7569DC7D">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4DFEC4E6">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shd w:val="clear" w:color="auto" w:fill="auto"/>
            <w:vAlign w:val="top"/>
          </w:tcPr>
          <w:p w14:paraId="2AB7EECD">
            <w:pPr>
              <w:spacing w:line="320" w:lineRule="exact"/>
              <w:jc w:val="left"/>
              <w:rPr>
                <w:rFonts w:hint="eastAsia" w:ascii="方正仿宋_GBK" w:hAnsi="宋体" w:eastAsia="方正仿宋_GBK" w:cs="宋体"/>
                <w:color w:val="auto"/>
                <w:kern w:val="0"/>
                <w:szCs w:val="21"/>
                <w:lang w:val="en-US" w:eastAsia="zh-CN"/>
              </w:rPr>
            </w:pPr>
            <w:r>
              <w:rPr>
                <w:rFonts w:hint="eastAsia" w:ascii="方正仿宋_GBK" w:hAnsi="宋体" w:eastAsia="方正仿宋_GBK" w:cs="宋体"/>
                <w:color w:val="auto"/>
                <w:kern w:val="0"/>
                <w:szCs w:val="21"/>
              </w:rPr>
              <w:t>对经批准建设的临时建（构）筑物逾期未拆除的处罚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43D44BB8">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5588FD74">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0211245A">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61D2709C">
            <w:pPr>
              <w:spacing w:line="320" w:lineRule="exact"/>
              <w:jc w:val="center"/>
              <w:rPr>
                <w:rFonts w:hint="eastAsia" w:ascii="方正仿宋_GBK" w:hAnsi="Times New Roman" w:eastAsia="方正仿宋_GBK" w:cs="Times New Roman"/>
                <w:color w:val="000000"/>
                <w:spacing w:val="-20"/>
                <w:kern w:val="0"/>
                <w:szCs w:val="21"/>
              </w:rPr>
            </w:pPr>
          </w:p>
        </w:tc>
      </w:tr>
      <w:tr w14:paraId="63828321">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2E8036DA">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shd w:val="clear" w:color="auto" w:fill="auto"/>
            <w:vAlign w:val="top"/>
          </w:tcPr>
          <w:p w14:paraId="5BE2343C">
            <w:pPr>
              <w:spacing w:line="320" w:lineRule="exact"/>
              <w:jc w:val="left"/>
              <w:rPr>
                <w:rFonts w:hint="eastAsia" w:ascii="方正仿宋_GBK" w:hAnsi="宋体" w:eastAsia="方正仿宋_GBK" w:cs="宋体"/>
                <w:color w:val="auto"/>
                <w:kern w:val="0"/>
                <w:szCs w:val="21"/>
                <w:lang w:val="en-US" w:eastAsia="zh-CN"/>
              </w:rPr>
            </w:pPr>
            <w:r>
              <w:rPr>
                <w:rFonts w:hint="eastAsia" w:ascii="方正仿宋_GBK" w:hAnsi="宋体" w:eastAsia="方正仿宋_GBK" w:cs="宋体"/>
                <w:color w:val="auto"/>
                <w:kern w:val="0"/>
                <w:szCs w:val="21"/>
              </w:rPr>
              <w:t>对使用期限未满因实施城乡规划需要拆除而逾期未拆除的处罚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0B36C39B">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03CA6607">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39F7714C">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5706A5A7">
            <w:pPr>
              <w:spacing w:line="320" w:lineRule="exact"/>
              <w:jc w:val="center"/>
              <w:rPr>
                <w:rFonts w:hint="eastAsia" w:ascii="方正仿宋_GBK" w:hAnsi="Times New Roman" w:eastAsia="方正仿宋_GBK" w:cs="Times New Roman"/>
                <w:color w:val="000000"/>
                <w:spacing w:val="-20"/>
                <w:kern w:val="0"/>
                <w:szCs w:val="21"/>
              </w:rPr>
            </w:pPr>
          </w:p>
        </w:tc>
      </w:tr>
      <w:tr w14:paraId="19536F72">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2EAD678F">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shd w:val="clear" w:color="auto" w:fill="auto"/>
            <w:vAlign w:val="top"/>
          </w:tcPr>
          <w:p w14:paraId="16A016F5">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对未进入规划审批程序的违法建设的处罚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4B27CA9B">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4230708C">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583FF275">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4554CB53">
            <w:pPr>
              <w:spacing w:line="320" w:lineRule="exact"/>
              <w:jc w:val="center"/>
              <w:rPr>
                <w:rFonts w:hint="eastAsia" w:ascii="方正仿宋_GBK" w:hAnsi="Times New Roman" w:eastAsia="方正仿宋_GBK" w:cs="Times New Roman"/>
                <w:color w:val="000000"/>
                <w:spacing w:val="-20"/>
                <w:kern w:val="0"/>
                <w:szCs w:val="21"/>
              </w:rPr>
            </w:pPr>
          </w:p>
        </w:tc>
      </w:tr>
      <w:tr w14:paraId="3FBDE30E">
        <w:tblPrEx>
          <w:tblCellMar>
            <w:top w:w="15" w:type="dxa"/>
            <w:left w:w="108" w:type="dxa"/>
            <w:bottom w:w="15" w:type="dxa"/>
            <w:right w:w="108" w:type="dxa"/>
          </w:tblCellMar>
        </w:tblPrEx>
        <w:trPr>
          <w:trHeight w:val="90" w:hRule="atLeast"/>
        </w:trPr>
        <w:tc>
          <w:tcPr>
            <w:tcW w:w="567" w:type="dxa"/>
            <w:tcBorders>
              <w:top w:val="single" w:color="000000" w:sz="4" w:space="0"/>
              <w:left w:val="single" w:color="auto" w:sz="4" w:space="0"/>
              <w:bottom w:val="single" w:color="000000" w:sz="4" w:space="0"/>
              <w:right w:val="single" w:color="000000" w:sz="4" w:space="0"/>
            </w:tcBorders>
            <w:vAlign w:val="center"/>
          </w:tcPr>
          <w:p w14:paraId="78CC69A7">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shd w:val="clear" w:color="auto" w:fill="auto"/>
            <w:vAlign w:val="top"/>
          </w:tcPr>
          <w:p w14:paraId="28D13596">
            <w:pPr>
              <w:spacing w:line="320" w:lineRule="exact"/>
              <w:jc w:val="left"/>
              <w:rPr>
                <w:rFonts w:hint="eastAsia" w:ascii="方正仿宋_GBK" w:hAnsi="宋体" w:eastAsia="方正仿宋_GBK" w:cs="宋体"/>
                <w:color w:val="auto"/>
                <w:kern w:val="0"/>
                <w:szCs w:val="21"/>
                <w:lang w:val="en-US" w:eastAsia="zh-CN"/>
              </w:rPr>
            </w:pPr>
            <w:r>
              <w:rPr>
                <w:rFonts w:hint="eastAsia" w:ascii="方正仿宋_GBK" w:hAnsi="宋体" w:eastAsia="方正仿宋_GBK" w:cs="宋体"/>
                <w:color w:val="auto"/>
                <w:kern w:val="0"/>
                <w:szCs w:val="21"/>
              </w:rPr>
              <w:t>对供水、供电、供气等企业对违法建设提供服务的处罚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43AE5450">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2FF45A97">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65638EB0">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68D53BC5">
            <w:pPr>
              <w:spacing w:line="320" w:lineRule="exact"/>
              <w:jc w:val="center"/>
              <w:rPr>
                <w:rFonts w:hint="eastAsia" w:ascii="方正仿宋_GBK" w:hAnsi="Times New Roman" w:eastAsia="方正仿宋_GBK" w:cs="Times New Roman"/>
                <w:color w:val="000000"/>
                <w:spacing w:val="-20"/>
                <w:kern w:val="0"/>
                <w:szCs w:val="21"/>
              </w:rPr>
            </w:pPr>
          </w:p>
        </w:tc>
      </w:tr>
      <w:tr w14:paraId="76DEC4F0">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5BD52DDC">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50F42EC2">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对在历史文化名城、名镇、名村保护范围内开山破坏传统格局 和历史风貌的处罚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4D299EF2">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69A26488">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24EFFBD4">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203034EB">
            <w:pPr>
              <w:spacing w:line="320" w:lineRule="exact"/>
              <w:jc w:val="center"/>
              <w:rPr>
                <w:rFonts w:hint="eastAsia" w:ascii="方正仿宋_GBK" w:hAnsi="Times New Roman" w:eastAsia="方正仿宋_GBK" w:cs="Times New Roman"/>
                <w:color w:val="000000"/>
                <w:spacing w:val="-20"/>
                <w:kern w:val="0"/>
                <w:szCs w:val="21"/>
              </w:rPr>
            </w:pPr>
          </w:p>
        </w:tc>
      </w:tr>
      <w:tr w14:paraId="79B72943">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6A669381">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3E8F9582">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对在历史文化名城、名镇、名村保护范围内采石破坏传统格局 和历史风貌的处罚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77A9668D">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260926C0">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13CFFCF1">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0D7C9FCA">
            <w:pPr>
              <w:spacing w:line="320" w:lineRule="exact"/>
              <w:jc w:val="center"/>
              <w:rPr>
                <w:rFonts w:hint="eastAsia" w:ascii="方正仿宋_GBK" w:hAnsi="Times New Roman" w:eastAsia="方正仿宋_GBK" w:cs="Times New Roman"/>
                <w:color w:val="000000"/>
                <w:spacing w:val="-20"/>
                <w:kern w:val="0"/>
                <w:szCs w:val="21"/>
              </w:rPr>
            </w:pPr>
          </w:p>
        </w:tc>
      </w:tr>
      <w:tr w14:paraId="43F1117D">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3EADD994">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060D6946">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对在历史文化名城、名镇、名村保护范围内开矿等破坏传统格 局和历史风貌的处罚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5AE0B4A8">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777114B5">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053DE9AE">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5298B3EB">
            <w:pPr>
              <w:spacing w:line="320" w:lineRule="exact"/>
              <w:jc w:val="center"/>
              <w:rPr>
                <w:rFonts w:hint="eastAsia" w:ascii="方正仿宋_GBK" w:hAnsi="Times New Roman" w:eastAsia="方正仿宋_GBK" w:cs="Times New Roman"/>
                <w:color w:val="000000"/>
                <w:spacing w:val="-20"/>
                <w:kern w:val="0"/>
                <w:szCs w:val="21"/>
              </w:rPr>
            </w:pPr>
          </w:p>
        </w:tc>
      </w:tr>
      <w:tr w14:paraId="02609D97">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2144FFE0">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51CA2AD1">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对在历史文化名城、名镇、名村保护范围内， 占用保护规划确 定保留的园林绿地、河湖水系、道路等的处罚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0AAE2B37">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24F06F45">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09B807EF">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73C85CDE">
            <w:pPr>
              <w:spacing w:line="320" w:lineRule="exact"/>
              <w:jc w:val="center"/>
              <w:rPr>
                <w:rFonts w:hint="eastAsia" w:ascii="方正仿宋_GBK" w:hAnsi="Times New Roman" w:eastAsia="方正仿宋_GBK" w:cs="Times New Roman"/>
                <w:color w:val="000000"/>
                <w:spacing w:val="-20"/>
                <w:kern w:val="0"/>
                <w:szCs w:val="21"/>
              </w:rPr>
            </w:pPr>
          </w:p>
        </w:tc>
      </w:tr>
      <w:tr w14:paraId="0F37C86B">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4E7BA514">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201298A3">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对在历史文化名城、名镇、名村保护范围内，修建生产、储存 爆炸性、易燃性、放射性、毒害性、腐蚀性物品的工厂、仓库 等的处罚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33541ED4">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1253511A">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52FF861D">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331F3712">
            <w:pPr>
              <w:spacing w:line="320" w:lineRule="exact"/>
              <w:jc w:val="center"/>
              <w:rPr>
                <w:rFonts w:hint="eastAsia" w:ascii="方正仿宋_GBK" w:hAnsi="Times New Roman" w:eastAsia="方正仿宋_GBK" w:cs="Times New Roman"/>
                <w:color w:val="000000"/>
                <w:spacing w:val="-20"/>
                <w:kern w:val="0"/>
                <w:szCs w:val="21"/>
              </w:rPr>
            </w:pPr>
          </w:p>
        </w:tc>
      </w:tr>
      <w:tr w14:paraId="45072CF9">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22D01C5E">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08AEEF5A">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对在历史建筑上刻划、涂污的处罚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402BDA60">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66498CA7">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56D85E7B">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21EFB856">
            <w:pPr>
              <w:spacing w:line="320" w:lineRule="exact"/>
              <w:jc w:val="center"/>
              <w:rPr>
                <w:rFonts w:hint="eastAsia" w:ascii="方正仿宋_GBK" w:hAnsi="Times New Roman" w:eastAsia="方正仿宋_GBK" w:cs="Times New Roman"/>
                <w:color w:val="000000"/>
                <w:spacing w:val="-20"/>
                <w:kern w:val="0"/>
                <w:szCs w:val="21"/>
              </w:rPr>
            </w:pPr>
          </w:p>
        </w:tc>
      </w:tr>
      <w:tr w14:paraId="17D9A4A0">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6523020F">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76A51FE1">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对在历史文化名城、名镇、名村保护范围内，进行影响传统格 局、历史风貌或者历史建筑活动的处罚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62F7AADF">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217040AE">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55B6BC6D">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17896DD9">
            <w:pPr>
              <w:spacing w:line="320" w:lineRule="exact"/>
              <w:jc w:val="center"/>
              <w:rPr>
                <w:rFonts w:hint="eastAsia" w:ascii="方正仿宋_GBK" w:hAnsi="Times New Roman" w:eastAsia="方正仿宋_GBK" w:cs="Times New Roman"/>
                <w:color w:val="000000"/>
                <w:spacing w:val="-20"/>
                <w:kern w:val="0"/>
                <w:szCs w:val="21"/>
              </w:rPr>
            </w:pPr>
          </w:p>
        </w:tc>
      </w:tr>
      <w:tr w14:paraId="7C50A14B">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7EE314D1">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514CCE15">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对损坏历史建筑的处罚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01C7756E">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055F7137">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49F6B97A">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70C071D7">
            <w:pPr>
              <w:spacing w:line="320" w:lineRule="exact"/>
              <w:jc w:val="center"/>
              <w:rPr>
                <w:rFonts w:hint="eastAsia" w:ascii="方正仿宋_GBK" w:hAnsi="Times New Roman" w:eastAsia="方正仿宋_GBK" w:cs="Times New Roman"/>
                <w:color w:val="000000"/>
                <w:spacing w:val="-20"/>
                <w:kern w:val="0"/>
                <w:szCs w:val="21"/>
              </w:rPr>
            </w:pPr>
          </w:p>
        </w:tc>
      </w:tr>
      <w:tr w14:paraId="006B744F">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00DF3063">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5B65112A">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对擅自迁移历史建筑的处罚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5D7FCAD3">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4F02103D">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2D651144">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194E0618">
            <w:pPr>
              <w:spacing w:line="320" w:lineRule="exact"/>
              <w:jc w:val="center"/>
              <w:rPr>
                <w:rFonts w:hint="eastAsia" w:ascii="方正仿宋_GBK" w:hAnsi="Times New Roman" w:eastAsia="方正仿宋_GBK" w:cs="Times New Roman"/>
                <w:color w:val="000000"/>
                <w:spacing w:val="-20"/>
                <w:kern w:val="0"/>
                <w:szCs w:val="21"/>
              </w:rPr>
            </w:pPr>
          </w:p>
        </w:tc>
      </w:tr>
      <w:tr w14:paraId="101DC527">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3B5DD7D9">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7986C0EC">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对擅自拆除历史建筑的处罚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613BCFFC">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723DBCDF">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5D784478">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7CC10BE4">
            <w:pPr>
              <w:spacing w:line="320" w:lineRule="exact"/>
              <w:jc w:val="center"/>
              <w:rPr>
                <w:rFonts w:hint="eastAsia" w:ascii="方正仿宋_GBK" w:hAnsi="Times New Roman" w:eastAsia="方正仿宋_GBK" w:cs="Times New Roman"/>
                <w:color w:val="000000"/>
                <w:spacing w:val="-20"/>
                <w:kern w:val="0"/>
                <w:szCs w:val="21"/>
              </w:rPr>
            </w:pPr>
          </w:p>
        </w:tc>
      </w:tr>
      <w:tr w14:paraId="36C06C4D">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4CEEE328">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503F637B">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对历史建筑保护责任人未按照《重庆市历史文化名城名镇名村保 护条例》规定履行保护责任，造成历史建筑有损毁危险的处罚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623719A6">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2C17BCB8">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0BEAB03D">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53C4EFD4">
            <w:pPr>
              <w:spacing w:line="320" w:lineRule="exact"/>
              <w:jc w:val="center"/>
              <w:rPr>
                <w:rFonts w:hint="eastAsia" w:ascii="方正仿宋_GBK" w:hAnsi="Times New Roman" w:eastAsia="方正仿宋_GBK" w:cs="Times New Roman"/>
                <w:color w:val="000000"/>
                <w:spacing w:val="-20"/>
                <w:kern w:val="0"/>
                <w:szCs w:val="21"/>
              </w:rPr>
            </w:pPr>
          </w:p>
        </w:tc>
      </w:tr>
      <w:tr w14:paraId="6B136DB3">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02B57E2E">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3E8B7A5D">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对擅自设置、移动历史文化街区、名镇、名村标志牌的处罚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177197C0">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53C5ED24">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7B902970">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51519C90">
            <w:pPr>
              <w:spacing w:line="320" w:lineRule="exact"/>
              <w:jc w:val="center"/>
              <w:rPr>
                <w:rFonts w:hint="eastAsia" w:ascii="方正仿宋_GBK" w:hAnsi="Times New Roman" w:eastAsia="方正仿宋_GBK" w:cs="Times New Roman"/>
                <w:color w:val="000000"/>
                <w:spacing w:val="-20"/>
                <w:kern w:val="0"/>
                <w:szCs w:val="21"/>
              </w:rPr>
            </w:pPr>
          </w:p>
        </w:tc>
      </w:tr>
      <w:tr w14:paraId="75088021">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6B9BF529">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4B111433">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对擅自遮挡、涂改历史文化街区、名镇、名村标志牌的处罚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1814BE8F">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0A7626BD">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4968E434">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005E81CB">
            <w:pPr>
              <w:spacing w:line="320" w:lineRule="exact"/>
              <w:jc w:val="center"/>
              <w:rPr>
                <w:rFonts w:hint="eastAsia" w:ascii="方正仿宋_GBK" w:hAnsi="Times New Roman" w:eastAsia="方正仿宋_GBK" w:cs="Times New Roman"/>
                <w:color w:val="000000"/>
                <w:spacing w:val="-20"/>
                <w:kern w:val="0"/>
                <w:szCs w:val="21"/>
              </w:rPr>
            </w:pPr>
          </w:p>
        </w:tc>
      </w:tr>
      <w:tr w14:paraId="4877CE2D">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4E400B1C">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261075E9">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对损毁历史文化街区、名镇、名村标志牌的处罚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146D194E">
            <w:pPr>
              <w:spacing w:line="320" w:lineRule="exact"/>
              <w:jc w:val="left"/>
              <w:rPr>
                <w:rFonts w:hint="eastAsia" w:ascii="方正仿宋_GBK" w:hAnsi="宋体" w:eastAsia="方正仿宋_GBK" w:cs="宋体"/>
                <w:color w:val="F79646" w:themeColor="accent6"/>
                <w:kern w:val="0"/>
                <w:szCs w:val="21"/>
                <w14:textFill>
                  <w14:solidFill>
                    <w14:schemeClr w14:val="accent6"/>
                  </w14:solidFill>
                </w14:textFill>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70B8559F">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53F590B2">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198874A8">
            <w:pPr>
              <w:spacing w:line="320" w:lineRule="exact"/>
              <w:jc w:val="center"/>
              <w:rPr>
                <w:rFonts w:hint="eastAsia" w:ascii="方正仿宋_GBK" w:hAnsi="Times New Roman" w:eastAsia="方正仿宋_GBK" w:cs="Times New Roman"/>
                <w:color w:val="000000"/>
                <w:spacing w:val="-20"/>
                <w:kern w:val="0"/>
                <w:szCs w:val="21"/>
              </w:rPr>
            </w:pPr>
          </w:p>
        </w:tc>
      </w:tr>
      <w:tr w14:paraId="13BE5397">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20334C49">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29E4D86C">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对建设单位、物业服务企业不移交有关物业资料的处罚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59074119">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25DFDFA5">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09A6C92D">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110ABE5B">
            <w:pPr>
              <w:spacing w:line="320" w:lineRule="exact"/>
              <w:jc w:val="center"/>
              <w:rPr>
                <w:rFonts w:hint="eastAsia" w:ascii="方正仿宋_GBK" w:hAnsi="Times New Roman" w:eastAsia="方正仿宋_GBK" w:cs="Times New Roman"/>
                <w:color w:val="000000"/>
                <w:spacing w:val="-20"/>
                <w:kern w:val="0"/>
                <w:szCs w:val="21"/>
              </w:rPr>
            </w:pPr>
          </w:p>
        </w:tc>
      </w:tr>
      <w:tr w14:paraId="30D4F616">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41EF9C9D">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3A1BDA10">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对建设单位在物业管理区域内未按照规定配置物业服务用房的处罚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467C8E33">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63D7D254">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3FE3E395">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14E53CB7">
            <w:pPr>
              <w:spacing w:line="320" w:lineRule="exact"/>
              <w:jc w:val="center"/>
              <w:rPr>
                <w:rFonts w:hint="eastAsia" w:ascii="方正仿宋_GBK" w:hAnsi="Times New Roman" w:eastAsia="方正仿宋_GBK" w:cs="Times New Roman"/>
                <w:color w:val="000000"/>
                <w:spacing w:val="-20"/>
                <w:kern w:val="0"/>
                <w:szCs w:val="21"/>
              </w:rPr>
            </w:pPr>
          </w:p>
        </w:tc>
      </w:tr>
      <w:tr w14:paraId="69E58D30">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69D35B28">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0B8BCFBB">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对建设单位未按照规定备案或者公示的处罚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0A7F505A">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6455B74F">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344FD45B">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186142C5">
            <w:pPr>
              <w:spacing w:line="320" w:lineRule="exact"/>
              <w:jc w:val="center"/>
              <w:rPr>
                <w:rFonts w:hint="eastAsia" w:ascii="方正仿宋_GBK" w:hAnsi="Times New Roman" w:eastAsia="方正仿宋_GBK" w:cs="Times New Roman"/>
                <w:color w:val="000000"/>
                <w:spacing w:val="-20"/>
                <w:kern w:val="0"/>
                <w:szCs w:val="21"/>
              </w:rPr>
            </w:pPr>
          </w:p>
        </w:tc>
      </w:tr>
      <w:tr w14:paraId="6C173363">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06AAC585">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038C1349">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对建设单位、物业服务企业未按照规定报送有关资料的处罚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30542B83">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5C8BAC48">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2936E8E8">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444A56B2">
            <w:pPr>
              <w:spacing w:line="320" w:lineRule="exact"/>
              <w:jc w:val="center"/>
              <w:rPr>
                <w:rFonts w:hint="eastAsia" w:ascii="方正仿宋_GBK" w:hAnsi="Times New Roman" w:eastAsia="方正仿宋_GBK" w:cs="Times New Roman"/>
                <w:color w:val="000000"/>
                <w:spacing w:val="-20"/>
                <w:kern w:val="0"/>
                <w:szCs w:val="21"/>
              </w:rPr>
            </w:pPr>
          </w:p>
        </w:tc>
      </w:tr>
      <w:tr w14:paraId="488E31D9">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5625E47C">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1B606D29">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对建设单位违反规定销售车位（库） 的，或者对业主要求承租的车位（库）只售不租的处罚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540B42DF">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0D63EDF6">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5B4ACAF7">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0827B956">
            <w:pPr>
              <w:spacing w:line="320" w:lineRule="exact"/>
              <w:jc w:val="center"/>
              <w:rPr>
                <w:rFonts w:hint="eastAsia" w:ascii="方正仿宋_GBK" w:hAnsi="Times New Roman" w:eastAsia="方正仿宋_GBK" w:cs="Times New Roman"/>
                <w:color w:val="000000"/>
                <w:spacing w:val="-20"/>
                <w:kern w:val="0"/>
                <w:szCs w:val="21"/>
              </w:rPr>
            </w:pPr>
          </w:p>
        </w:tc>
      </w:tr>
      <w:tr w14:paraId="2E6D9831">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4BD3DECD">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4BFE048A">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对建设单位将未出售的车位（库） 不优先出租给本区域内业主，或者出租给业主以外的单位或者个人期限超过六个月的处罚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05A2FC1D">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4627F15D">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1E630D6B">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02D15ACD">
            <w:pPr>
              <w:spacing w:line="320" w:lineRule="exact"/>
              <w:jc w:val="center"/>
              <w:rPr>
                <w:rFonts w:hint="eastAsia" w:ascii="方正仿宋_GBK" w:hAnsi="Times New Roman" w:eastAsia="方正仿宋_GBK" w:cs="Times New Roman"/>
                <w:color w:val="000000"/>
                <w:spacing w:val="-20"/>
                <w:kern w:val="0"/>
                <w:szCs w:val="21"/>
              </w:rPr>
            </w:pPr>
          </w:p>
        </w:tc>
      </w:tr>
      <w:tr w14:paraId="59993467">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7C62211E">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6CBF0610">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对物业服务企业未按照规定办理物业承接查验备案的处罚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3D23B6DA">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2B58C6B2">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6BDB2A01">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4EE4C9CA">
            <w:pPr>
              <w:spacing w:line="320" w:lineRule="exact"/>
              <w:jc w:val="center"/>
              <w:rPr>
                <w:rFonts w:hint="eastAsia" w:ascii="方正仿宋_GBK" w:hAnsi="Times New Roman" w:eastAsia="方正仿宋_GBK" w:cs="Times New Roman"/>
                <w:color w:val="000000"/>
                <w:spacing w:val="-20"/>
                <w:kern w:val="0"/>
                <w:szCs w:val="21"/>
              </w:rPr>
            </w:pPr>
          </w:p>
        </w:tc>
      </w:tr>
      <w:tr w14:paraId="2A11A1CD">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448B02CD">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0EBDC108">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对物业服务企业未按照规定填报或者公示信息的处罚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6063A7CA">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04EF4290">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3169F83B">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1CD2776F">
            <w:pPr>
              <w:spacing w:line="320" w:lineRule="exact"/>
              <w:jc w:val="center"/>
              <w:rPr>
                <w:rFonts w:hint="eastAsia" w:ascii="方正仿宋_GBK" w:hAnsi="Times New Roman" w:eastAsia="方正仿宋_GBK" w:cs="Times New Roman"/>
                <w:color w:val="000000"/>
                <w:spacing w:val="-20"/>
                <w:kern w:val="0"/>
                <w:szCs w:val="21"/>
              </w:rPr>
            </w:pPr>
          </w:p>
        </w:tc>
      </w:tr>
      <w:tr w14:paraId="63794C01">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148CD7AB">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78DC1356">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对物业服务企业未将物业服务合同报送备案的处罚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4392A120">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20CAE52C">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27EFEE02">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72519E5D">
            <w:pPr>
              <w:spacing w:line="320" w:lineRule="exact"/>
              <w:jc w:val="center"/>
              <w:rPr>
                <w:rFonts w:hint="eastAsia" w:ascii="方正仿宋_GBK" w:hAnsi="Times New Roman" w:eastAsia="方正仿宋_GBK" w:cs="Times New Roman"/>
                <w:color w:val="000000"/>
                <w:spacing w:val="-20"/>
                <w:kern w:val="0"/>
                <w:szCs w:val="21"/>
              </w:rPr>
            </w:pPr>
          </w:p>
        </w:tc>
      </w:tr>
      <w:tr w14:paraId="077E33FD">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3104C2AB">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3DA5807F">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对物业服务企业未制定安全防范应急预案的处罚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538F05BA">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0A2ACA59">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5F037C30">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6F3937A6">
            <w:pPr>
              <w:spacing w:line="320" w:lineRule="exact"/>
              <w:jc w:val="center"/>
              <w:rPr>
                <w:rFonts w:hint="eastAsia" w:ascii="方正仿宋_GBK" w:hAnsi="Times New Roman" w:eastAsia="方正仿宋_GBK" w:cs="Times New Roman"/>
                <w:color w:val="000000"/>
                <w:spacing w:val="-20"/>
                <w:kern w:val="0"/>
                <w:szCs w:val="21"/>
              </w:rPr>
            </w:pPr>
          </w:p>
        </w:tc>
      </w:tr>
      <w:tr w14:paraId="6B6D3DDC">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54E75EC1">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5B47C4FE">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对物业服务企业擅自停止物业服务，或者被解聘的物业服务企业、物业服务合同终止的物业服务企业拒不退出物业管理区域或者退出时不履行相关义务的处罚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2BA94543">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474999B1">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3AAA0038">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3D21372B">
            <w:pPr>
              <w:spacing w:line="320" w:lineRule="exact"/>
              <w:jc w:val="center"/>
              <w:rPr>
                <w:rFonts w:hint="eastAsia" w:ascii="方正仿宋_GBK" w:hAnsi="Times New Roman" w:eastAsia="方正仿宋_GBK" w:cs="Times New Roman"/>
                <w:color w:val="000000"/>
                <w:spacing w:val="-20"/>
                <w:kern w:val="0"/>
                <w:szCs w:val="21"/>
              </w:rPr>
            </w:pPr>
          </w:p>
        </w:tc>
      </w:tr>
      <w:tr w14:paraId="3181D4C4">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1BD324CC">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26061D17">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对物业服务企业擅自利用物业共有部位、共有设施设备进行广告宣传和经营等活动的，擅自设置或者允许他人设置临时摊点的处罚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50D73563">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4E0AF932">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4EA75C57">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00328F63">
            <w:pPr>
              <w:spacing w:line="320" w:lineRule="exact"/>
              <w:jc w:val="center"/>
              <w:rPr>
                <w:rFonts w:hint="eastAsia" w:ascii="方正仿宋_GBK" w:hAnsi="Times New Roman" w:eastAsia="方正仿宋_GBK" w:cs="Times New Roman"/>
                <w:color w:val="000000"/>
                <w:spacing w:val="-20"/>
                <w:kern w:val="0"/>
                <w:szCs w:val="21"/>
              </w:rPr>
            </w:pPr>
          </w:p>
        </w:tc>
      </w:tr>
      <w:tr w14:paraId="0B7702D9">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052BCFCB">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3A6AC060">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对勘察、施工单位未根据管线现状资料采取保护措施进行作业的处罚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2F3B1927">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34B78336">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0F91EFD1">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49611AA7">
            <w:pPr>
              <w:spacing w:line="320" w:lineRule="exact"/>
              <w:jc w:val="center"/>
              <w:rPr>
                <w:rFonts w:hint="eastAsia" w:ascii="方正仿宋_GBK" w:hAnsi="Times New Roman" w:eastAsia="方正仿宋_GBK" w:cs="Times New Roman"/>
                <w:color w:val="000000"/>
                <w:spacing w:val="-20"/>
                <w:kern w:val="0"/>
                <w:szCs w:val="21"/>
              </w:rPr>
            </w:pPr>
          </w:p>
        </w:tc>
      </w:tr>
      <w:tr w14:paraId="699DA5F9">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1DA7C00A">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609BF3BF">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对管线建设单位未按照城市管线年度建设计划组织安排项目建设，未核实并会签施工场地内管线现状总平面图，未做好施工过程中现场管线的监护工作的处罚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29926B20">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54ACBA55">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39759D0F">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30C179F0">
            <w:pPr>
              <w:spacing w:line="320" w:lineRule="exact"/>
              <w:jc w:val="center"/>
              <w:rPr>
                <w:rFonts w:hint="eastAsia" w:ascii="方正仿宋_GBK" w:hAnsi="Times New Roman" w:eastAsia="方正仿宋_GBK" w:cs="Times New Roman"/>
                <w:color w:val="000000"/>
                <w:spacing w:val="-20"/>
                <w:kern w:val="0"/>
                <w:szCs w:val="21"/>
              </w:rPr>
            </w:pPr>
          </w:p>
        </w:tc>
      </w:tr>
      <w:tr w14:paraId="7B170770">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3980CCD8">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56C0284D">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对管线建设单位未与道路建设同步实施管线建设的处罚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12214308">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6F8EE24E">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1001EB8B">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160AD968">
            <w:pPr>
              <w:spacing w:line="320" w:lineRule="exact"/>
              <w:jc w:val="center"/>
              <w:rPr>
                <w:rFonts w:hint="eastAsia" w:ascii="方正仿宋_GBK" w:hAnsi="Times New Roman" w:eastAsia="方正仿宋_GBK" w:cs="Times New Roman"/>
                <w:color w:val="000000"/>
                <w:spacing w:val="-20"/>
                <w:kern w:val="0"/>
                <w:szCs w:val="21"/>
              </w:rPr>
            </w:pPr>
          </w:p>
        </w:tc>
      </w:tr>
      <w:tr w14:paraId="241586A6">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51CA3EC9">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2D1B0348">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对管线建设单位违法建设的处罚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030E0E2B">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4D9E76F1">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70599E83">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7CBC16D8">
            <w:pPr>
              <w:spacing w:line="320" w:lineRule="exact"/>
              <w:jc w:val="center"/>
              <w:rPr>
                <w:rFonts w:hint="eastAsia" w:ascii="方正仿宋_GBK" w:hAnsi="Times New Roman" w:eastAsia="方正仿宋_GBK" w:cs="Times New Roman"/>
                <w:color w:val="000000"/>
                <w:spacing w:val="-20"/>
                <w:kern w:val="0"/>
                <w:szCs w:val="21"/>
              </w:rPr>
            </w:pPr>
          </w:p>
        </w:tc>
      </w:tr>
      <w:tr w14:paraId="248C0210">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7D8C9AB2">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585DD131">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对建设单位未通过公开招标方式或者未经批准擅自采用协议方式选聘物业服务企业的处罚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56645563">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5683EBDA">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404A66C0">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47B6C637">
            <w:pPr>
              <w:spacing w:line="320" w:lineRule="exact"/>
              <w:jc w:val="center"/>
              <w:rPr>
                <w:rFonts w:hint="eastAsia" w:ascii="方正仿宋_GBK" w:hAnsi="Times New Roman" w:eastAsia="方正仿宋_GBK" w:cs="Times New Roman"/>
                <w:color w:val="000000"/>
                <w:spacing w:val="-20"/>
                <w:kern w:val="0"/>
                <w:szCs w:val="21"/>
              </w:rPr>
            </w:pPr>
          </w:p>
        </w:tc>
      </w:tr>
      <w:tr w14:paraId="2C153B98">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0DC9543E">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36F29A52">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对城市地下管线专业管理单位未按规定移交管线工程档案的处罚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684D653C">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2756DACD">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6EF78A24">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6B9A03DC">
            <w:pPr>
              <w:spacing w:line="320" w:lineRule="exact"/>
              <w:jc w:val="center"/>
              <w:rPr>
                <w:rFonts w:hint="eastAsia" w:ascii="方正仿宋_GBK" w:hAnsi="Times New Roman" w:eastAsia="方正仿宋_GBK" w:cs="Times New Roman"/>
                <w:color w:val="000000"/>
                <w:spacing w:val="-20"/>
                <w:kern w:val="0"/>
                <w:szCs w:val="21"/>
              </w:rPr>
            </w:pPr>
          </w:p>
        </w:tc>
      </w:tr>
      <w:tr w14:paraId="4175EB52">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135BF516">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74843673">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对建设单位未按规定移交地下管线工程档案的处罚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2A2921C9">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5EB79010">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038DAC4D">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5C39EC07">
            <w:pPr>
              <w:spacing w:line="320" w:lineRule="exact"/>
              <w:jc w:val="center"/>
              <w:rPr>
                <w:rFonts w:hint="eastAsia" w:ascii="方正仿宋_GBK" w:hAnsi="Times New Roman" w:eastAsia="方正仿宋_GBK" w:cs="Times New Roman"/>
                <w:color w:val="000000"/>
                <w:spacing w:val="-20"/>
                <w:kern w:val="0"/>
                <w:szCs w:val="21"/>
              </w:rPr>
            </w:pPr>
          </w:p>
        </w:tc>
      </w:tr>
      <w:tr w14:paraId="26844862">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01FBF4F4">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41FF589E">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对建设工程验收后经依法抽查不合格，不停止使用的处罚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2B7183B8">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3CD09C3C">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6C60F52A">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4EAA074B">
            <w:pPr>
              <w:spacing w:line="320" w:lineRule="exact"/>
              <w:jc w:val="center"/>
              <w:rPr>
                <w:rFonts w:hint="eastAsia" w:ascii="方正仿宋_GBK" w:hAnsi="Times New Roman" w:eastAsia="方正仿宋_GBK" w:cs="Times New Roman"/>
                <w:color w:val="000000"/>
                <w:spacing w:val="-20"/>
                <w:kern w:val="0"/>
                <w:szCs w:val="21"/>
              </w:rPr>
            </w:pPr>
          </w:p>
        </w:tc>
      </w:tr>
      <w:tr w14:paraId="0693D478">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30DC6B54">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65865054">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对未经消防设计审查或者审查不合格擅自施工的处罚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21BBA123">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5FCC8922">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76CE4599">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30804315">
            <w:pPr>
              <w:spacing w:line="320" w:lineRule="exact"/>
              <w:jc w:val="center"/>
              <w:rPr>
                <w:rFonts w:hint="eastAsia" w:ascii="方正仿宋_GBK" w:hAnsi="Times New Roman" w:eastAsia="方正仿宋_GBK" w:cs="Times New Roman"/>
                <w:color w:val="000000"/>
                <w:spacing w:val="-20"/>
                <w:kern w:val="0"/>
                <w:szCs w:val="21"/>
              </w:rPr>
            </w:pPr>
          </w:p>
        </w:tc>
      </w:tr>
      <w:tr w14:paraId="5086310B">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47EBEC2C">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399F4C5D">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对建设工程未制定扬尘污染防治实施方案、采取相关措施的处罚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7058BF23">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21E05AC8">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4E79FA2A">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2FDEBB06">
            <w:pPr>
              <w:spacing w:line="320" w:lineRule="exact"/>
              <w:jc w:val="center"/>
              <w:rPr>
                <w:rFonts w:hint="eastAsia" w:ascii="方正仿宋_GBK" w:hAnsi="Times New Roman" w:eastAsia="方正仿宋_GBK" w:cs="Times New Roman"/>
                <w:color w:val="000000"/>
                <w:spacing w:val="-20"/>
                <w:kern w:val="0"/>
                <w:szCs w:val="21"/>
              </w:rPr>
            </w:pPr>
          </w:p>
        </w:tc>
      </w:tr>
      <w:tr w14:paraId="2AF19D50">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292F843F">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03EA45E8">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对暂时不能开工的建设用地，建设单位未对裸露地面进行覆盖的处罚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1EF2B769">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6A4959B5">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40AFC264">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208B53C3">
            <w:pPr>
              <w:spacing w:line="320" w:lineRule="exact"/>
              <w:jc w:val="center"/>
              <w:rPr>
                <w:rFonts w:hint="eastAsia" w:ascii="方正仿宋_GBK" w:hAnsi="Times New Roman" w:eastAsia="方正仿宋_GBK" w:cs="Times New Roman"/>
                <w:color w:val="000000"/>
                <w:spacing w:val="-20"/>
                <w:kern w:val="0"/>
                <w:szCs w:val="21"/>
              </w:rPr>
            </w:pPr>
          </w:p>
        </w:tc>
      </w:tr>
      <w:tr w14:paraId="35A0CEB5">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49C59DEF">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618CAD0F">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对施工单位未在施工工地出入口的显著位置公示扬尘污染控制措施、施工现场负责人、扬尘防治责任人、扬尘监督管理主管部门及监督举报电话等信息的处罚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123A2727">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44DBED5E">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28E19D8F">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5D772CB8">
            <w:pPr>
              <w:spacing w:line="320" w:lineRule="exact"/>
              <w:jc w:val="center"/>
              <w:rPr>
                <w:rFonts w:hint="eastAsia" w:ascii="方正仿宋_GBK" w:hAnsi="Times New Roman" w:eastAsia="方正仿宋_GBK" w:cs="Times New Roman"/>
                <w:color w:val="000000"/>
                <w:spacing w:val="-20"/>
                <w:kern w:val="0"/>
                <w:szCs w:val="21"/>
              </w:rPr>
            </w:pPr>
          </w:p>
        </w:tc>
      </w:tr>
      <w:tr w14:paraId="70C683B5">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715CF5D2">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7472B180">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对房屋建筑使用者在装修过程中擅自变动房屋建筑主体和承重结构的处罚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7DB5B4EA">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15D6CFD1">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0D3EBD27">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19C0555E">
            <w:pPr>
              <w:spacing w:line="320" w:lineRule="exact"/>
              <w:jc w:val="center"/>
              <w:rPr>
                <w:rFonts w:hint="eastAsia" w:ascii="方正仿宋_GBK" w:hAnsi="Times New Roman" w:eastAsia="方正仿宋_GBK" w:cs="Times New Roman"/>
                <w:color w:val="000000"/>
                <w:spacing w:val="-20"/>
                <w:kern w:val="0"/>
                <w:szCs w:val="21"/>
              </w:rPr>
            </w:pPr>
          </w:p>
        </w:tc>
      </w:tr>
      <w:tr w14:paraId="3356D707">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361C3A36">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623D1FFF">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对建设单位将备案机关决定重新组织竣工验收的工程，在重新组织竣工验收前，擅自使用的处罚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3B5F6417">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20E8DF06">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692DB49D">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324C0737">
            <w:pPr>
              <w:spacing w:line="320" w:lineRule="exact"/>
              <w:jc w:val="center"/>
              <w:rPr>
                <w:rFonts w:hint="eastAsia" w:ascii="方正仿宋_GBK" w:hAnsi="Times New Roman" w:eastAsia="方正仿宋_GBK" w:cs="Times New Roman"/>
                <w:color w:val="000000"/>
                <w:spacing w:val="-20"/>
                <w:kern w:val="0"/>
                <w:szCs w:val="21"/>
              </w:rPr>
            </w:pPr>
          </w:p>
        </w:tc>
      </w:tr>
      <w:tr w14:paraId="699089AD">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125F6A6F">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0067D138">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对建设单位采用虚假证明文件办理工程竣工验收备案的处罚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59888415">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47E8CCE3">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54167AF9">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597D5940">
            <w:pPr>
              <w:spacing w:line="320" w:lineRule="exact"/>
              <w:jc w:val="center"/>
              <w:rPr>
                <w:rFonts w:hint="eastAsia" w:ascii="方正仿宋_GBK" w:hAnsi="Times New Roman" w:eastAsia="方正仿宋_GBK" w:cs="Times New Roman"/>
                <w:color w:val="000000"/>
                <w:spacing w:val="-20"/>
                <w:kern w:val="0"/>
                <w:szCs w:val="21"/>
              </w:rPr>
            </w:pPr>
          </w:p>
        </w:tc>
      </w:tr>
      <w:tr w14:paraId="666C1188">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6252348A">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77FF9295">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对建设工程竣工验收后，建设单位及相关负责人未向建设行政主管部门或者其他有关部门移交建设项目档案的处罚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3A168945">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43B99353">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68286652">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4B05E566">
            <w:pPr>
              <w:spacing w:line="320" w:lineRule="exact"/>
              <w:jc w:val="center"/>
              <w:rPr>
                <w:rFonts w:hint="eastAsia" w:ascii="方正仿宋_GBK" w:hAnsi="Times New Roman" w:eastAsia="方正仿宋_GBK" w:cs="Times New Roman"/>
                <w:color w:val="000000"/>
                <w:spacing w:val="-20"/>
                <w:kern w:val="0"/>
                <w:szCs w:val="21"/>
              </w:rPr>
            </w:pPr>
          </w:p>
        </w:tc>
      </w:tr>
      <w:tr w14:paraId="2B54574B">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42D7A85F">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7B63362D">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对施工单位及相关负责人不履行保修义务或者拖延履行保修义务的处罚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0A48071F">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407BDBE7">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24BCB050">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41EE5EF4">
            <w:pPr>
              <w:spacing w:line="320" w:lineRule="exact"/>
              <w:jc w:val="center"/>
              <w:rPr>
                <w:rFonts w:hint="eastAsia" w:ascii="方正仿宋_GBK" w:hAnsi="Times New Roman" w:eastAsia="方正仿宋_GBK" w:cs="Times New Roman"/>
                <w:color w:val="000000"/>
                <w:spacing w:val="-20"/>
                <w:kern w:val="0"/>
                <w:szCs w:val="21"/>
              </w:rPr>
            </w:pPr>
          </w:p>
        </w:tc>
      </w:tr>
      <w:tr w14:paraId="12AFD0E6">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1578196A">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77E9B438">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对房屋产权人经鉴定需抗震加固的房屋建筑工程在进行装修改造时未进行抗震加固的处罚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0E8EBDCB">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51896964">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4405A3FA">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787E351F">
            <w:pPr>
              <w:spacing w:line="320" w:lineRule="exact"/>
              <w:jc w:val="center"/>
              <w:rPr>
                <w:rFonts w:hint="eastAsia" w:ascii="方正仿宋_GBK" w:hAnsi="Times New Roman" w:eastAsia="方正仿宋_GBK" w:cs="Times New Roman"/>
                <w:color w:val="000000"/>
                <w:spacing w:val="-20"/>
                <w:kern w:val="0"/>
                <w:szCs w:val="21"/>
              </w:rPr>
            </w:pPr>
          </w:p>
        </w:tc>
      </w:tr>
      <w:tr w14:paraId="664FDB34">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0594A533">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1218D19A">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对房屋产权人未对抗震能力受损、荷载增加或者需提高抗震设防类别的房屋建筑工程，进行抗震验算、修复和加固的处罚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0F793770">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5BF9D8B7">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0F7F70E0">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333960AA">
            <w:pPr>
              <w:spacing w:line="320" w:lineRule="exact"/>
              <w:jc w:val="center"/>
              <w:rPr>
                <w:rFonts w:hint="eastAsia" w:ascii="方正仿宋_GBK" w:hAnsi="Times New Roman" w:eastAsia="方正仿宋_GBK" w:cs="Times New Roman"/>
                <w:color w:val="000000"/>
                <w:spacing w:val="-20"/>
                <w:kern w:val="0"/>
                <w:szCs w:val="21"/>
              </w:rPr>
            </w:pPr>
          </w:p>
        </w:tc>
      </w:tr>
      <w:tr w14:paraId="4BA9EF0C">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24214DF9">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1C03CF39">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对房屋产权人和使用人擅自变动或破坏房屋建筑工程抗震设施的处罚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18BB9AA2">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3A8AAA64">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4C30CD07">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109F97A1">
            <w:pPr>
              <w:spacing w:line="320" w:lineRule="exact"/>
              <w:jc w:val="center"/>
              <w:rPr>
                <w:rFonts w:hint="eastAsia" w:ascii="方正仿宋_GBK" w:hAnsi="Times New Roman" w:eastAsia="方正仿宋_GBK" w:cs="Times New Roman"/>
                <w:color w:val="000000"/>
                <w:spacing w:val="-20"/>
                <w:kern w:val="0"/>
                <w:szCs w:val="21"/>
              </w:rPr>
            </w:pPr>
          </w:p>
        </w:tc>
      </w:tr>
      <w:tr w14:paraId="3CECBAF3">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63FE2152">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49711A06">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对勘察、设计单位未按照抗震设防专项审查意见进行超限高层建筑工程勘察、设计的处罚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50E6CF04">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06A950C1">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1DCDE61B">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0471E8DE">
            <w:pPr>
              <w:spacing w:line="320" w:lineRule="exact"/>
              <w:jc w:val="center"/>
              <w:rPr>
                <w:rFonts w:hint="eastAsia" w:ascii="方正仿宋_GBK" w:hAnsi="Times New Roman" w:eastAsia="方正仿宋_GBK" w:cs="Times New Roman"/>
                <w:color w:val="000000"/>
                <w:spacing w:val="-20"/>
                <w:kern w:val="0"/>
                <w:szCs w:val="21"/>
              </w:rPr>
            </w:pPr>
          </w:p>
        </w:tc>
      </w:tr>
      <w:tr w14:paraId="3CC6C209">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20CB4F05">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4F238487">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对建设单位施工图设计文件未经超限高层建筑工程抗震设防审查或者审查不合格，擅自施工的处罚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6556E67B">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59D67794">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2C68EDEB">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22F42157">
            <w:pPr>
              <w:spacing w:line="320" w:lineRule="exact"/>
              <w:jc w:val="center"/>
              <w:rPr>
                <w:rFonts w:hint="eastAsia" w:ascii="方正仿宋_GBK" w:hAnsi="Times New Roman" w:eastAsia="方正仿宋_GBK" w:cs="Times New Roman"/>
                <w:color w:val="000000"/>
                <w:spacing w:val="-20"/>
                <w:kern w:val="0"/>
                <w:szCs w:val="21"/>
              </w:rPr>
            </w:pPr>
          </w:p>
        </w:tc>
      </w:tr>
      <w:tr w14:paraId="026F7707">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7609F21C">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568F5E55">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对擅自变动或者破坏市政公用设施的防灾设施、抗震抗风构件、 隔震或者振动控制装置、安全监测系统、健康监测系统、应急自动处置系统以及地震反应观测系统等设施的处罚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61175B43">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2E105F17">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740B3B90">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741386DA">
            <w:pPr>
              <w:spacing w:line="320" w:lineRule="exact"/>
              <w:jc w:val="center"/>
              <w:rPr>
                <w:rFonts w:hint="eastAsia" w:ascii="方正仿宋_GBK" w:hAnsi="Times New Roman" w:eastAsia="方正仿宋_GBK" w:cs="Times New Roman"/>
                <w:color w:val="000000"/>
                <w:spacing w:val="-20"/>
                <w:kern w:val="0"/>
                <w:szCs w:val="21"/>
              </w:rPr>
            </w:pPr>
          </w:p>
        </w:tc>
      </w:tr>
      <w:tr w14:paraId="30128A21">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0960D0C8">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7099630E">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对产权人未对经鉴定不符合抗震要求的市政公用设施进行改造、改建或者抗震加固，又未限制使用的处罚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0EC46645">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5A2DA9E7">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359B0FA2">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271AB1B3">
            <w:pPr>
              <w:spacing w:line="320" w:lineRule="exact"/>
              <w:jc w:val="center"/>
              <w:rPr>
                <w:rFonts w:hint="eastAsia" w:ascii="方正仿宋_GBK" w:hAnsi="Times New Roman" w:eastAsia="方正仿宋_GBK" w:cs="Times New Roman"/>
                <w:color w:val="000000"/>
                <w:spacing w:val="-20"/>
                <w:kern w:val="0"/>
                <w:szCs w:val="21"/>
              </w:rPr>
            </w:pPr>
          </w:p>
        </w:tc>
      </w:tr>
      <w:tr w14:paraId="544B5666">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7D81D69D">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51C4A26B">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对擅自使用没有国家技术标准又未经审定的新技术、新材料的处罚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23E6F7AE">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515F7984">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087E3AA3">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64BD9ED7">
            <w:pPr>
              <w:spacing w:line="320" w:lineRule="exact"/>
              <w:jc w:val="center"/>
              <w:rPr>
                <w:rFonts w:hint="eastAsia" w:ascii="方正仿宋_GBK" w:hAnsi="Times New Roman" w:eastAsia="方正仿宋_GBK" w:cs="Times New Roman"/>
                <w:color w:val="000000"/>
                <w:spacing w:val="-20"/>
                <w:kern w:val="0"/>
                <w:szCs w:val="21"/>
              </w:rPr>
            </w:pPr>
          </w:p>
        </w:tc>
      </w:tr>
      <w:tr w14:paraId="59867980">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17D75D04">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303416AF">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对工程监理企业未按要求提供工程监理企业信用档案信息的处罚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1AD471F7">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747676CE">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2D1DA071">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7C77A50F">
            <w:pPr>
              <w:spacing w:line="320" w:lineRule="exact"/>
              <w:jc w:val="center"/>
              <w:rPr>
                <w:rFonts w:hint="eastAsia" w:ascii="方正仿宋_GBK" w:hAnsi="Times New Roman" w:eastAsia="方正仿宋_GBK" w:cs="Times New Roman"/>
                <w:color w:val="000000"/>
                <w:spacing w:val="-20"/>
                <w:kern w:val="0"/>
                <w:szCs w:val="21"/>
              </w:rPr>
            </w:pPr>
          </w:p>
        </w:tc>
      </w:tr>
      <w:tr w14:paraId="1AF64197">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1581767B">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65EB8E30">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对工程监理企业不及时办理资质证书变更手续的处罚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26FD1A06">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7496934D">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1536B9AA">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1AA0B36B">
            <w:pPr>
              <w:spacing w:line="320" w:lineRule="exact"/>
              <w:jc w:val="center"/>
              <w:rPr>
                <w:rFonts w:hint="eastAsia" w:ascii="方正仿宋_GBK" w:hAnsi="Times New Roman" w:eastAsia="方正仿宋_GBK" w:cs="Times New Roman"/>
                <w:color w:val="000000"/>
                <w:spacing w:val="-20"/>
                <w:kern w:val="0"/>
                <w:szCs w:val="21"/>
              </w:rPr>
            </w:pPr>
          </w:p>
        </w:tc>
      </w:tr>
      <w:tr w14:paraId="7095D904">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0A903B33">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37B46640">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对未注册而以注册造价工程师的名义从事工程造价活动的处罚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230D5E19">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3D59A070">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2878EA54">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495B197B">
            <w:pPr>
              <w:spacing w:line="320" w:lineRule="exact"/>
              <w:jc w:val="center"/>
              <w:rPr>
                <w:rFonts w:hint="eastAsia" w:ascii="方正仿宋_GBK" w:hAnsi="Times New Roman" w:eastAsia="方正仿宋_GBK" w:cs="Times New Roman"/>
                <w:color w:val="000000"/>
                <w:spacing w:val="-20"/>
                <w:kern w:val="0"/>
                <w:szCs w:val="21"/>
              </w:rPr>
            </w:pPr>
          </w:p>
        </w:tc>
      </w:tr>
      <w:tr w14:paraId="0D610D23">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62E875E3">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182DEAAF">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对聘用单位为注册造价师提供虚假注册材料的处罚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68D6D090">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038D41D1">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3B7731A3">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55345B70">
            <w:pPr>
              <w:spacing w:line="320" w:lineRule="exact"/>
              <w:jc w:val="center"/>
              <w:rPr>
                <w:rFonts w:hint="eastAsia" w:ascii="方正仿宋_GBK" w:hAnsi="Times New Roman" w:eastAsia="方正仿宋_GBK" w:cs="Times New Roman"/>
                <w:color w:val="000000"/>
                <w:spacing w:val="-20"/>
                <w:kern w:val="0"/>
                <w:szCs w:val="21"/>
              </w:rPr>
            </w:pPr>
          </w:p>
        </w:tc>
      </w:tr>
      <w:tr w14:paraId="612A440B">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7F739948">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0A16BA4F">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对建设工程计价软件的开发、应用不符合建设工程造价计价依据的处罚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6B50E3B0">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4E306D7F">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494587F9">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7FD58C19">
            <w:pPr>
              <w:spacing w:line="320" w:lineRule="exact"/>
              <w:jc w:val="center"/>
              <w:rPr>
                <w:rFonts w:hint="eastAsia" w:ascii="方正仿宋_GBK" w:hAnsi="Times New Roman" w:eastAsia="方正仿宋_GBK" w:cs="Times New Roman"/>
                <w:color w:val="000000"/>
                <w:spacing w:val="-20"/>
                <w:kern w:val="0"/>
                <w:szCs w:val="21"/>
              </w:rPr>
            </w:pPr>
          </w:p>
        </w:tc>
      </w:tr>
      <w:tr w14:paraId="40AD98E4">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161CB8A8">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191CC5C9">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对涂改、倒卖、出租、出借或者以其他形式非法转让注册建筑师执业资格证书、互认资格证书、注册证书和执业印章的处罚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39774830">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7A344F60">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2937B189">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67109450">
            <w:pPr>
              <w:spacing w:line="320" w:lineRule="exact"/>
              <w:jc w:val="center"/>
              <w:rPr>
                <w:rFonts w:hint="eastAsia" w:ascii="方正仿宋_GBK" w:hAnsi="Times New Roman" w:eastAsia="方正仿宋_GBK" w:cs="Times New Roman"/>
                <w:color w:val="000000"/>
                <w:spacing w:val="-20"/>
                <w:kern w:val="0"/>
                <w:szCs w:val="21"/>
              </w:rPr>
            </w:pPr>
          </w:p>
        </w:tc>
      </w:tr>
      <w:tr w14:paraId="2B1FC02E">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7FA70EC3">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52200923">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对注册建筑师未办理变更注册而继续执业的处罚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264B21DF">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1CA38D28">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619E4C04">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0BC7F366">
            <w:pPr>
              <w:spacing w:line="320" w:lineRule="exact"/>
              <w:jc w:val="center"/>
              <w:rPr>
                <w:rFonts w:hint="eastAsia" w:ascii="方正仿宋_GBK" w:hAnsi="Times New Roman" w:eastAsia="方正仿宋_GBK" w:cs="Times New Roman"/>
                <w:color w:val="000000"/>
                <w:spacing w:val="-20"/>
                <w:kern w:val="0"/>
                <w:szCs w:val="21"/>
              </w:rPr>
            </w:pPr>
          </w:p>
        </w:tc>
      </w:tr>
      <w:tr w14:paraId="0591636F">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36837E2E">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15026539">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对未受聘并注册于中华人民共和国境内具有工程设计资质的单位从事建筑工程设计执业活动的处罚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042748AA">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213800EB">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205597B7">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34F7E1BB">
            <w:pPr>
              <w:spacing w:line="320" w:lineRule="exact"/>
              <w:jc w:val="center"/>
              <w:rPr>
                <w:rFonts w:hint="eastAsia" w:ascii="方正仿宋_GBK" w:hAnsi="Times New Roman" w:eastAsia="方正仿宋_GBK" w:cs="Times New Roman"/>
                <w:color w:val="000000"/>
                <w:spacing w:val="-20"/>
                <w:kern w:val="0"/>
                <w:szCs w:val="21"/>
              </w:rPr>
            </w:pPr>
          </w:p>
        </w:tc>
      </w:tr>
      <w:tr w14:paraId="31DA83FF">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68A52B1A">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70341AB2">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对以欺骗、贿赂等不正当手段取得注册建筑师注册证书和执业印章的处罚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5C5306EF">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26F33705">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2C8EF9D8">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0E3F98A9">
            <w:pPr>
              <w:spacing w:line="320" w:lineRule="exact"/>
              <w:jc w:val="center"/>
              <w:rPr>
                <w:rFonts w:hint="eastAsia" w:ascii="方正仿宋_GBK" w:hAnsi="Times New Roman" w:eastAsia="方正仿宋_GBK" w:cs="Times New Roman"/>
                <w:color w:val="000000"/>
                <w:spacing w:val="-20"/>
                <w:kern w:val="0"/>
                <w:szCs w:val="21"/>
              </w:rPr>
            </w:pPr>
          </w:p>
        </w:tc>
      </w:tr>
      <w:tr w14:paraId="3D1E2BCC">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0486FB50">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0DA2A204">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对隐瞒有关情况或者提供虚假材料申请注册建筑师资格的处罚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5CD9C2B3">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712A1C76">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181C7108">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1136C709">
            <w:pPr>
              <w:spacing w:line="320" w:lineRule="exact"/>
              <w:jc w:val="center"/>
              <w:rPr>
                <w:rFonts w:hint="eastAsia" w:ascii="方正仿宋_GBK" w:hAnsi="Times New Roman" w:eastAsia="方正仿宋_GBK" w:cs="Times New Roman"/>
                <w:color w:val="000000"/>
                <w:spacing w:val="-20"/>
                <w:kern w:val="0"/>
                <w:szCs w:val="21"/>
              </w:rPr>
            </w:pPr>
          </w:p>
        </w:tc>
      </w:tr>
      <w:tr w14:paraId="438E8E1C">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73EBC89A">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1440F275">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对以不正当手段取得注册建筑师考试合格资格或者注册建筑师证书的处罚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694964B7">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188CA3E9">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003647C6">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73A42E79">
            <w:pPr>
              <w:spacing w:line="320" w:lineRule="exact"/>
              <w:jc w:val="center"/>
              <w:rPr>
                <w:rFonts w:hint="eastAsia" w:ascii="方正仿宋_GBK" w:hAnsi="Times New Roman" w:eastAsia="方正仿宋_GBK" w:cs="Times New Roman"/>
                <w:color w:val="000000"/>
                <w:spacing w:val="-20"/>
                <w:kern w:val="0"/>
                <w:szCs w:val="21"/>
              </w:rPr>
            </w:pPr>
          </w:p>
        </w:tc>
      </w:tr>
      <w:tr w14:paraId="2057163B">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495C48E1">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69770350">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对聘用单位为注册建造师提供虚假注册材料的处罚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240113AD">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0B56FD3F">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397B84E7">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6E650610">
            <w:pPr>
              <w:spacing w:line="320" w:lineRule="exact"/>
              <w:jc w:val="center"/>
              <w:rPr>
                <w:rFonts w:hint="eastAsia" w:ascii="方正仿宋_GBK" w:hAnsi="Times New Roman" w:eastAsia="方正仿宋_GBK" w:cs="Times New Roman"/>
                <w:color w:val="000000"/>
                <w:spacing w:val="-20"/>
                <w:kern w:val="0"/>
                <w:szCs w:val="21"/>
              </w:rPr>
            </w:pPr>
          </w:p>
        </w:tc>
      </w:tr>
      <w:tr w14:paraId="4084741B">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6EB3E6A9">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5E792D45">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对注册建造师或者其聘用单位未按照要求提供注册建造师信用档案信息的处罚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519D031F">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64C2D559">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1E05CAE0">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6A47C60A">
            <w:pPr>
              <w:spacing w:line="320" w:lineRule="exact"/>
              <w:jc w:val="center"/>
              <w:rPr>
                <w:rFonts w:hint="eastAsia" w:ascii="方正仿宋_GBK" w:hAnsi="Times New Roman" w:eastAsia="方正仿宋_GBK" w:cs="Times New Roman"/>
                <w:color w:val="000000"/>
                <w:spacing w:val="-20"/>
                <w:kern w:val="0"/>
                <w:szCs w:val="21"/>
              </w:rPr>
            </w:pPr>
          </w:p>
        </w:tc>
      </w:tr>
      <w:tr w14:paraId="31A28F19">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204BD615">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19EECF09">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对注册建造师未办理变更注册仍继续执业的处罚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27EE33AA">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6BDC0C9C">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4C2D2DEE">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1D7BB9F3">
            <w:pPr>
              <w:spacing w:line="320" w:lineRule="exact"/>
              <w:jc w:val="center"/>
              <w:rPr>
                <w:rFonts w:hint="eastAsia" w:ascii="方正仿宋_GBK" w:hAnsi="Times New Roman" w:eastAsia="方正仿宋_GBK" w:cs="Times New Roman"/>
                <w:color w:val="000000"/>
                <w:spacing w:val="-20"/>
                <w:kern w:val="0"/>
                <w:szCs w:val="21"/>
              </w:rPr>
            </w:pPr>
          </w:p>
        </w:tc>
      </w:tr>
      <w:tr w14:paraId="7F9E488C">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3B3BED7D">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67C92EF0">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对注册建造师未取得注册证书和执业印章担任大中型建设工程项目施工单位项目负责人或者以注册建造师名义从事相关活动的处罚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7969C297">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691706A2">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52A85C63">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29C4F689">
            <w:pPr>
              <w:spacing w:line="320" w:lineRule="exact"/>
              <w:jc w:val="center"/>
              <w:rPr>
                <w:rFonts w:hint="eastAsia" w:ascii="方正仿宋_GBK" w:hAnsi="Times New Roman" w:eastAsia="方正仿宋_GBK" w:cs="Times New Roman"/>
                <w:color w:val="000000"/>
                <w:spacing w:val="-20"/>
                <w:kern w:val="0"/>
                <w:szCs w:val="21"/>
              </w:rPr>
            </w:pPr>
          </w:p>
        </w:tc>
      </w:tr>
      <w:tr w14:paraId="4108FF1C">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0C369C23">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1000A7F2">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对建设单位未依法提供工程款支付担保的处罚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12DDC405">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53DFDE00">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3E0CD27E">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0F59E06E">
            <w:pPr>
              <w:spacing w:line="320" w:lineRule="exact"/>
              <w:jc w:val="center"/>
              <w:rPr>
                <w:rFonts w:hint="eastAsia" w:ascii="方正仿宋_GBK" w:hAnsi="Times New Roman" w:eastAsia="方正仿宋_GBK" w:cs="Times New Roman"/>
                <w:color w:val="000000"/>
                <w:spacing w:val="-20"/>
                <w:kern w:val="0"/>
                <w:szCs w:val="21"/>
              </w:rPr>
            </w:pPr>
          </w:p>
        </w:tc>
      </w:tr>
      <w:tr w14:paraId="71401CA2">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353D8014">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474C30FB">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对注册监理工程师未办理变更注册仍执业的处罚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62DE9EEB">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7024E218">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61B0E9B7">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1A7DCDBB">
            <w:pPr>
              <w:spacing w:line="320" w:lineRule="exact"/>
              <w:jc w:val="center"/>
              <w:rPr>
                <w:rFonts w:hint="eastAsia" w:ascii="方正仿宋_GBK" w:hAnsi="Times New Roman" w:eastAsia="方正仿宋_GBK" w:cs="Times New Roman"/>
                <w:color w:val="000000"/>
                <w:spacing w:val="-20"/>
                <w:kern w:val="0"/>
                <w:szCs w:val="21"/>
              </w:rPr>
            </w:pPr>
          </w:p>
        </w:tc>
      </w:tr>
      <w:tr w14:paraId="74BFDD73">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7B9FAD64">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7175AB64">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对未经注册，擅自以注册监理工程师的名义从事工程监理及相关业务活动的处罚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5A6F7BCA">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7BFA5808">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7C6D0E86">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5A61B5AC">
            <w:pPr>
              <w:spacing w:line="320" w:lineRule="exact"/>
              <w:jc w:val="center"/>
              <w:rPr>
                <w:rFonts w:hint="eastAsia" w:ascii="方正仿宋_GBK" w:hAnsi="Times New Roman" w:eastAsia="方正仿宋_GBK" w:cs="Times New Roman"/>
                <w:color w:val="000000"/>
                <w:spacing w:val="-20"/>
                <w:kern w:val="0"/>
                <w:szCs w:val="21"/>
              </w:rPr>
            </w:pPr>
          </w:p>
        </w:tc>
      </w:tr>
      <w:tr w14:paraId="60FB2C31">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572F0CF8">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6204F87F">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对注册监理工程师以欺骗、贿赂等不正当手段取得注册证书的处罚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28020ACE">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17BF5C75">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15CD77AF">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60EC4F50">
            <w:pPr>
              <w:spacing w:line="320" w:lineRule="exact"/>
              <w:jc w:val="center"/>
              <w:rPr>
                <w:rFonts w:hint="eastAsia" w:ascii="方正仿宋_GBK" w:hAnsi="Times New Roman" w:eastAsia="方正仿宋_GBK" w:cs="Times New Roman"/>
                <w:color w:val="000000"/>
                <w:spacing w:val="-20"/>
                <w:kern w:val="0"/>
                <w:szCs w:val="21"/>
              </w:rPr>
            </w:pPr>
          </w:p>
        </w:tc>
      </w:tr>
      <w:tr w14:paraId="793310B4">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7E809112">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53817682">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对注册监理工程师隐瞒有关情况或者提供虚假材料申请注册的处罚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5D76E7AB">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2670756C">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788A5284">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0099DE06">
            <w:pPr>
              <w:spacing w:line="320" w:lineRule="exact"/>
              <w:jc w:val="center"/>
              <w:rPr>
                <w:rFonts w:hint="eastAsia" w:ascii="方正仿宋_GBK" w:hAnsi="Times New Roman" w:eastAsia="方正仿宋_GBK" w:cs="Times New Roman"/>
                <w:color w:val="000000"/>
                <w:spacing w:val="-20"/>
                <w:kern w:val="0"/>
                <w:szCs w:val="21"/>
              </w:rPr>
            </w:pPr>
          </w:p>
        </w:tc>
      </w:tr>
      <w:tr w14:paraId="2866C638">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3AA19EA8">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1024C3B2">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对房地产开发企业违反规定预售商品房的处罚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742B8C55">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4E8A27FA">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55D73E1C">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791259AE">
            <w:pPr>
              <w:spacing w:line="320" w:lineRule="exact"/>
              <w:jc w:val="center"/>
              <w:rPr>
                <w:rFonts w:hint="eastAsia" w:ascii="方正仿宋_GBK" w:hAnsi="Times New Roman" w:eastAsia="方正仿宋_GBK" w:cs="Times New Roman"/>
                <w:color w:val="000000"/>
                <w:spacing w:val="-20"/>
                <w:kern w:val="0"/>
                <w:szCs w:val="21"/>
              </w:rPr>
            </w:pPr>
          </w:p>
        </w:tc>
      </w:tr>
      <w:tr w14:paraId="0EE4EA10">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27CBEBCF">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6DA3D0A6">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对房地产开发企业未在规定时间内一次性公开全部房源进行预售的处罚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290D7AFF">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0257E1C2">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60C41E80">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4C2B99E5">
            <w:pPr>
              <w:spacing w:line="320" w:lineRule="exact"/>
              <w:jc w:val="center"/>
              <w:rPr>
                <w:rFonts w:hint="eastAsia" w:ascii="方正仿宋_GBK" w:hAnsi="Times New Roman" w:eastAsia="方正仿宋_GBK" w:cs="Times New Roman"/>
                <w:color w:val="000000"/>
                <w:spacing w:val="-20"/>
                <w:kern w:val="0"/>
                <w:szCs w:val="21"/>
              </w:rPr>
            </w:pPr>
          </w:p>
        </w:tc>
      </w:tr>
      <w:tr w14:paraId="2599E5B7">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4B055587">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089145BC">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对房地产开发企业售房现场未达到标准的处罚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425C3566">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7699CFAB">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5F0E74E8">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36A3528E">
            <w:pPr>
              <w:spacing w:line="320" w:lineRule="exact"/>
              <w:jc w:val="center"/>
              <w:rPr>
                <w:rFonts w:hint="eastAsia" w:ascii="方正仿宋_GBK" w:hAnsi="Times New Roman" w:eastAsia="方正仿宋_GBK" w:cs="Times New Roman"/>
                <w:color w:val="000000"/>
                <w:spacing w:val="-20"/>
                <w:kern w:val="0"/>
                <w:szCs w:val="21"/>
              </w:rPr>
            </w:pPr>
          </w:p>
        </w:tc>
      </w:tr>
      <w:tr w14:paraId="6C07FF4B">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3A3BBFA1">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722AF7AC">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对房地产开发企业未按规定办理商品房预售合同登记备案的处罚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3FE73C6B">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5E0C2847">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530C6E1D">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499FE7A4">
            <w:pPr>
              <w:spacing w:line="320" w:lineRule="exact"/>
              <w:jc w:val="center"/>
              <w:rPr>
                <w:rFonts w:hint="eastAsia" w:ascii="方正仿宋_GBK" w:hAnsi="Times New Roman" w:eastAsia="方正仿宋_GBK" w:cs="Times New Roman"/>
                <w:color w:val="000000"/>
                <w:spacing w:val="-20"/>
                <w:kern w:val="0"/>
                <w:szCs w:val="21"/>
              </w:rPr>
            </w:pPr>
          </w:p>
        </w:tc>
      </w:tr>
      <w:tr w14:paraId="44F3430D">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2603236E">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27422DC3">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对房地产开发企业或者其委托的房地产中介服务机构采取返本销售或者变相返本销售的方式销售商品房、采取售后包租或者变相售后包租的方式销售未竣工的商品房的处罚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6ABB07C0">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36BF941F">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07491339">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4040CB12">
            <w:pPr>
              <w:spacing w:line="320" w:lineRule="exact"/>
              <w:jc w:val="center"/>
              <w:rPr>
                <w:rFonts w:hint="eastAsia" w:ascii="方正仿宋_GBK" w:hAnsi="Times New Roman" w:eastAsia="方正仿宋_GBK" w:cs="Times New Roman"/>
                <w:color w:val="000000"/>
                <w:spacing w:val="-20"/>
                <w:kern w:val="0"/>
                <w:szCs w:val="21"/>
              </w:rPr>
            </w:pPr>
          </w:p>
        </w:tc>
      </w:tr>
      <w:tr w14:paraId="63007406">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550E5ACE">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768C36EC">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对房地产开发企业将已经办理合同登记备案的商品房再出售给他人的处罚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50604CA5">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53D11C0E">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20BD84CB">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51927467">
            <w:pPr>
              <w:spacing w:line="320" w:lineRule="exact"/>
              <w:jc w:val="center"/>
              <w:rPr>
                <w:rFonts w:hint="eastAsia" w:ascii="方正仿宋_GBK" w:hAnsi="Times New Roman" w:eastAsia="方正仿宋_GBK" w:cs="Times New Roman"/>
                <w:color w:val="000000"/>
                <w:spacing w:val="-20"/>
                <w:kern w:val="0"/>
                <w:szCs w:val="21"/>
              </w:rPr>
            </w:pPr>
          </w:p>
        </w:tc>
      </w:tr>
      <w:tr w14:paraId="7271A68D">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352C6315">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6D555049">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对房地产开发企业未明示商品房已设定抵押的事实而将已办理抵押登记的商品房出售给他人的处罚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4588C02E">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0A37D0EE">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36451C51">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3817641C">
            <w:pPr>
              <w:spacing w:line="320" w:lineRule="exact"/>
              <w:jc w:val="center"/>
              <w:rPr>
                <w:rFonts w:hint="eastAsia" w:ascii="方正仿宋_GBK" w:hAnsi="Times New Roman" w:eastAsia="方正仿宋_GBK" w:cs="Times New Roman"/>
                <w:color w:val="000000"/>
                <w:spacing w:val="-20"/>
                <w:kern w:val="0"/>
                <w:szCs w:val="21"/>
              </w:rPr>
            </w:pPr>
          </w:p>
        </w:tc>
      </w:tr>
      <w:tr w14:paraId="011E4B62">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024B3A39">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478877B6">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对房地产开发企业将已经预售的商品房设定抵押的处罚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416F212D">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5E459290">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5B7FA3FD">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61FEC17B">
            <w:pPr>
              <w:spacing w:line="320" w:lineRule="exact"/>
              <w:jc w:val="center"/>
              <w:rPr>
                <w:rFonts w:hint="eastAsia" w:ascii="方正仿宋_GBK" w:hAnsi="Times New Roman" w:eastAsia="方正仿宋_GBK" w:cs="Times New Roman"/>
                <w:color w:val="000000"/>
                <w:spacing w:val="-20"/>
                <w:kern w:val="0"/>
                <w:szCs w:val="21"/>
              </w:rPr>
            </w:pPr>
          </w:p>
        </w:tc>
      </w:tr>
      <w:tr w14:paraId="1EC49F38">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709497A4">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6E1DAE42">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对房地产经纪、房地产咨询机构及其分支机构从事房地产中介服务未按照规定申请备案的处罚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63343E9B">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5F01F207">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028E1D35">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7DC7092B">
            <w:pPr>
              <w:spacing w:line="320" w:lineRule="exact"/>
              <w:jc w:val="center"/>
              <w:rPr>
                <w:rFonts w:hint="eastAsia" w:ascii="方正仿宋_GBK" w:hAnsi="Times New Roman" w:eastAsia="方正仿宋_GBK" w:cs="Times New Roman"/>
                <w:color w:val="000000"/>
                <w:spacing w:val="-20"/>
                <w:kern w:val="0"/>
                <w:szCs w:val="21"/>
              </w:rPr>
            </w:pPr>
          </w:p>
        </w:tc>
      </w:tr>
      <w:tr w14:paraId="46D977A7">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67029B7D">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6BA5DA8E">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对房地产经纪、房地产咨询机构及其从业人员违反《重庆市城镇房地产交易管理条例》第四十八条、第四十九条规定的处罚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2C3C225E">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55C8B369">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7DA10E5F">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240EA52E">
            <w:pPr>
              <w:spacing w:line="320" w:lineRule="exact"/>
              <w:jc w:val="center"/>
              <w:rPr>
                <w:rFonts w:hint="eastAsia" w:ascii="方正仿宋_GBK" w:hAnsi="Times New Roman" w:eastAsia="方正仿宋_GBK" w:cs="Times New Roman"/>
                <w:color w:val="000000"/>
                <w:spacing w:val="-20"/>
                <w:kern w:val="0"/>
                <w:szCs w:val="21"/>
              </w:rPr>
            </w:pPr>
          </w:p>
        </w:tc>
      </w:tr>
      <w:tr w14:paraId="055DB87A">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4006ACD7">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6D4F9BB9">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对房地产开发企业在未解除商品房买卖合同前将作为合同标的物的商品房再行销售给他人的处罚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2EE855E2">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077D1D71">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6234F504">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7F00E889">
            <w:pPr>
              <w:spacing w:line="320" w:lineRule="exact"/>
              <w:jc w:val="center"/>
              <w:rPr>
                <w:rFonts w:hint="eastAsia" w:ascii="方正仿宋_GBK" w:hAnsi="Times New Roman" w:eastAsia="方正仿宋_GBK" w:cs="Times New Roman"/>
                <w:color w:val="000000"/>
                <w:spacing w:val="-20"/>
                <w:kern w:val="0"/>
                <w:szCs w:val="21"/>
              </w:rPr>
            </w:pPr>
          </w:p>
        </w:tc>
      </w:tr>
      <w:tr w14:paraId="23748132">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3B844303">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2C8CC35D">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对房地产开发企业未按规定报送测绘成果或者需要由其提供的办理房屋权属登记的资料的处罚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774979C6">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1C995247">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4CA91D33">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0ADC638F">
            <w:pPr>
              <w:spacing w:line="320" w:lineRule="exact"/>
              <w:jc w:val="center"/>
              <w:rPr>
                <w:rFonts w:hint="eastAsia" w:ascii="方正仿宋_GBK" w:hAnsi="Times New Roman" w:eastAsia="方正仿宋_GBK" w:cs="Times New Roman"/>
                <w:color w:val="000000"/>
                <w:spacing w:val="-20"/>
                <w:kern w:val="0"/>
                <w:szCs w:val="21"/>
              </w:rPr>
            </w:pPr>
          </w:p>
        </w:tc>
      </w:tr>
      <w:tr w14:paraId="463104BC">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4E8C2E92">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677AE578">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对房地产开发企业未按照规定的现售条件现售商品房的处罚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359FD029">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5C3B0B24">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4AE639BF">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4565E6C0">
            <w:pPr>
              <w:spacing w:line="320" w:lineRule="exact"/>
              <w:jc w:val="center"/>
              <w:rPr>
                <w:rFonts w:hint="eastAsia" w:ascii="方正仿宋_GBK" w:hAnsi="Times New Roman" w:eastAsia="方正仿宋_GBK" w:cs="Times New Roman"/>
                <w:color w:val="000000"/>
                <w:spacing w:val="-20"/>
                <w:kern w:val="0"/>
                <w:szCs w:val="21"/>
              </w:rPr>
            </w:pPr>
          </w:p>
        </w:tc>
      </w:tr>
      <w:tr w14:paraId="47E1529A">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25FB5684">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6AC0953C">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对房地产开发企业未按照规定在商品房现售前将房地产开发项目手册及符合商品房现售条件的有关证明文件报送房地产开发主管部门备案的处罚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2AFD697F">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03FB18EA">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3AB19533">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05FB2F5A">
            <w:pPr>
              <w:spacing w:line="320" w:lineRule="exact"/>
              <w:jc w:val="center"/>
              <w:rPr>
                <w:rFonts w:hint="eastAsia" w:ascii="方正仿宋_GBK" w:hAnsi="Times New Roman" w:eastAsia="方正仿宋_GBK" w:cs="Times New Roman"/>
                <w:color w:val="000000"/>
                <w:spacing w:val="-20"/>
                <w:kern w:val="0"/>
                <w:szCs w:val="21"/>
              </w:rPr>
            </w:pPr>
          </w:p>
        </w:tc>
      </w:tr>
      <w:tr w14:paraId="02F1CE36">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1F6BD926">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3DE4F9DF">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对房地产开发企业分割拆零销售商品住宅的处罚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106D5D7A">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157F36D0">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0A3F3EBE">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4303A1D9">
            <w:pPr>
              <w:spacing w:line="320" w:lineRule="exact"/>
              <w:jc w:val="center"/>
              <w:rPr>
                <w:rFonts w:hint="eastAsia" w:ascii="方正仿宋_GBK" w:hAnsi="Times New Roman" w:eastAsia="方正仿宋_GBK" w:cs="Times New Roman"/>
                <w:color w:val="000000"/>
                <w:spacing w:val="-20"/>
                <w:kern w:val="0"/>
                <w:szCs w:val="21"/>
              </w:rPr>
            </w:pPr>
          </w:p>
        </w:tc>
      </w:tr>
      <w:tr w14:paraId="1B27AAF5">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413CEFCB">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71BE3DB3">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对房地产开发企业不符合商品房销售条件， 向买受人收取预订款性质费用的处罚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679AF09F">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3ABE1C75">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53F8C70B">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08738022">
            <w:pPr>
              <w:spacing w:line="320" w:lineRule="exact"/>
              <w:jc w:val="center"/>
              <w:rPr>
                <w:rFonts w:hint="eastAsia" w:ascii="方正仿宋_GBK" w:hAnsi="Times New Roman" w:eastAsia="方正仿宋_GBK" w:cs="Times New Roman"/>
                <w:color w:val="000000"/>
                <w:spacing w:val="-20"/>
                <w:kern w:val="0"/>
                <w:szCs w:val="21"/>
              </w:rPr>
            </w:pPr>
          </w:p>
        </w:tc>
      </w:tr>
      <w:tr w14:paraId="2092BBDD">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1BCEE858">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3B4EB2BE">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对房地产开发企业未按照规定向买受人明示《商品房销售管理办法》《商品房买卖合同示范文本》《城市商品房预售管理办法》的处罚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360FDEB3">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3021700C">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77729AEA">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284DDCFC">
            <w:pPr>
              <w:spacing w:line="320" w:lineRule="exact"/>
              <w:jc w:val="center"/>
              <w:rPr>
                <w:rFonts w:hint="eastAsia" w:ascii="方正仿宋_GBK" w:hAnsi="Times New Roman" w:eastAsia="方正仿宋_GBK" w:cs="Times New Roman"/>
                <w:color w:val="000000"/>
                <w:spacing w:val="-20"/>
                <w:kern w:val="0"/>
                <w:szCs w:val="21"/>
              </w:rPr>
            </w:pPr>
          </w:p>
        </w:tc>
      </w:tr>
      <w:tr w14:paraId="49324D5C">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20E3AF4D">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42E22552">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对房地产开发企业委托没有资格的机构代理销售商品房的处罚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34ECFD29">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74791C4A">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08045963">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65F878E9">
            <w:pPr>
              <w:spacing w:line="320" w:lineRule="exact"/>
              <w:jc w:val="center"/>
              <w:rPr>
                <w:rFonts w:hint="eastAsia" w:ascii="方正仿宋_GBK" w:hAnsi="Times New Roman" w:eastAsia="方正仿宋_GBK" w:cs="Times New Roman"/>
                <w:color w:val="000000"/>
                <w:spacing w:val="-20"/>
                <w:kern w:val="0"/>
                <w:szCs w:val="21"/>
              </w:rPr>
            </w:pPr>
          </w:p>
        </w:tc>
      </w:tr>
      <w:tr w14:paraId="2506A764">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53BD0141">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0D46EC9C">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对房地产中介服务机构代理销售不符合销售条件的商品房的处罚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038A7FEC">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24357E2E">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48E4D5BC">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5C433611">
            <w:pPr>
              <w:spacing w:line="320" w:lineRule="exact"/>
              <w:jc w:val="center"/>
              <w:rPr>
                <w:rFonts w:hint="eastAsia" w:ascii="方正仿宋_GBK" w:hAnsi="Times New Roman" w:eastAsia="方正仿宋_GBK" w:cs="Times New Roman"/>
                <w:color w:val="000000"/>
                <w:spacing w:val="-20"/>
                <w:kern w:val="0"/>
                <w:szCs w:val="21"/>
              </w:rPr>
            </w:pPr>
          </w:p>
        </w:tc>
      </w:tr>
      <w:tr w14:paraId="6848AA6B">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7DD166F6">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22CC523D">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对房地产经纪机构、房地产经纪人员违反《房地产经纪管理办法》第十四条、第十七条、第二十条、第二十一条、第二十六 条规定的处罚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4B5D1664">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6C92A443">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10D882E7">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76297CBA">
            <w:pPr>
              <w:spacing w:line="320" w:lineRule="exact"/>
              <w:jc w:val="center"/>
              <w:rPr>
                <w:rFonts w:hint="eastAsia" w:ascii="方正仿宋_GBK" w:hAnsi="Times New Roman" w:eastAsia="方正仿宋_GBK" w:cs="Times New Roman"/>
                <w:color w:val="000000"/>
                <w:spacing w:val="-20"/>
                <w:kern w:val="0"/>
                <w:szCs w:val="21"/>
              </w:rPr>
            </w:pPr>
          </w:p>
        </w:tc>
      </w:tr>
      <w:tr w14:paraId="285AAEE6">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265E06FF">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3DA1CE1D">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对房地产经纪机构、房地产咨询机构违反《重庆市城镇房地产交易管理条例》第四十五条、第四十七条规定的处罚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090C5D26">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6A0E0084">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145AE36D">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01944ABB">
            <w:pPr>
              <w:spacing w:line="320" w:lineRule="exact"/>
              <w:jc w:val="center"/>
              <w:rPr>
                <w:rFonts w:hint="eastAsia" w:ascii="方正仿宋_GBK" w:hAnsi="Times New Roman" w:eastAsia="方正仿宋_GBK" w:cs="Times New Roman"/>
                <w:color w:val="000000"/>
                <w:spacing w:val="-20"/>
                <w:kern w:val="0"/>
                <w:szCs w:val="21"/>
              </w:rPr>
            </w:pPr>
          </w:p>
        </w:tc>
      </w:tr>
      <w:tr w14:paraId="3751AD81">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4ADF9373">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44B69817">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对房地产经纪机构擅自对外发布房源信息的处罚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46BA332D">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63A1C8BF">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502990D3">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694AF289">
            <w:pPr>
              <w:spacing w:line="320" w:lineRule="exact"/>
              <w:jc w:val="center"/>
              <w:rPr>
                <w:rFonts w:hint="eastAsia" w:ascii="方正仿宋_GBK" w:hAnsi="Times New Roman" w:eastAsia="方正仿宋_GBK" w:cs="Times New Roman"/>
                <w:color w:val="000000"/>
                <w:spacing w:val="-20"/>
                <w:kern w:val="0"/>
                <w:szCs w:val="21"/>
              </w:rPr>
            </w:pPr>
          </w:p>
        </w:tc>
      </w:tr>
      <w:tr w14:paraId="52E01F48">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6AC4AB2E">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68ABE246">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对房地产经纪机构擅自划转客户交易结算资金的处罚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13CA2FBF">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4D9AD2E7">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786DA5DB">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72B42DFC">
            <w:pPr>
              <w:spacing w:line="320" w:lineRule="exact"/>
              <w:jc w:val="center"/>
              <w:rPr>
                <w:rFonts w:hint="eastAsia" w:ascii="方正仿宋_GBK" w:hAnsi="Times New Roman" w:eastAsia="方正仿宋_GBK" w:cs="Times New Roman"/>
                <w:color w:val="000000"/>
                <w:spacing w:val="-20"/>
                <w:kern w:val="0"/>
                <w:szCs w:val="21"/>
              </w:rPr>
            </w:pPr>
          </w:p>
        </w:tc>
      </w:tr>
      <w:tr w14:paraId="79342D68">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48F87A86">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714412EF">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对房地产经纪机构、房地产经纪人员违反规定开展业务的处罚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67EE6630">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1F4F0AF1">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65F894A0">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1526AA4B">
            <w:pPr>
              <w:spacing w:line="320" w:lineRule="exact"/>
              <w:jc w:val="center"/>
              <w:rPr>
                <w:rFonts w:hint="eastAsia" w:ascii="方正仿宋_GBK" w:hAnsi="Times New Roman" w:eastAsia="方正仿宋_GBK" w:cs="Times New Roman"/>
                <w:color w:val="000000"/>
                <w:spacing w:val="-20"/>
                <w:kern w:val="0"/>
                <w:szCs w:val="21"/>
              </w:rPr>
            </w:pPr>
          </w:p>
        </w:tc>
      </w:tr>
      <w:tr w14:paraId="3BC4AC2A">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4B0F76FE">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4FB18B18">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对出租人违反《商品房屋租赁管理办法》第六条规定的处罚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4EF6DF6E">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08D70B16">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66705994">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2B2E89AC">
            <w:pPr>
              <w:spacing w:line="320" w:lineRule="exact"/>
              <w:jc w:val="center"/>
              <w:rPr>
                <w:rFonts w:hint="eastAsia" w:ascii="方正仿宋_GBK" w:hAnsi="Times New Roman" w:eastAsia="方正仿宋_GBK" w:cs="Times New Roman"/>
                <w:color w:val="000000"/>
                <w:spacing w:val="-20"/>
                <w:kern w:val="0"/>
                <w:szCs w:val="21"/>
              </w:rPr>
            </w:pPr>
          </w:p>
        </w:tc>
      </w:tr>
      <w:tr w14:paraId="36D7BEAE">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3391BCF0">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2CB47408">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对出租人违反《商品房屋租赁管理办法》第八条规定的处罚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78D0BBE0">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2FCCCB3A">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3FEC354C">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2DB19554">
            <w:pPr>
              <w:spacing w:line="320" w:lineRule="exact"/>
              <w:jc w:val="center"/>
              <w:rPr>
                <w:rFonts w:hint="eastAsia" w:ascii="方正仿宋_GBK" w:hAnsi="Times New Roman" w:eastAsia="方正仿宋_GBK" w:cs="Times New Roman"/>
                <w:color w:val="000000"/>
                <w:spacing w:val="-20"/>
                <w:kern w:val="0"/>
                <w:szCs w:val="21"/>
              </w:rPr>
            </w:pPr>
          </w:p>
        </w:tc>
      </w:tr>
      <w:tr w14:paraId="0EBCC7D4">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06A8F2BC">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0383F6F9">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对房屋租赁当事人违反房屋租赁登记备案有关规定的处罚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36B0CA40">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4A24CE77">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26BC5A3C">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24081935">
            <w:pPr>
              <w:spacing w:line="320" w:lineRule="exact"/>
              <w:jc w:val="center"/>
              <w:rPr>
                <w:rFonts w:hint="eastAsia" w:ascii="方正仿宋_GBK" w:hAnsi="Times New Roman" w:eastAsia="方正仿宋_GBK" w:cs="Times New Roman"/>
                <w:color w:val="000000"/>
                <w:spacing w:val="-20"/>
                <w:kern w:val="0"/>
                <w:szCs w:val="21"/>
              </w:rPr>
            </w:pPr>
          </w:p>
        </w:tc>
      </w:tr>
      <w:tr w14:paraId="5194E534">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3A3C39A1">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0CE949D4">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对房产测绘单位违反《房产测绘管理办法》第二十一条规定的处罚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1A474001">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53F9D72D">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48582906">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7EA02556">
            <w:pPr>
              <w:spacing w:line="320" w:lineRule="exact"/>
              <w:jc w:val="center"/>
              <w:rPr>
                <w:rFonts w:hint="eastAsia" w:ascii="方正仿宋_GBK" w:hAnsi="Times New Roman" w:eastAsia="方正仿宋_GBK" w:cs="Times New Roman"/>
                <w:color w:val="000000"/>
                <w:spacing w:val="-20"/>
                <w:kern w:val="0"/>
                <w:szCs w:val="21"/>
              </w:rPr>
            </w:pPr>
          </w:p>
        </w:tc>
      </w:tr>
      <w:tr w14:paraId="5792BA03">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1CE95034">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53D705AA">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对申请人隐瞒有关情况或者提供虚假材料申请房地产估价机构资质的处罚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555EAEE3">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2A79FF3C">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79CCD0D3">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7DE8AF33">
            <w:pPr>
              <w:spacing w:line="320" w:lineRule="exact"/>
              <w:jc w:val="center"/>
              <w:rPr>
                <w:rFonts w:hint="eastAsia" w:ascii="方正仿宋_GBK" w:hAnsi="Times New Roman" w:eastAsia="方正仿宋_GBK" w:cs="Times New Roman"/>
                <w:color w:val="000000"/>
                <w:spacing w:val="-20"/>
                <w:kern w:val="0"/>
                <w:szCs w:val="21"/>
              </w:rPr>
            </w:pPr>
          </w:p>
        </w:tc>
      </w:tr>
      <w:tr w14:paraId="6A07C1F1">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00ABFFF4">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6DB7665E">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对申请人以欺骗、贿赂等不正当手段取得房地产估价机构资质的处罚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5D28CDE3">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27494845">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3114232D">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38EE1C1B">
            <w:pPr>
              <w:spacing w:line="320" w:lineRule="exact"/>
              <w:jc w:val="center"/>
              <w:rPr>
                <w:rFonts w:hint="eastAsia" w:ascii="方正仿宋_GBK" w:hAnsi="Times New Roman" w:eastAsia="方正仿宋_GBK" w:cs="Times New Roman"/>
                <w:color w:val="000000"/>
                <w:spacing w:val="-20"/>
                <w:kern w:val="0"/>
                <w:szCs w:val="21"/>
              </w:rPr>
            </w:pPr>
          </w:p>
        </w:tc>
      </w:tr>
      <w:tr w14:paraId="16B014AA">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7A61C0C9">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5A5521C9">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对从事房地产估价活动的机构未取得房地产估价机构资质从事房地产估价活动或者超越资质等级承揽估价业务的处罚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6829A436">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0DB92D1C">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2E7537BF">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1E47A57F">
            <w:pPr>
              <w:spacing w:line="320" w:lineRule="exact"/>
              <w:jc w:val="center"/>
              <w:rPr>
                <w:rFonts w:hint="eastAsia" w:ascii="方正仿宋_GBK" w:hAnsi="Times New Roman" w:eastAsia="方正仿宋_GBK" w:cs="Times New Roman"/>
                <w:color w:val="000000"/>
                <w:spacing w:val="-20"/>
                <w:kern w:val="0"/>
                <w:szCs w:val="21"/>
              </w:rPr>
            </w:pPr>
          </w:p>
        </w:tc>
      </w:tr>
      <w:tr w14:paraId="392F5E64">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4F65DFAC">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4DC994E6">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对房地产估价机构违反规定不及时办理资质证书变更手续的处罚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041A7711">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572C284A">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7556FA40">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08355FD5">
            <w:pPr>
              <w:spacing w:line="320" w:lineRule="exact"/>
              <w:jc w:val="center"/>
              <w:rPr>
                <w:rFonts w:hint="eastAsia" w:ascii="方正仿宋_GBK" w:hAnsi="Times New Roman" w:eastAsia="方正仿宋_GBK" w:cs="Times New Roman"/>
                <w:color w:val="000000"/>
                <w:spacing w:val="-20"/>
                <w:kern w:val="0"/>
                <w:szCs w:val="21"/>
              </w:rPr>
            </w:pPr>
          </w:p>
        </w:tc>
      </w:tr>
      <w:tr w14:paraId="683DB971">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64804DED">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2E4D63F3">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对房地产估价机构违反《房地产估价机构管理办法》第二十条第一款规定设立分支机构的处罚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1DD4939E">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5DD4E135">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67C55E47">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555F4BA0">
            <w:pPr>
              <w:spacing w:line="320" w:lineRule="exact"/>
              <w:jc w:val="center"/>
              <w:rPr>
                <w:rFonts w:hint="eastAsia" w:ascii="方正仿宋_GBK" w:hAnsi="Times New Roman" w:eastAsia="方正仿宋_GBK" w:cs="Times New Roman"/>
                <w:color w:val="000000"/>
                <w:spacing w:val="-20"/>
                <w:kern w:val="0"/>
                <w:szCs w:val="21"/>
              </w:rPr>
            </w:pPr>
          </w:p>
        </w:tc>
      </w:tr>
      <w:tr w14:paraId="78538201">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195C3006">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7F4FEA31">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对房地产估价机构违反《房地产估价机构管理办法》第二十一条规定设立分支机构的处罚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5191B24C">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35F49C3D">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486D2C20">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16679D4A">
            <w:pPr>
              <w:spacing w:line="320" w:lineRule="exact"/>
              <w:jc w:val="center"/>
              <w:rPr>
                <w:rFonts w:hint="eastAsia" w:ascii="方正仿宋_GBK" w:hAnsi="Times New Roman" w:eastAsia="方正仿宋_GBK" w:cs="Times New Roman"/>
                <w:color w:val="000000"/>
                <w:spacing w:val="-20"/>
                <w:kern w:val="0"/>
                <w:szCs w:val="21"/>
              </w:rPr>
            </w:pPr>
          </w:p>
        </w:tc>
      </w:tr>
      <w:tr w14:paraId="7A40B3FC">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3173FF75">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28B35861">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对新设立的分支机构违反规定不备案的处罚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43311C6A">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2A231A54">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27C13010">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059890AE">
            <w:pPr>
              <w:spacing w:line="320" w:lineRule="exact"/>
              <w:jc w:val="center"/>
              <w:rPr>
                <w:rFonts w:hint="eastAsia" w:ascii="方正仿宋_GBK" w:hAnsi="Times New Roman" w:eastAsia="方正仿宋_GBK" w:cs="Times New Roman"/>
                <w:color w:val="000000"/>
                <w:spacing w:val="-20"/>
                <w:kern w:val="0"/>
                <w:szCs w:val="21"/>
              </w:rPr>
            </w:pPr>
          </w:p>
        </w:tc>
      </w:tr>
      <w:tr w14:paraId="26439335">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68A6341F">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2201F065">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对房地产估价机构违反规定承揽业务的处罚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58C47D44">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109EDE08">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27C90198">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5B1B0C78">
            <w:pPr>
              <w:spacing w:line="320" w:lineRule="exact"/>
              <w:jc w:val="center"/>
              <w:rPr>
                <w:rFonts w:hint="eastAsia" w:ascii="方正仿宋_GBK" w:hAnsi="Times New Roman" w:eastAsia="方正仿宋_GBK" w:cs="Times New Roman"/>
                <w:color w:val="000000"/>
                <w:spacing w:val="-20"/>
                <w:kern w:val="0"/>
                <w:szCs w:val="21"/>
              </w:rPr>
            </w:pPr>
          </w:p>
        </w:tc>
      </w:tr>
      <w:tr w14:paraId="328D6756">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18A8B097">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06461765">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对房地产估价机构违反规定擅自转让受托的估价业务的处罚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5016933D">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6D740B51">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48826827">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0FF71E04">
            <w:pPr>
              <w:spacing w:line="320" w:lineRule="exact"/>
              <w:jc w:val="center"/>
              <w:rPr>
                <w:rFonts w:hint="eastAsia" w:ascii="方正仿宋_GBK" w:hAnsi="Times New Roman" w:eastAsia="方正仿宋_GBK" w:cs="Times New Roman"/>
                <w:color w:val="000000"/>
                <w:spacing w:val="-20"/>
                <w:kern w:val="0"/>
                <w:szCs w:val="21"/>
              </w:rPr>
            </w:pPr>
          </w:p>
        </w:tc>
      </w:tr>
      <w:tr w14:paraId="37E08C78">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2076B0C7">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0378C84F">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对房地产估价机构违反规定出具估价报告的处罚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03C07A93">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7A011A05">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15F6A38D">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3B24FD34">
            <w:pPr>
              <w:spacing w:line="320" w:lineRule="exact"/>
              <w:jc w:val="center"/>
              <w:rPr>
                <w:rFonts w:hint="eastAsia" w:ascii="方正仿宋_GBK" w:hAnsi="Times New Roman" w:eastAsia="方正仿宋_GBK" w:cs="Times New Roman"/>
                <w:color w:val="000000"/>
                <w:spacing w:val="-20"/>
                <w:kern w:val="0"/>
                <w:szCs w:val="21"/>
              </w:rPr>
            </w:pPr>
          </w:p>
        </w:tc>
      </w:tr>
      <w:tr w14:paraId="1B88BF6A">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2D7B199D">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401D3BB3">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对房地产估价机构及其估价人员应当回避未回避的处罚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4962453E">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1B468097">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2C851DF4">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68E5F6FD">
            <w:pPr>
              <w:spacing w:line="320" w:lineRule="exact"/>
              <w:jc w:val="center"/>
              <w:rPr>
                <w:rFonts w:hint="eastAsia" w:ascii="方正仿宋_GBK" w:hAnsi="Times New Roman" w:eastAsia="方正仿宋_GBK" w:cs="Times New Roman"/>
                <w:color w:val="000000"/>
                <w:spacing w:val="-20"/>
                <w:kern w:val="0"/>
                <w:szCs w:val="21"/>
              </w:rPr>
            </w:pPr>
          </w:p>
        </w:tc>
      </w:tr>
      <w:tr w14:paraId="3978F83B">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44CB7172">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2FDE49F0">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对房地产估价机构存在《房地产估价机构管理办法》第三十三条规定的行为的处罚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1BF07266">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3291C985">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05F14768">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6D82FC46">
            <w:pPr>
              <w:spacing w:line="320" w:lineRule="exact"/>
              <w:jc w:val="center"/>
              <w:rPr>
                <w:rFonts w:hint="eastAsia" w:ascii="方正仿宋_GBK" w:hAnsi="Times New Roman" w:eastAsia="方正仿宋_GBK" w:cs="Times New Roman"/>
                <w:color w:val="000000"/>
                <w:spacing w:val="-20"/>
                <w:kern w:val="0"/>
                <w:szCs w:val="21"/>
              </w:rPr>
            </w:pPr>
          </w:p>
        </w:tc>
      </w:tr>
      <w:tr w14:paraId="5E4D3704">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2B584C5E">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20AAC909">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对房地产价格评估机构或者房地产估价师出具虚假或者有重大差错的评估报告的处罚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0826C7B5">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1E53D8DD">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3F00FC26">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45A2D184">
            <w:pPr>
              <w:spacing w:line="320" w:lineRule="exact"/>
              <w:jc w:val="center"/>
              <w:rPr>
                <w:rFonts w:hint="eastAsia" w:ascii="方正仿宋_GBK" w:hAnsi="Times New Roman" w:eastAsia="方正仿宋_GBK" w:cs="Times New Roman"/>
                <w:color w:val="000000"/>
                <w:spacing w:val="-20"/>
                <w:kern w:val="0"/>
                <w:szCs w:val="21"/>
              </w:rPr>
            </w:pPr>
          </w:p>
        </w:tc>
      </w:tr>
      <w:tr w14:paraId="41D48606">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02E4006A">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01D98C76">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对被征收人违反《重庆市国有土地上房屋征收与补偿条例》第五十条第一款规定的处罚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408C19E0">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06F6FF82">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57D332E4">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6F8EF872">
            <w:pPr>
              <w:spacing w:line="320" w:lineRule="exact"/>
              <w:jc w:val="center"/>
              <w:rPr>
                <w:rFonts w:hint="eastAsia" w:ascii="方正仿宋_GBK" w:hAnsi="Times New Roman" w:eastAsia="方正仿宋_GBK" w:cs="Times New Roman"/>
                <w:color w:val="000000"/>
                <w:spacing w:val="-20"/>
                <w:kern w:val="0"/>
                <w:szCs w:val="21"/>
              </w:rPr>
            </w:pPr>
          </w:p>
        </w:tc>
      </w:tr>
      <w:tr w14:paraId="43BDA3D4">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460C0B25">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354C155C">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对房地产价格评估机构违反《重庆市国有土地上房屋征收与补偿条例》第二十八条第一款第一项至第五项规定的处罚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444C22A9">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269FAE47">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2F3CF23D">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346F9A2A">
            <w:pPr>
              <w:spacing w:line="320" w:lineRule="exact"/>
              <w:jc w:val="center"/>
              <w:rPr>
                <w:rFonts w:hint="eastAsia" w:ascii="方正仿宋_GBK" w:hAnsi="Times New Roman" w:eastAsia="方正仿宋_GBK" w:cs="Times New Roman"/>
                <w:color w:val="000000"/>
                <w:spacing w:val="-20"/>
                <w:kern w:val="0"/>
                <w:szCs w:val="21"/>
              </w:rPr>
            </w:pPr>
          </w:p>
        </w:tc>
      </w:tr>
      <w:tr w14:paraId="2F24A462">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47A3EA6E">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12357EF1">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对房地产价格评估机构开展征收评估工作出具虚假评估报告的处罚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224F48E7">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0BA8E163">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51B0627D">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4BBC7107">
            <w:pPr>
              <w:spacing w:line="320" w:lineRule="exact"/>
              <w:jc w:val="center"/>
              <w:rPr>
                <w:rFonts w:hint="eastAsia" w:ascii="方正仿宋_GBK" w:hAnsi="Times New Roman" w:eastAsia="方正仿宋_GBK" w:cs="Times New Roman"/>
                <w:color w:val="000000"/>
                <w:spacing w:val="-20"/>
                <w:kern w:val="0"/>
                <w:szCs w:val="21"/>
              </w:rPr>
            </w:pPr>
          </w:p>
        </w:tc>
      </w:tr>
      <w:tr w14:paraId="71B531C0">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74DE71CB">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42D768A2">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对公共租赁住房的所有权人及其委托的运营单位向不符合条件的对象出租公共租赁住房的处罚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7990D3A3">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224FC648">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6FCE551A">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7037775F">
            <w:pPr>
              <w:spacing w:line="320" w:lineRule="exact"/>
              <w:jc w:val="center"/>
              <w:rPr>
                <w:rFonts w:hint="eastAsia" w:ascii="方正仿宋_GBK" w:hAnsi="Times New Roman" w:eastAsia="方正仿宋_GBK" w:cs="Times New Roman"/>
                <w:color w:val="000000"/>
                <w:spacing w:val="-20"/>
                <w:kern w:val="0"/>
                <w:szCs w:val="21"/>
              </w:rPr>
            </w:pPr>
          </w:p>
        </w:tc>
      </w:tr>
      <w:tr w14:paraId="541E512A">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102B07AD">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00743986">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对公共租赁住房的所有权人及其委托的运营单位未履行公共租赁住房及其配套设施维修养护义务的处罚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3EB7F164">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7E76893E">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63A85431">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678F3F85">
            <w:pPr>
              <w:spacing w:line="320" w:lineRule="exact"/>
              <w:jc w:val="center"/>
              <w:rPr>
                <w:rFonts w:hint="eastAsia" w:ascii="方正仿宋_GBK" w:hAnsi="Times New Roman" w:eastAsia="方正仿宋_GBK" w:cs="Times New Roman"/>
                <w:color w:val="000000"/>
                <w:spacing w:val="-20"/>
                <w:kern w:val="0"/>
                <w:szCs w:val="21"/>
              </w:rPr>
            </w:pPr>
          </w:p>
        </w:tc>
      </w:tr>
      <w:tr w14:paraId="609E14BE">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3B85070E">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7DADD3D5">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对公共租赁住房的所有权人及其委托的运营单位改变公共租赁住房的保障性住房性质、用途，以及配套设施的规划用途的处罚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7F3DB653">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50E88630">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6BA66B07">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57F6E81F">
            <w:pPr>
              <w:spacing w:line="320" w:lineRule="exact"/>
              <w:jc w:val="center"/>
              <w:rPr>
                <w:rFonts w:hint="eastAsia" w:ascii="方正仿宋_GBK" w:hAnsi="Times New Roman" w:eastAsia="方正仿宋_GBK" w:cs="Times New Roman"/>
                <w:color w:val="000000"/>
                <w:spacing w:val="-20"/>
                <w:kern w:val="0"/>
                <w:szCs w:val="21"/>
              </w:rPr>
            </w:pPr>
          </w:p>
        </w:tc>
      </w:tr>
      <w:tr w14:paraId="621B935A">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074ECCB1">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48382B15">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对申请人隐瞒有关情况或者提供虚假材料申请公共租赁住房的处罚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042C209A">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2A1D3686">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5B6F8FF2">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50907F06">
            <w:pPr>
              <w:spacing w:line="320" w:lineRule="exact"/>
              <w:jc w:val="center"/>
              <w:rPr>
                <w:rFonts w:hint="eastAsia" w:ascii="方正仿宋_GBK" w:hAnsi="Times New Roman" w:eastAsia="方正仿宋_GBK" w:cs="Times New Roman"/>
                <w:color w:val="000000"/>
                <w:spacing w:val="-20"/>
                <w:kern w:val="0"/>
                <w:szCs w:val="21"/>
              </w:rPr>
            </w:pPr>
          </w:p>
        </w:tc>
      </w:tr>
      <w:tr w14:paraId="594B3E75">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67DE6355">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7F91CE10">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对申请人以欺骗等不正当手段登记为轮候对象或者承租公共租赁住房的处罚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7780747B">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61C1AF3E">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63BF0682">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2A2FD7D7">
            <w:pPr>
              <w:spacing w:line="320" w:lineRule="exact"/>
              <w:jc w:val="center"/>
              <w:rPr>
                <w:rFonts w:hint="eastAsia" w:ascii="方正仿宋_GBK" w:hAnsi="Times New Roman" w:eastAsia="方正仿宋_GBK" w:cs="Times New Roman"/>
                <w:color w:val="000000"/>
                <w:spacing w:val="-20"/>
                <w:kern w:val="0"/>
                <w:szCs w:val="21"/>
              </w:rPr>
            </w:pPr>
          </w:p>
        </w:tc>
      </w:tr>
      <w:tr w14:paraId="0F437B62">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16104F5D">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3BCF0D61">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对承租人转借、转租或者擅自调换所承租公共租赁住房的处罚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475C8DBA">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6AAD145F">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3A77F8EB">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5F923A9B">
            <w:pPr>
              <w:spacing w:line="320" w:lineRule="exact"/>
              <w:jc w:val="center"/>
              <w:rPr>
                <w:rFonts w:hint="eastAsia" w:ascii="方正仿宋_GBK" w:hAnsi="Times New Roman" w:eastAsia="方正仿宋_GBK" w:cs="Times New Roman"/>
                <w:color w:val="000000"/>
                <w:spacing w:val="-20"/>
                <w:kern w:val="0"/>
                <w:szCs w:val="21"/>
              </w:rPr>
            </w:pPr>
          </w:p>
        </w:tc>
      </w:tr>
      <w:tr w14:paraId="200D0558">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26600C90">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730F7B85">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对承租人改变所承租公共租赁住房用途的处罚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67A1BDE9">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20A07637">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0C99CDCE">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688CA919">
            <w:pPr>
              <w:spacing w:line="320" w:lineRule="exact"/>
              <w:jc w:val="center"/>
              <w:rPr>
                <w:rFonts w:hint="eastAsia" w:ascii="方正仿宋_GBK" w:hAnsi="Times New Roman" w:eastAsia="方正仿宋_GBK" w:cs="Times New Roman"/>
                <w:color w:val="000000"/>
                <w:spacing w:val="-20"/>
                <w:kern w:val="0"/>
                <w:szCs w:val="21"/>
              </w:rPr>
            </w:pPr>
          </w:p>
        </w:tc>
      </w:tr>
      <w:tr w14:paraId="611E96B8">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5D62C08E">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5C589D80">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对承租人破坏或者擅自装修所承租公共租赁住房，拒不恢复原状的处罚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5E27166C">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75684256">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012C98DC">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7D9AEEFF">
            <w:pPr>
              <w:spacing w:line="320" w:lineRule="exact"/>
              <w:jc w:val="center"/>
              <w:rPr>
                <w:rFonts w:hint="eastAsia" w:ascii="方正仿宋_GBK" w:hAnsi="Times New Roman" w:eastAsia="方正仿宋_GBK" w:cs="Times New Roman"/>
                <w:color w:val="000000"/>
                <w:spacing w:val="-20"/>
                <w:kern w:val="0"/>
                <w:szCs w:val="21"/>
              </w:rPr>
            </w:pPr>
          </w:p>
        </w:tc>
      </w:tr>
      <w:tr w14:paraId="636771E8">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6A1FA05C">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5263295C">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对承租人在公共租赁住房内从事违法活动的处罚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289D6994">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3AB1D8F4">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6B28DFF1">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45E22333">
            <w:pPr>
              <w:spacing w:line="320" w:lineRule="exact"/>
              <w:jc w:val="center"/>
              <w:rPr>
                <w:rFonts w:hint="eastAsia" w:ascii="方正仿宋_GBK" w:hAnsi="Times New Roman" w:eastAsia="方正仿宋_GBK" w:cs="Times New Roman"/>
                <w:color w:val="000000"/>
                <w:spacing w:val="-20"/>
                <w:kern w:val="0"/>
                <w:szCs w:val="21"/>
              </w:rPr>
            </w:pPr>
          </w:p>
        </w:tc>
      </w:tr>
      <w:tr w14:paraId="69C5F219">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0987FECA">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06B2EBCB">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对承租人无正当理由连续6个月以上闲置公共租赁住房的处罚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4115E6C9">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7EE52C69">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61304772">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6D595D69">
            <w:pPr>
              <w:spacing w:line="320" w:lineRule="exact"/>
              <w:jc w:val="center"/>
              <w:rPr>
                <w:rFonts w:hint="eastAsia" w:ascii="方正仿宋_GBK" w:hAnsi="Times New Roman" w:eastAsia="方正仿宋_GBK" w:cs="Times New Roman"/>
                <w:color w:val="000000"/>
                <w:spacing w:val="-20"/>
                <w:kern w:val="0"/>
                <w:szCs w:val="21"/>
              </w:rPr>
            </w:pPr>
          </w:p>
        </w:tc>
      </w:tr>
      <w:tr w14:paraId="2549F3B1">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40FA2935">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02E2945D">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对个人隐瞒有关情况或者提供虚假材料申请廉租住房保障的处罚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51C66507">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709A40C4">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20101A6C">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5AABF645">
            <w:pPr>
              <w:spacing w:line="320" w:lineRule="exact"/>
              <w:jc w:val="center"/>
              <w:rPr>
                <w:rFonts w:hint="eastAsia" w:ascii="方正仿宋_GBK" w:hAnsi="Times New Roman" w:eastAsia="方正仿宋_GBK" w:cs="Times New Roman"/>
                <w:color w:val="000000"/>
                <w:spacing w:val="-20"/>
                <w:kern w:val="0"/>
                <w:szCs w:val="21"/>
              </w:rPr>
            </w:pPr>
          </w:p>
        </w:tc>
      </w:tr>
      <w:tr w14:paraId="715D7F97">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0EFE872D">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53E3B2BE">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对个人以欺骗等不正当手段，取得审核同意或者获得廉租住房保障的处罚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3012C4AB">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7D198511">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4AD54A7C">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525BAAF8">
            <w:pPr>
              <w:spacing w:line="320" w:lineRule="exact"/>
              <w:jc w:val="center"/>
              <w:rPr>
                <w:rFonts w:hint="eastAsia" w:ascii="方正仿宋_GBK" w:hAnsi="Times New Roman" w:eastAsia="方正仿宋_GBK" w:cs="Times New Roman"/>
                <w:color w:val="000000"/>
                <w:spacing w:val="-20"/>
                <w:kern w:val="0"/>
                <w:szCs w:val="21"/>
              </w:rPr>
            </w:pPr>
          </w:p>
        </w:tc>
      </w:tr>
      <w:tr w14:paraId="37BEC9FE">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55BD81F0">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0472AE9E">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对建设单位违反《重庆市城镇房屋使用安全管理办法》第十八条、第十九条第四款规定的处罚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36D632AD">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1AAE1C59">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01C6F9B0">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4D292DD2">
            <w:pPr>
              <w:spacing w:line="320" w:lineRule="exact"/>
              <w:jc w:val="center"/>
              <w:rPr>
                <w:rFonts w:hint="eastAsia" w:ascii="方正仿宋_GBK" w:hAnsi="Times New Roman" w:eastAsia="方正仿宋_GBK" w:cs="Times New Roman"/>
                <w:color w:val="000000"/>
                <w:spacing w:val="-20"/>
                <w:kern w:val="0"/>
                <w:szCs w:val="21"/>
              </w:rPr>
            </w:pPr>
          </w:p>
        </w:tc>
      </w:tr>
      <w:tr w14:paraId="722B53B6">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59003E1B">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764F13FC">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对建设单位违反《重庆市城镇房屋使用安全管理办法》第十九条第二款规定的处罚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796137A9">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7F2A7081">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520A07DD">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5224FF50">
            <w:pPr>
              <w:spacing w:line="320" w:lineRule="exact"/>
              <w:jc w:val="center"/>
              <w:rPr>
                <w:rFonts w:hint="eastAsia" w:ascii="方正仿宋_GBK" w:hAnsi="Times New Roman" w:eastAsia="方正仿宋_GBK" w:cs="Times New Roman"/>
                <w:color w:val="000000"/>
                <w:spacing w:val="-20"/>
                <w:kern w:val="0"/>
                <w:szCs w:val="21"/>
              </w:rPr>
            </w:pPr>
          </w:p>
        </w:tc>
      </w:tr>
      <w:tr w14:paraId="2698561F">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646B61E0">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32AD4E95">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对监理单位违反《重庆市城镇房屋使用安全管理办法》第十九条第三款规定的处罚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7E83BDE8">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1323783A">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6D9D3DFA">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350ACA47">
            <w:pPr>
              <w:spacing w:line="320" w:lineRule="exact"/>
              <w:jc w:val="center"/>
              <w:rPr>
                <w:rFonts w:hint="eastAsia" w:ascii="方正仿宋_GBK" w:hAnsi="Times New Roman" w:eastAsia="方正仿宋_GBK" w:cs="Times New Roman"/>
                <w:color w:val="000000"/>
                <w:spacing w:val="-20"/>
                <w:kern w:val="0"/>
                <w:szCs w:val="21"/>
              </w:rPr>
            </w:pPr>
          </w:p>
        </w:tc>
      </w:tr>
      <w:tr w14:paraId="73181A46">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73AE62CD">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59B4F921">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对房地产企业违反《重庆市城镇房屋使用安全管理办法》第二十条第一款规定的处罚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7A3D9CF2">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57BEC7D9">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5163086B">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4A06D93F">
            <w:pPr>
              <w:spacing w:line="320" w:lineRule="exact"/>
              <w:jc w:val="center"/>
              <w:rPr>
                <w:rFonts w:hint="eastAsia" w:ascii="方正仿宋_GBK" w:hAnsi="Times New Roman" w:eastAsia="方正仿宋_GBK" w:cs="Times New Roman"/>
                <w:color w:val="000000"/>
                <w:spacing w:val="-20"/>
                <w:kern w:val="0"/>
                <w:szCs w:val="21"/>
              </w:rPr>
            </w:pPr>
          </w:p>
        </w:tc>
      </w:tr>
      <w:tr w14:paraId="0A5AC7AA">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4B3586F6">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0786DFA7">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对房屋使用安全责任人违反《重庆市城镇房屋使用安全管理办法》第八条第四项规定的处罚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71A1C7EC">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02B8E532">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73AF1CE9">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2E7A5BA1">
            <w:pPr>
              <w:spacing w:line="320" w:lineRule="exact"/>
              <w:jc w:val="center"/>
              <w:rPr>
                <w:rFonts w:hint="eastAsia" w:ascii="方正仿宋_GBK" w:hAnsi="Times New Roman" w:eastAsia="方正仿宋_GBK" w:cs="Times New Roman"/>
                <w:color w:val="000000"/>
                <w:spacing w:val="-20"/>
                <w:kern w:val="0"/>
                <w:szCs w:val="21"/>
              </w:rPr>
            </w:pPr>
          </w:p>
        </w:tc>
      </w:tr>
      <w:tr w14:paraId="7D3BCF8B">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54C58885">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044A8032">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对房屋使用安全责任人违反《重庆市城镇房屋使用安全管理办法》第十五条规定的处罚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5CB5DD0C">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70B6A1FC">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0EBF5BF6">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7F75AB35">
            <w:pPr>
              <w:spacing w:line="320" w:lineRule="exact"/>
              <w:jc w:val="center"/>
              <w:rPr>
                <w:rFonts w:hint="eastAsia" w:ascii="方正仿宋_GBK" w:hAnsi="Times New Roman" w:eastAsia="方正仿宋_GBK" w:cs="Times New Roman"/>
                <w:color w:val="000000"/>
                <w:spacing w:val="-20"/>
                <w:kern w:val="0"/>
                <w:szCs w:val="21"/>
              </w:rPr>
            </w:pPr>
          </w:p>
        </w:tc>
      </w:tr>
      <w:tr w14:paraId="57C14D82">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72639887">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124B6CB7">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对责任人违反《已购公有住房和经济适用住房上市出售管理暂行办法》第五条规定的处罚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34A17B4E">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151D8D26">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027B0619">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187C1D86">
            <w:pPr>
              <w:spacing w:line="320" w:lineRule="exact"/>
              <w:jc w:val="center"/>
              <w:rPr>
                <w:rFonts w:hint="eastAsia" w:ascii="方正仿宋_GBK" w:hAnsi="Times New Roman" w:eastAsia="方正仿宋_GBK" w:cs="Times New Roman"/>
                <w:color w:val="000000"/>
                <w:spacing w:val="-20"/>
                <w:kern w:val="0"/>
                <w:szCs w:val="21"/>
              </w:rPr>
            </w:pPr>
          </w:p>
        </w:tc>
      </w:tr>
      <w:tr w14:paraId="0F6B5A90">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2E6C2A5F">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78C07CE3">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对责任人违反《已购公有住房和经济适用住房上市出售管理暂行办法》第十三条规定的处罚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775C43BE">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367C5B30">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21A65368">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0DC713FF">
            <w:pPr>
              <w:spacing w:line="320" w:lineRule="exact"/>
              <w:jc w:val="center"/>
              <w:rPr>
                <w:rFonts w:hint="eastAsia" w:ascii="方正仿宋_GBK" w:hAnsi="Times New Roman" w:eastAsia="方正仿宋_GBK" w:cs="Times New Roman"/>
                <w:color w:val="000000"/>
                <w:spacing w:val="-20"/>
                <w:kern w:val="0"/>
                <w:szCs w:val="21"/>
              </w:rPr>
            </w:pPr>
          </w:p>
        </w:tc>
      </w:tr>
      <w:tr w14:paraId="7A4C2C60">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0A57C26F">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51618383">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对单位不办理住房公积金缴存登记或者不为本单位职工办理住房公积金账户设立手续的处罚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5C94FC17">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43AA79A9">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7520A1D4">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23E14122">
            <w:pPr>
              <w:spacing w:line="320" w:lineRule="exact"/>
              <w:jc w:val="center"/>
              <w:rPr>
                <w:rFonts w:hint="eastAsia" w:ascii="方正仿宋_GBK" w:hAnsi="Times New Roman" w:eastAsia="方正仿宋_GBK" w:cs="Times New Roman"/>
                <w:color w:val="000000"/>
                <w:spacing w:val="-20"/>
                <w:kern w:val="0"/>
                <w:szCs w:val="21"/>
              </w:rPr>
            </w:pPr>
          </w:p>
        </w:tc>
      </w:tr>
      <w:tr w14:paraId="23D50242">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7B1ABDBC">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04298C9B">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对房地产开发企业不按规定办理资质延续、变更手续的处罚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7984D447">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450E9F11">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706CA6ED">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159E0409">
            <w:pPr>
              <w:spacing w:line="320" w:lineRule="exact"/>
              <w:jc w:val="center"/>
              <w:rPr>
                <w:rFonts w:hint="eastAsia" w:ascii="方正仿宋_GBK" w:hAnsi="Times New Roman" w:eastAsia="方正仿宋_GBK" w:cs="Times New Roman"/>
                <w:color w:val="000000"/>
                <w:spacing w:val="-20"/>
                <w:kern w:val="0"/>
                <w:szCs w:val="21"/>
              </w:rPr>
            </w:pPr>
          </w:p>
        </w:tc>
      </w:tr>
      <w:tr w14:paraId="0403198A">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3BA55688">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142A474B">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对房地产开发企业违反法律法规或者工程建设强制性标准的处罚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7E38CA0A">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7932BC81">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363F920A">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1F6E7949">
            <w:pPr>
              <w:spacing w:line="320" w:lineRule="exact"/>
              <w:jc w:val="center"/>
              <w:rPr>
                <w:rFonts w:hint="eastAsia" w:ascii="方正仿宋_GBK" w:hAnsi="Times New Roman" w:eastAsia="方正仿宋_GBK" w:cs="Times New Roman"/>
                <w:color w:val="000000"/>
                <w:spacing w:val="-20"/>
                <w:kern w:val="0"/>
                <w:szCs w:val="21"/>
              </w:rPr>
            </w:pPr>
          </w:p>
        </w:tc>
      </w:tr>
      <w:tr w14:paraId="5935431A">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380B8C04">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3BE6D90E">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对房地产开发企业未在住宅项目销售现场公示房地产开发项目配套设施建设承诺书或者未在交房现场公示符合交房条件的证明材料的处罚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6C84959C">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4344BBE9">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62065103">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34256633">
            <w:pPr>
              <w:spacing w:line="320" w:lineRule="exact"/>
              <w:jc w:val="center"/>
              <w:rPr>
                <w:rFonts w:hint="eastAsia" w:ascii="方正仿宋_GBK" w:hAnsi="Times New Roman" w:eastAsia="方正仿宋_GBK" w:cs="Times New Roman"/>
                <w:color w:val="000000"/>
                <w:spacing w:val="-20"/>
                <w:kern w:val="0"/>
                <w:szCs w:val="21"/>
              </w:rPr>
            </w:pPr>
          </w:p>
        </w:tc>
      </w:tr>
      <w:tr w14:paraId="5F0E70E1">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6ADCE4B7">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0383AE1B">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对房地产开发企业将不符合交付使用条件的住宅项目交付使用的处罚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1A2EE925">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6A9FC2A7">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063534EF">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6FC02083">
            <w:pPr>
              <w:spacing w:line="320" w:lineRule="exact"/>
              <w:jc w:val="center"/>
              <w:rPr>
                <w:rFonts w:hint="eastAsia" w:ascii="方正仿宋_GBK" w:hAnsi="Times New Roman" w:eastAsia="方正仿宋_GBK" w:cs="Times New Roman"/>
                <w:color w:val="000000"/>
                <w:spacing w:val="-20"/>
                <w:kern w:val="0"/>
                <w:szCs w:val="21"/>
              </w:rPr>
            </w:pPr>
          </w:p>
        </w:tc>
      </w:tr>
      <w:tr w14:paraId="2B2FDD4C">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580585D2">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6E489657">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对房地产开发企业在交付房屋时不向购房人提供商品房使用说明书和商品房质量保证书的处罚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3C80AA8C">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6824858C">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10F29799">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3A8773AB">
            <w:pPr>
              <w:spacing w:line="320" w:lineRule="exact"/>
              <w:jc w:val="center"/>
              <w:rPr>
                <w:rFonts w:hint="eastAsia" w:ascii="方正仿宋_GBK" w:hAnsi="Times New Roman" w:eastAsia="方正仿宋_GBK" w:cs="Times New Roman"/>
                <w:color w:val="000000"/>
                <w:spacing w:val="-20"/>
                <w:kern w:val="0"/>
                <w:szCs w:val="21"/>
              </w:rPr>
            </w:pPr>
          </w:p>
        </w:tc>
      </w:tr>
      <w:tr w14:paraId="5343D4C3">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0A8AD76C">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3D184DE8">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对房地产开发企业未按照商品房质量保证书的约定承担质量保修责任的处罚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44B3AF81">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413954C3">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5408576E">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1487A5D1">
            <w:pPr>
              <w:spacing w:line="320" w:lineRule="exact"/>
              <w:jc w:val="center"/>
              <w:rPr>
                <w:rFonts w:hint="eastAsia" w:ascii="方正仿宋_GBK" w:hAnsi="Times New Roman" w:eastAsia="方正仿宋_GBK" w:cs="Times New Roman"/>
                <w:color w:val="000000"/>
                <w:spacing w:val="-20"/>
                <w:kern w:val="0"/>
                <w:szCs w:val="21"/>
              </w:rPr>
            </w:pPr>
          </w:p>
        </w:tc>
      </w:tr>
      <w:tr w14:paraId="749D96A7">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4057C072">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639B101D">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对房地产开发企业未按期办理转让房地产开发项目备案手续或者联合建设项目备案手续的处罚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237CA930">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0E585DCA">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4836E4A6">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6575E4F2">
            <w:pPr>
              <w:spacing w:line="320" w:lineRule="exact"/>
              <w:jc w:val="center"/>
              <w:rPr>
                <w:rFonts w:hint="eastAsia" w:ascii="方正仿宋_GBK" w:hAnsi="Times New Roman" w:eastAsia="方正仿宋_GBK" w:cs="Times New Roman"/>
                <w:color w:val="000000"/>
                <w:spacing w:val="-20"/>
                <w:kern w:val="0"/>
                <w:szCs w:val="21"/>
              </w:rPr>
            </w:pPr>
          </w:p>
        </w:tc>
      </w:tr>
      <w:tr w14:paraId="4F56192A">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0E2DF26B">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70A38684">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对房地产开发企业未办理开发建设方案备案手续，或者擅自变更开发建设方案的处罚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41A3634F">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587E61A6">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4E3948A9">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232E0EF7">
            <w:pPr>
              <w:spacing w:line="320" w:lineRule="exact"/>
              <w:jc w:val="center"/>
              <w:rPr>
                <w:rFonts w:hint="eastAsia" w:ascii="方正仿宋_GBK" w:hAnsi="Times New Roman" w:eastAsia="方正仿宋_GBK" w:cs="Times New Roman"/>
                <w:color w:val="000000"/>
                <w:spacing w:val="-20"/>
                <w:kern w:val="0"/>
                <w:szCs w:val="21"/>
              </w:rPr>
            </w:pPr>
          </w:p>
        </w:tc>
      </w:tr>
      <w:tr w14:paraId="7C871F9E">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3E6B8FB3">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35FCE4A2">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对房地产开发企业未按照规定执行房地产开发建设项目手册制度的处罚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2C7A81EE">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4F83FC72">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1ECDCC37">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55E97C4E">
            <w:pPr>
              <w:spacing w:line="320" w:lineRule="exact"/>
              <w:jc w:val="center"/>
              <w:rPr>
                <w:rFonts w:hint="eastAsia" w:ascii="方正仿宋_GBK" w:hAnsi="Times New Roman" w:eastAsia="方正仿宋_GBK" w:cs="Times New Roman"/>
                <w:color w:val="000000"/>
                <w:spacing w:val="-20"/>
                <w:kern w:val="0"/>
                <w:szCs w:val="21"/>
              </w:rPr>
            </w:pPr>
          </w:p>
        </w:tc>
      </w:tr>
      <w:tr w14:paraId="73E6DE92">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49C07E1B">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0590EADD">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对房地产开发企业未按照规定将交付使用的住宅项目已完成配套设施建设情况书面告知城乡建设主管部门的处罚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3A58E431">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36F850C6">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068C51A2">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70FEFF77">
            <w:pPr>
              <w:spacing w:line="320" w:lineRule="exact"/>
              <w:jc w:val="center"/>
              <w:rPr>
                <w:rFonts w:hint="eastAsia" w:ascii="方正仿宋_GBK" w:hAnsi="Times New Roman" w:eastAsia="方正仿宋_GBK" w:cs="Times New Roman"/>
                <w:color w:val="000000"/>
                <w:spacing w:val="-20"/>
                <w:kern w:val="0"/>
                <w:szCs w:val="21"/>
              </w:rPr>
            </w:pPr>
          </w:p>
        </w:tc>
      </w:tr>
      <w:tr w14:paraId="5BC75C73">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1C0689D7">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6144C37A">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对房地产开发企业未按时足额缴存或抽逃、挪用项目资本金的处罚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10EB3EAD">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566913EB">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475D742A">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17273BD8">
            <w:pPr>
              <w:spacing w:line="320" w:lineRule="exact"/>
              <w:jc w:val="center"/>
              <w:rPr>
                <w:rFonts w:hint="eastAsia" w:ascii="方正仿宋_GBK" w:hAnsi="Times New Roman" w:eastAsia="方正仿宋_GBK" w:cs="Times New Roman"/>
                <w:color w:val="000000"/>
                <w:spacing w:val="-20"/>
                <w:kern w:val="0"/>
                <w:szCs w:val="21"/>
              </w:rPr>
            </w:pPr>
          </w:p>
        </w:tc>
      </w:tr>
      <w:tr w14:paraId="1CB900CA">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2183427E">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661F59B5">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对房地产开发企业不按照规定填报信用信息资料和统计报表资料的处罚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61113757">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36351A3D">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7761BBE9">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28DFF7BA">
            <w:pPr>
              <w:spacing w:line="320" w:lineRule="exact"/>
              <w:jc w:val="center"/>
              <w:rPr>
                <w:rFonts w:hint="eastAsia" w:ascii="方正仿宋_GBK" w:hAnsi="Times New Roman" w:eastAsia="方正仿宋_GBK" w:cs="Times New Roman"/>
                <w:color w:val="000000"/>
                <w:spacing w:val="-20"/>
                <w:kern w:val="0"/>
                <w:szCs w:val="21"/>
              </w:rPr>
            </w:pPr>
          </w:p>
        </w:tc>
      </w:tr>
      <w:tr w14:paraId="71F4773C">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5905D6AA">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06D85E7D">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对建设单位擅自处分属于业主的物业共用部位、共用设施设备的所有权或者使用权的处罚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4EA50DDD">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11422984">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381CB5BD">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7E919D1D">
            <w:pPr>
              <w:spacing w:line="320" w:lineRule="exact"/>
              <w:jc w:val="center"/>
              <w:rPr>
                <w:rFonts w:hint="eastAsia" w:ascii="方正仿宋_GBK" w:hAnsi="Times New Roman" w:eastAsia="方正仿宋_GBK" w:cs="Times New Roman"/>
                <w:color w:val="000000"/>
                <w:spacing w:val="-20"/>
                <w:kern w:val="0"/>
                <w:szCs w:val="21"/>
              </w:rPr>
            </w:pPr>
          </w:p>
        </w:tc>
      </w:tr>
      <w:tr w14:paraId="2AAA0282">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3F8D1229">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7E08B699">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对物业管理企业违规委托物业业务给他人的处罚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63950777">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69F01EC3">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5F9C9170">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5FD4A4FD">
            <w:pPr>
              <w:spacing w:line="320" w:lineRule="exact"/>
              <w:jc w:val="center"/>
              <w:rPr>
                <w:rFonts w:hint="eastAsia" w:ascii="方正仿宋_GBK" w:hAnsi="Times New Roman" w:eastAsia="方正仿宋_GBK" w:cs="Times New Roman"/>
                <w:color w:val="000000"/>
                <w:spacing w:val="-20"/>
                <w:kern w:val="0"/>
                <w:szCs w:val="21"/>
              </w:rPr>
            </w:pPr>
          </w:p>
        </w:tc>
      </w:tr>
      <w:tr w14:paraId="7BF4BC3C">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47F839E3">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607E0682">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对挪用人挪用专项维修资金的处罚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14AF8B4D">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1BC81BA8">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5258FDC6">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60BB2223">
            <w:pPr>
              <w:spacing w:line="320" w:lineRule="exact"/>
              <w:jc w:val="center"/>
              <w:rPr>
                <w:rFonts w:hint="eastAsia" w:ascii="方正仿宋_GBK" w:hAnsi="Times New Roman" w:eastAsia="方正仿宋_GBK" w:cs="Times New Roman"/>
                <w:color w:val="000000"/>
                <w:spacing w:val="-20"/>
                <w:kern w:val="0"/>
                <w:szCs w:val="21"/>
              </w:rPr>
            </w:pPr>
          </w:p>
        </w:tc>
      </w:tr>
      <w:tr w14:paraId="2DA12CC1">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6B04004D">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6C1A3A20">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对物业服务企业擅自改变物业管理用房的用途的处罚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19C49620">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1DAC809B">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749AB023">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1FD15B5C">
            <w:pPr>
              <w:spacing w:line="320" w:lineRule="exact"/>
              <w:jc w:val="center"/>
              <w:rPr>
                <w:rFonts w:hint="eastAsia" w:ascii="方正仿宋_GBK" w:hAnsi="Times New Roman" w:eastAsia="方正仿宋_GBK" w:cs="Times New Roman"/>
                <w:color w:val="000000"/>
                <w:spacing w:val="-20"/>
                <w:kern w:val="0"/>
                <w:szCs w:val="21"/>
              </w:rPr>
            </w:pPr>
          </w:p>
        </w:tc>
      </w:tr>
      <w:tr w14:paraId="566ED9D7">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0BFFFCDA">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1C14E42D">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对单位或个人擅自改变物业管理区域内按照规划建设的公共建筑和公用设施用途的处罚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0325ED9E">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3047DC0F">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67C42DE2">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23CD9F88">
            <w:pPr>
              <w:spacing w:line="320" w:lineRule="exact"/>
              <w:jc w:val="center"/>
              <w:rPr>
                <w:rFonts w:hint="eastAsia" w:ascii="方正仿宋_GBK" w:hAnsi="Times New Roman" w:eastAsia="方正仿宋_GBK" w:cs="Times New Roman"/>
                <w:color w:val="000000"/>
                <w:spacing w:val="-20"/>
                <w:kern w:val="0"/>
                <w:szCs w:val="21"/>
              </w:rPr>
            </w:pPr>
          </w:p>
        </w:tc>
      </w:tr>
      <w:tr w14:paraId="2F239F0E">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21FD7A71">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455368B0">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对装修人未申报登记进行住宅室内装饰装修活动的处罚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66269FFE">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627E5729">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41E5DA14">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67FF001F">
            <w:pPr>
              <w:spacing w:line="320" w:lineRule="exact"/>
              <w:jc w:val="center"/>
              <w:rPr>
                <w:rFonts w:hint="eastAsia" w:ascii="方正仿宋_GBK" w:hAnsi="Times New Roman" w:eastAsia="方正仿宋_GBK" w:cs="Times New Roman"/>
                <w:color w:val="000000"/>
                <w:spacing w:val="-20"/>
                <w:kern w:val="0"/>
                <w:szCs w:val="21"/>
              </w:rPr>
            </w:pPr>
          </w:p>
        </w:tc>
      </w:tr>
      <w:tr w14:paraId="0D829FB2">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11C5386E">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75185EFC">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对装修人将住宅室内装饰装修工程委托给不具有相应资质等级企业的处罚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075B55D6">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4B10D376">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3D9AC045">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6B684E15">
            <w:pPr>
              <w:spacing w:line="320" w:lineRule="exact"/>
              <w:jc w:val="center"/>
              <w:rPr>
                <w:rFonts w:hint="eastAsia" w:ascii="方正仿宋_GBK" w:hAnsi="Times New Roman" w:eastAsia="方正仿宋_GBK" w:cs="Times New Roman"/>
                <w:color w:val="000000"/>
                <w:spacing w:val="-20"/>
                <w:kern w:val="0"/>
                <w:szCs w:val="21"/>
              </w:rPr>
            </w:pPr>
          </w:p>
        </w:tc>
      </w:tr>
      <w:tr w14:paraId="7A65E67A">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2E323FBB">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32018951">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对装饰装修企业、装修人员将没有防水要求的房间或者阳台改为卫生间、厨房间，或者拆除连接阳台的砖、混凝土墙体的处罚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01550F37">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3667C339">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6F2A7FCC">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1A0D8AAD">
            <w:pPr>
              <w:spacing w:line="320" w:lineRule="exact"/>
              <w:jc w:val="center"/>
              <w:rPr>
                <w:rFonts w:hint="eastAsia" w:ascii="方正仿宋_GBK" w:hAnsi="Times New Roman" w:eastAsia="方正仿宋_GBK" w:cs="Times New Roman"/>
                <w:color w:val="000000"/>
                <w:spacing w:val="-20"/>
                <w:kern w:val="0"/>
                <w:szCs w:val="21"/>
              </w:rPr>
            </w:pPr>
          </w:p>
        </w:tc>
      </w:tr>
      <w:tr w14:paraId="704D5FFB">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1D529366">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21FC377F">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对装饰装修企业损坏房屋原有节能设施或者降低节能效果的处罚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22CDBA46">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034B91FD">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4AD22AD2">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23364FC3">
            <w:pPr>
              <w:spacing w:line="320" w:lineRule="exact"/>
              <w:jc w:val="center"/>
              <w:rPr>
                <w:rFonts w:hint="eastAsia" w:ascii="方正仿宋_GBK" w:hAnsi="Times New Roman" w:eastAsia="方正仿宋_GBK" w:cs="Times New Roman"/>
                <w:color w:val="000000"/>
                <w:spacing w:val="-20"/>
                <w:kern w:val="0"/>
                <w:szCs w:val="21"/>
              </w:rPr>
            </w:pPr>
          </w:p>
        </w:tc>
      </w:tr>
      <w:tr w14:paraId="1697FC81">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567443C9">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7E059C32">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对装修人擅自拆改供暖、燃气管道和设施的处罚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0731A913">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3B03A015">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5DEBB9CE">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17FB5B36">
            <w:pPr>
              <w:spacing w:line="320" w:lineRule="exact"/>
              <w:jc w:val="center"/>
              <w:rPr>
                <w:rFonts w:hint="eastAsia" w:ascii="方正仿宋_GBK" w:hAnsi="Times New Roman" w:eastAsia="方正仿宋_GBK" w:cs="Times New Roman"/>
                <w:color w:val="000000"/>
                <w:spacing w:val="-20"/>
                <w:kern w:val="0"/>
                <w:szCs w:val="21"/>
              </w:rPr>
            </w:pPr>
          </w:p>
        </w:tc>
      </w:tr>
      <w:tr w14:paraId="6917B1DB">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35602D41">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1873C5F8">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对装饰装修企业、装修人未经原设计单位或者具有相应资质等级的设计单位提出设计方案，擅自超过设计标准或者规范增加楼面荷载的处罚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565DDCE3">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1DC05642">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37BDE28C">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4E6A839F">
            <w:pPr>
              <w:spacing w:line="320" w:lineRule="exact"/>
              <w:jc w:val="center"/>
              <w:rPr>
                <w:rFonts w:hint="eastAsia" w:ascii="方正仿宋_GBK" w:hAnsi="Times New Roman" w:eastAsia="方正仿宋_GBK" w:cs="Times New Roman"/>
                <w:color w:val="000000"/>
                <w:spacing w:val="-20"/>
                <w:kern w:val="0"/>
                <w:szCs w:val="21"/>
              </w:rPr>
            </w:pPr>
          </w:p>
        </w:tc>
      </w:tr>
      <w:tr w14:paraId="3E75FBB1">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528E220A">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527B82FA">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对装饰装修企业违反国家有关安全生产规定和安全生产技术规程，不按照规定采取必要的安全防护和消防措施，擅自动用明火作业和进行焊接作业的，或者对建筑安全事故隐患不采取措施予以消除的处罚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2FBF45FC">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614CED73">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6CA7B8E2">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0C7723FA">
            <w:pPr>
              <w:spacing w:line="320" w:lineRule="exact"/>
              <w:jc w:val="center"/>
              <w:rPr>
                <w:rFonts w:hint="eastAsia" w:ascii="方正仿宋_GBK" w:hAnsi="Times New Roman" w:eastAsia="方正仿宋_GBK" w:cs="Times New Roman"/>
                <w:color w:val="000000"/>
                <w:spacing w:val="-20"/>
                <w:kern w:val="0"/>
                <w:szCs w:val="21"/>
              </w:rPr>
            </w:pPr>
          </w:p>
        </w:tc>
      </w:tr>
      <w:tr w14:paraId="4CF1AADB">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5628FD4F">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03688B55">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对物业管理单位发现装修人或者装饰装修企业存在违反《住宅室内装饰装修管理办法》第十七条的行为不及时向有关部门报告的处罚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7A3117E6">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0F2ADBE9">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242072D4">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6C7F974A">
            <w:pPr>
              <w:spacing w:line="320" w:lineRule="exact"/>
              <w:jc w:val="center"/>
              <w:rPr>
                <w:rFonts w:hint="eastAsia" w:ascii="方正仿宋_GBK" w:hAnsi="Times New Roman" w:eastAsia="方正仿宋_GBK" w:cs="Times New Roman"/>
                <w:color w:val="000000"/>
                <w:spacing w:val="-20"/>
                <w:kern w:val="0"/>
                <w:szCs w:val="21"/>
              </w:rPr>
            </w:pPr>
          </w:p>
        </w:tc>
      </w:tr>
      <w:tr w14:paraId="0F704A4B">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73839432">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6889809A">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对开发建设单位未按规定将房屋交付买受人的处罚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183937EB">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473B8626">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0A1C2F45">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7B264D27">
            <w:pPr>
              <w:spacing w:line="320" w:lineRule="exact"/>
              <w:jc w:val="center"/>
              <w:rPr>
                <w:rFonts w:hint="eastAsia" w:ascii="方正仿宋_GBK" w:hAnsi="Times New Roman" w:eastAsia="方正仿宋_GBK" w:cs="Times New Roman"/>
                <w:color w:val="000000"/>
                <w:spacing w:val="-20"/>
                <w:kern w:val="0"/>
                <w:szCs w:val="21"/>
              </w:rPr>
            </w:pPr>
          </w:p>
        </w:tc>
      </w:tr>
      <w:tr w14:paraId="77ADF40A">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4F66441F">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43DB7DFA">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对开发建设单位未按规定分摊维修、更新和改造费用的处罚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23D43AD0">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7CD6BB40">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09E7A122">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3A280183">
            <w:pPr>
              <w:spacing w:line="320" w:lineRule="exact"/>
              <w:jc w:val="center"/>
              <w:rPr>
                <w:rFonts w:hint="eastAsia" w:ascii="方正仿宋_GBK" w:hAnsi="Times New Roman" w:eastAsia="方正仿宋_GBK" w:cs="Times New Roman"/>
                <w:color w:val="000000"/>
                <w:spacing w:val="-20"/>
                <w:kern w:val="0"/>
                <w:szCs w:val="21"/>
              </w:rPr>
            </w:pPr>
          </w:p>
        </w:tc>
      </w:tr>
      <w:tr w14:paraId="69EB8019">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6440C859">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3B75F55F">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对挪用人、物业服务企业挪用住宅专项维修资金的处罚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7332E546">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7CD67316">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75E8382C">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2F869CB3">
            <w:pPr>
              <w:spacing w:line="320" w:lineRule="exact"/>
              <w:jc w:val="center"/>
              <w:rPr>
                <w:rFonts w:hint="eastAsia" w:ascii="方正仿宋_GBK" w:hAnsi="Times New Roman" w:eastAsia="方正仿宋_GBK" w:cs="Times New Roman"/>
                <w:color w:val="000000"/>
                <w:spacing w:val="-20"/>
                <w:kern w:val="0"/>
                <w:szCs w:val="21"/>
              </w:rPr>
            </w:pPr>
          </w:p>
        </w:tc>
      </w:tr>
      <w:tr w14:paraId="75A8F6EE">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323D4280">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7B9C14BC">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对勘察设计企业隐瞒有关情况或者提供虚假材料申请资质的处罚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5842235D">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7918F2A2">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78A9D930">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2898C177">
            <w:pPr>
              <w:spacing w:line="320" w:lineRule="exact"/>
              <w:jc w:val="center"/>
              <w:rPr>
                <w:rFonts w:hint="eastAsia" w:ascii="方正仿宋_GBK" w:hAnsi="Times New Roman" w:eastAsia="方正仿宋_GBK" w:cs="Times New Roman"/>
                <w:color w:val="000000"/>
                <w:spacing w:val="-20"/>
                <w:kern w:val="0"/>
                <w:szCs w:val="21"/>
              </w:rPr>
            </w:pPr>
          </w:p>
        </w:tc>
      </w:tr>
      <w:tr w14:paraId="4A91368B">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3B228761">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10C3DE3F">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对建设单位压缩合理施工图审查周期的处罚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4DC82157">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06DDBDCB">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70B9A98F">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34BE2EB0">
            <w:pPr>
              <w:spacing w:line="320" w:lineRule="exact"/>
              <w:jc w:val="center"/>
              <w:rPr>
                <w:rFonts w:hint="eastAsia" w:ascii="方正仿宋_GBK" w:hAnsi="Times New Roman" w:eastAsia="方正仿宋_GBK" w:cs="Times New Roman"/>
                <w:color w:val="000000"/>
                <w:spacing w:val="-20"/>
                <w:kern w:val="0"/>
                <w:szCs w:val="21"/>
              </w:rPr>
            </w:pPr>
          </w:p>
        </w:tc>
      </w:tr>
      <w:tr w14:paraId="6F72CCA7">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1FBC0889">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7CE0BE60">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对建设单位对审查机构提出不符合法律法规和工程建设强制性标准要求的处罚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2ECD8FCC">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7C2C342B">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18B691F9">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11CCA69A">
            <w:pPr>
              <w:spacing w:line="320" w:lineRule="exact"/>
              <w:jc w:val="center"/>
              <w:rPr>
                <w:rFonts w:hint="eastAsia" w:ascii="方正仿宋_GBK" w:hAnsi="Times New Roman" w:eastAsia="方正仿宋_GBK" w:cs="Times New Roman"/>
                <w:color w:val="000000"/>
                <w:spacing w:val="-20"/>
                <w:kern w:val="0"/>
                <w:szCs w:val="21"/>
              </w:rPr>
            </w:pPr>
          </w:p>
        </w:tc>
      </w:tr>
      <w:tr w14:paraId="2BED5B4D">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2FD98E48">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2CD96414">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对审查机构出具虚假审查合格书的处罚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23021835">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614E2736">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5DD6622A">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57701BE8">
            <w:pPr>
              <w:spacing w:line="320" w:lineRule="exact"/>
              <w:jc w:val="center"/>
              <w:rPr>
                <w:rFonts w:hint="eastAsia" w:ascii="方正仿宋_GBK" w:hAnsi="Times New Roman" w:eastAsia="方正仿宋_GBK" w:cs="Times New Roman"/>
                <w:color w:val="000000"/>
                <w:spacing w:val="-20"/>
                <w:kern w:val="0"/>
                <w:szCs w:val="21"/>
              </w:rPr>
            </w:pPr>
          </w:p>
        </w:tc>
      </w:tr>
      <w:tr w14:paraId="35A41DF7">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30863145">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1ADA62D0">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对注册审查人员在虚假审查合格书上签字的处罚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101D7A2B">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7F43F903">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202393BE">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129731C0">
            <w:pPr>
              <w:spacing w:line="320" w:lineRule="exact"/>
              <w:jc w:val="center"/>
              <w:rPr>
                <w:rFonts w:hint="eastAsia" w:ascii="方正仿宋_GBK" w:hAnsi="Times New Roman" w:eastAsia="方正仿宋_GBK" w:cs="Times New Roman"/>
                <w:color w:val="000000"/>
                <w:spacing w:val="-20"/>
                <w:kern w:val="0"/>
                <w:szCs w:val="21"/>
              </w:rPr>
            </w:pPr>
          </w:p>
        </w:tc>
      </w:tr>
      <w:tr w14:paraId="06C58011">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2B2DEC28">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52637278">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对建设单位伪造、涂改勘察、设计文件并交付使用的处罚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49894B8F">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29F6037E">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6A692BC6">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2AEBB9D5">
            <w:pPr>
              <w:spacing w:line="320" w:lineRule="exact"/>
              <w:jc w:val="center"/>
              <w:rPr>
                <w:rFonts w:hint="eastAsia" w:ascii="方正仿宋_GBK" w:hAnsi="Times New Roman" w:eastAsia="方正仿宋_GBK" w:cs="Times New Roman"/>
                <w:color w:val="000000"/>
                <w:spacing w:val="-20"/>
                <w:kern w:val="0"/>
                <w:szCs w:val="21"/>
              </w:rPr>
            </w:pPr>
          </w:p>
        </w:tc>
      </w:tr>
      <w:tr w14:paraId="2CD16153">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0C808D59">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55E9C7B5">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对勘察设计注册工程师以欺骗、贿赂等不正当手段取得注册证书的处罚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13E1DEA5">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23FC9374">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749D30B5">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7EB3885B">
            <w:pPr>
              <w:spacing w:line="320" w:lineRule="exact"/>
              <w:jc w:val="center"/>
              <w:rPr>
                <w:rFonts w:hint="eastAsia" w:ascii="方正仿宋_GBK" w:hAnsi="Times New Roman" w:eastAsia="方正仿宋_GBK" w:cs="Times New Roman"/>
                <w:color w:val="000000"/>
                <w:spacing w:val="-20"/>
                <w:kern w:val="0"/>
                <w:szCs w:val="21"/>
              </w:rPr>
            </w:pPr>
          </w:p>
        </w:tc>
      </w:tr>
      <w:tr w14:paraId="2487C983">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2CFDE260">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19BBE9A1">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对工程勘察企业法定代表人未建立或者落实本单位勘察质量管理制度、授权不具备相应资格的项目负责人开展勘察工作等行为的处罚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3942BE5D">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1601F924">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418C6EBF">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0F2068A1">
            <w:pPr>
              <w:spacing w:line="320" w:lineRule="exact"/>
              <w:jc w:val="center"/>
              <w:rPr>
                <w:rFonts w:hint="eastAsia" w:ascii="方正仿宋_GBK" w:hAnsi="Times New Roman" w:eastAsia="方正仿宋_GBK" w:cs="Times New Roman"/>
                <w:color w:val="000000"/>
                <w:spacing w:val="-20"/>
                <w:kern w:val="0"/>
                <w:szCs w:val="21"/>
              </w:rPr>
            </w:pPr>
          </w:p>
        </w:tc>
      </w:tr>
      <w:tr w14:paraId="079619A9">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660B052A">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2E5A61CE">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对排水户未及时向城镇排水主管部门申请办理排水户名称、法定代表人等其他事项变更的处罚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0E3B3438">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3D45A4DE">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3DDEB695">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0428BC80">
            <w:pPr>
              <w:spacing w:line="320" w:lineRule="exact"/>
              <w:jc w:val="center"/>
              <w:rPr>
                <w:rFonts w:hint="eastAsia" w:ascii="方正仿宋_GBK" w:hAnsi="Times New Roman" w:eastAsia="方正仿宋_GBK" w:cs="Times New Roman"/>
                <w:color w:val="000000"/>
                <w:spacing w:val="-20"/>
                <w:kern w:val="0"/>
                <w:szCs w:val="21"/>
              </w:rPr>
            </w:pPr>
          </w:p>
        </w:tc>
      </w:tr>
      <w:tr w14:paraId="656E7D04">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085B54A3">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02C52F5D">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对排水户拒不接受水质、水量监测或者妨碍、阻挠城镇排水主 管部门依法监督检查的处罚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149BEA4C">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1FB00BB7">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4EC80F6B">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5100979F">
            <w:pPr>
              <w:spacing w:line="320" w:lineRule="exact"/>
              <w:jc w:val="center"/>
              <w:rPr>
                <w:rFonts w:hint="eastAsia" w:ascii="方正仿宋_GBK" w:hAnsi="Times New Roman" w:eastAsia="方正仿宋_GBK" w:cs="Times New Roman"/>
                <w:color w:val="000000"/>
                <w:spacing w:val="-20"/>
                <w:kern w:val="0"/>
                <w:szCs w:val="21"/>
              </w:rPr>
            </w:pPr>
          </w:p>
        </w:tc>
      </w:tr>
      <w:tr w14:paraId="23024D28">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6F09046D">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5D711592">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对排水户因发生事故或者其他突发事件，排放污水可能危及城镇排水与污水处理设施安全运行，而未采取相应措施的处罚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1D726135">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48829EC7">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311AA766">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00224421">
            <w:pPr>
              <w:spacing w:line="320" w:lineRule="exact"/>
              <w:jc w:val="center"/>
              <w:rPr>
                <w:rFonts w:hint="eastAsia" w:ascii="方正仿宋_GBK" w:hAnsi="Times New Roman" w:eastAsia="方正仿宋_GBK" w:cs="Times New Roman"/>
                <w:color w:val="000000"/>
                <w:spacing w:val="-20"/>
                <w:kern w:val="0"/>
                <w:szCs w:val="21"/>
              </w:rPr>
            </w:pPr>
          </w:p>
        </w:tc>
      </w:tr>
      <w:tr w14:paraId="1F8BD9C6">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19F001E7">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58F43311">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对城镇污水处理设施维护运营单位擅自停运城镇污水处理设施 未按规定事先报告或者采取应急处理措施的处罚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24DFCD31">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56C21133">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69520D76">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2F6D5124">
            <w:pPr>
              <w:spacing w:line="320" w:lineRule="exact"/>
              <w:jc w:val="center"/>
              <w:rPr>
                <w:rFonts w:hint="eastAsia" w:ascii="方正仿宋_GBK" w:hAnsi="Times New Roman" w:eastAsia="方正仿宋_GBK" w:cs="Times New Roman"/>
                <w:color w:val="000000"/>
                <w:spacing w:val="-20"/>
                <w:kern w:val="0"/>
                <w:szCs w:val="21"/>
              </w:rPr>
            </w:pPr>
          </w:p>
        </w:tc>
      </w:tr>
      <w:tr w14:paraId="56883346">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7B32F414">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0BE37722">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对排水单位或者个人不缴纳污水处理费的处罚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58B311FE">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47E74443">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07481A46">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01A69602">
            <w:pPr>
              <w:spacing w:line="320" w:lineRule="exact"/>
              <w:jc w:val="center"/>
              <w:rPr>
                <w:rFonts w:hint="eastAsia" w:ascii="方正仿宋_GBK" w:hAnsi="Times New Roman" w:eastAsia="方正仿宋_GBK" w:cs="Times New Roman"/>
                <w:color w:val="000000"/>
                <w:spacing w:val="-20"/>
                <w:kern w:val="0"/>
                <w:szCs w:val="21"/>
              </w:rPr>
            </w:pPr>
          </w:p>
        </w:tc>
      </w:tr>
      <w:tr w14:paraId="046CC3AE">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0FF6F3BB">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50BFB029">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对有关单位或个人擅自倾倒、堆放、丢弃、遗撒污泥的处罚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0490533D">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64FD3BC0">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52869B57">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6F102E15">
            <w:pPr>
              <w:spacing w:line="320" w:lineRule="exact"/>
              <w:jc w:val="center"/>
              <w:rPr>
                <w:rFonts w:hint="eastAsia" w:ascii="方正仿宋_GBK" w:hAnsi="Times New Roman" w:eastAsia="方正仿宋_GBK" w:cs="Times New Roman"/>
                <w:color w:val="000000"/>
                <w:spacing w:val="-20"/>
                <w:kern w:val="0"/>
                <w:szCs w:val="21"/>
              </w:rPr>
            </w:pPr>
          </w:p>
        </w:tc>
      </w:tr>
      <w:tr w14:paraId="371B0E8F">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75D40106">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4F144EFB">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对建设单位、施工单位混接雨水污水管道的处罚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6837D7BD">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4A2D7425">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25A704F1">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1E264AB8">
            <w:pPr>
              <w:spacing w:line="320" w:lineRule="exact"/>
              <w:jc w:val="center"/>
              <w:rPr>
                <w:rFonts w:hint="eastAsia" w:ascii="方正仿宋_GBK" w:hAnsi="Times New Roman" w:eastAsia="方正仿宋_GBK" w:cs="Times New Roman"/>
                <w:color w:val="000000"/>
                <w:spacing w:val="-20"/>
                <w:kern w:val="0"/>
                <w:szCs w:val="21"/>
              </w:rPr>
            </w:pPr>
          </w:p>
        </w:tc>
      </w:tr>
      <w:tr w14:paraId="4E3F6F1C">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104F9200">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60C344FC">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对城镇污水处理设施维护运营单位未按照国家有关规定检测进出水水质的，或者未报送污水处理水质和水量、主要污染物削减量等信息和生产运营成本等信息的处罚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3CE29A2A">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275A74F0">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143979F9">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67E80DEC">
            <w:pPr>
              <w:spacing w:line="320" w:lineRule="exact"/>
              <w:jc w:val="center"/>
              <w:rPr>
                <w:rFonts w:hint="eastAsia" w:ascii="方正仿宋_GBK" w:hAnsi="Times New Roman" w:eastAsia="方正仿宋_GBK" w:cs="Times New Roman"/>
                <w:color w:val="000000"/>
                <w:spacing w:val="-20"/>
                <w:kern w:val="0"/>
                <w:szCs w:val="21"/>
              </w:rPr>
            </w:pPr>
          </w:p>
        </w:tc>
      </w:tr>
      <w:tr w14:paraId="69A20FC8">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09D01CAB">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37F74163">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对城镇排水设施维护运营单位维护或者检修排水设施未履行相关义务的处罚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1D2314B1">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30BB6D5E">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00EE1D8D">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1DA65FCF">
            <w:pPr>
              <w:spacing w:line="320" w:lineRule="exact"/>
              <w:jc w:val="center"/>
              <w:rPr>
                <w:rFonts w:hint="eastAsia" w:ascii="方正仿宋_GBK" w:hAnsi="Times New Roman" w:eastAsia="方正仿宋_GBK" w:cs="Times New Roman"/>
                <w:color w:val="000000"/>
                <w:spacing w:val="-20"/>
                <w:kern w:val="0"/>
                <w:szCs w:val="21"/>
              </w:rPr>
            </w:pPr>
          </w:p>
        </w:tc>
      </w:tr>
      <w:tr w14:paraId="07BE1351">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310B0BA7">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517FA07F">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对排水户未取得污水排入排水管网许可证向城镇排水设施排放污水的处罚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4AFD6DA8">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23B7928D">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6DCF6772">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4B0B6807">
            <w:pPr>
              <w:spacing w:line="320" w:lineRule="exact"/>
              <w:jc w:val="center"/>
              <w:rPr>
                <w:rFonts w:hint="eastAsia" w:ascii="方正仿宋_GBK" w:hAnsi="Times New Roman" w:eastAsia="方正仿宋_GBK" w:cs="Times New Roman"/>
                <w:color w:val="000000"/>
                <w:spacing w:val="-20"/>
                <w:kern w:val="0"/>
                <w:szCs w:val="21"/>
              </w:rPr>
            </w:pPr>
          </w:p>
        </w:tc>
      </w:tr>
      <w:tr w14:paraId="01CB4A22">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1DD37EA1">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078768FC">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对建设单位擅自拆除、改动城镇排水与污水处理设施的处罚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5A671031">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7F34CAD2">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3A50B107">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07AA4932">
            <w:pPr>
              <w:spacing w:line="320" w:lineRule="exact"/>
              <w:jc w:val="center"/>
              <w:rPr>
                <w:rFonts w:hint="eastAsia" w:ascii="方正仿宋_GBK" w:hAnsi="Times New Roman" w:eastAsia="方正仿宋_GBK" w:cs="Times New Roman"/>
                <w:color w:val="000000"/>
                <w:spacing w:val="-20"/>
                <w:kern w:val="0"/>
                <w:szCs w:val="21"/>
              </w:rPr>
            </w:pPr>
          </w:p>
        </w:tc>
      </w:tr>
      <w:tr w14:paraId="394F8478">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0D8D07EB">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73879F05">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对轨道交通建设单位未按照规定实行第三方监测制度的处罚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5E9ED25B">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3570D88E">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4E3380C7">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0EBB7F37">
            <w:pPr>
              <w:spacing w:line="320" w:lineRule="exact"/>
              <w:jc w:val="center"/>
              <w:rPr>
                <w:rFonts w:hint="eastAsia" w:ascii="方正仿宋_GBK" w:hAnsi="Times New Roman" w:eastAsia="方正仿宋_GBK" w:cs="Times New Roman"/>
                <w:color w:val="000000"/>
                <w:spacing w:val="-20"/>
                <w:kern w:val="0"/>
                <w:szCs w:val="21"/>
              </w:rPr>
            </w:pPr>
          </w:p>
        </w:tc>
      </w:tr>
      <w:tr w14:paraId="056A510A">
        <w:tblPrEx>
          <w:tblCellMar>
            <w:top w:w="15" w:type="dxa"/>
            <w:left w:w="108" w:type="dxa"/>
            <w:bottom w:w="15" w:type="dxa"/>
            <w:right w:w="108" w:type="dxa"/>
          </w:tblCellMar>
        </w:tblPrEx>
        <w:trPr>
          <w:trHeight w:val="90" w:hRule="atLeast"/>
        </w:trPr>
        <w:tc>
          <w:tcPr>
            <w:tcW w:w="567" w:type="dxa"/>
            <w:tcBorders>
              <w:top w:val="single" w:color="000000" w:sz="4" w:space="0"/>
              <w:left w:val="single" w:color="auto" w:sz="4" w:space="0"/>
              <w:bottom w:val="single" w:color="000000" w:sz="4" w:space="0"/>
              <w:right w:val="single" w:color="000000" w:sz="4" w:space="0"/>
            </w:tcBorders>
            <w:vAlign w:val="center"/>
          </w:tcPr>
          <w:p w14:paraId="41AB0073">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54D9FAE7">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对建设单位未编制轨道交通工程建设安全质量事故应急预案，未报市城乡建设行政主管部门备案，未定期组织演练的处罚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0754F964">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086780F1">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12C5C783">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55CFC10E">
            <w:pPr>
              <w:spacing w:line="320" w:lineRule="exact"/>
              <w:jc w:val="center"/>
              <w:rPr>
                <w:rFonts w:hint="eastAsia" w:ascii="方正仿宋_GBK" w:hAnsi="Times New Roman" w:eastAsia="方正仿宋_GBK" w:cs="Times New Roman"/>
                <w:color w:val="000000"/>
                <w:spacing w:val="-20"/>
                <w:kern w:val="0"/>
                <w:szCs w:val="21"/>
              </w:rPr>
            </w:pPr>
          </w:p>
        </w:tc>
      </w:tr>
      <w:tr w14:paraId="62AA5510">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6FAE5A7A">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23CBB251">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对未收集并提供施工现场、毗邻区域地下管线和建（构）筑物 准确、完整的现状资料的处罚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7290A05A">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13AFE3D1">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0F510ECA">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68E15754">
            <w:pPr>
              <w:spacing w:line="320" w:lineRule="exact"/>
              <w:jc w:val="center"/>
              <w:rPr>
                <w:rFonts w:hint="eastAsia" w:ascii="方正仿宋_GBK" w:hAnsi="Times New Roman" w:eastAsia="方正仿宋_GBK" w:cs="Times New Roman"/>
                <w:color w:val="000000"/>
                <w:spacing w:val="-20"/>
                <w:kern w:val="0"/>
                <w:szCs w:val="21"/>
              </w:rPr>
            </w:pPr>
          </w:p>
        </w:tc>
      </w:tr>
      <w:tr w14:paraId="6BFCA5C1">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0D9F89F5">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4FACA810">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对其他建设工程未进行消防验收备案的处罚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5E6F38DD">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7CE80BD3">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3C4B0C41">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0C8683C3">
            <w:pPr>
              <w:spacing w:line="320" w:lineRule="exact"/>
              <w:jc w:val="center"/>
              <w:rPr>
                <w:rFonts w:hint="eastAsia" w:ascii="方正仿宋_GBK" w:hAnsi="Times New Roman" w:eastAsia="方正仿宋_GBK" w:cs="Times New Roman"/>
                <w:color w:val="000000"/>
                <w:spacing w:val="-20"/>
                <w:kern w:val="0"/>
                <w:szCs w:val="21"/>
              </w:rPr>
            </w:pPr>
          </w:p>
        </w:tc>
      </w:tr>
      <w:tr w14:paraId="488D7B0D">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26EC28BE">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341F82E0">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对工程监理单位转让监理业务的处罚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3CBC047F">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678EE800">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31ED3FF8">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36F17659">
            <w:pPr>
              <w:spacing w:line="320" w:lineRule="exact"/>
              <w:jc w:val="center"/>
              <w:rPr>
                <w:rFonts w:hint="eastAsia" w:ascii="方正仿宋_GBK" w:hAnsi="Times New Roman" w:eastAsia="方正仿宋_GBK" w:cs="Times New Roman"/>
                <w:color w:val="000000"/>
                <w:spacing w:val="-20"/>
                <w:kern w:val="0"/>
                <w:szCs w:val="21"/>
              </w:rPr>
            </w:pPr>
          </w:p>
        </w:tc>
      </w:tr>
      <w:tr w14:paraId="6852B9F6">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32240B44">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7314166C">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对未审查施工单位对临时建筑物、工程机械、设备设施的维保、报检、验收情况的处罚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265E1378">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4F2DA163">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6400FFCA">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516483E9">
            <w:pPr>
              <w:spacing w:line="320" w:lineRule="exact"/>
              <w:jc w:val="center"/>
              <w:rPr>
                <w:rFonts w:hint="eastAsia" w:ascii="方正仿宋_GBK" w:hAnsi="Times New Roman" w:eastAsia="方正仿宋_GBK" w:cs="Times New Roman"/>
                <w:color w:val="000000"/>
                <w:spacing w:val="-20"/>
                <w:kern w:val="0"/>
                <w:szCs w:val="21"/>
              </w:rPr>
            </w:pPr>
          </w:p>
        </w:tc>
      </w:tr>
      <w:tr w14:paraId="7E27AB74">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3FBBCEA4">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035F0E9E">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对勘察单位未按照法律法规和工程建设强制性标准进行勘察的处罚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6CD647BA">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6B94D7CD">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2DE2A3AD">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2C6B699D">
            <w:pPr>
              <w:spacing w:line="320" w:lineRule="exact"/>
              <w:jc w:val="center"/>
              <w:rPr>
                <w:rFonts w:hint="eastAsia" w:ascii="方正仿宋_GBK" w:hAnsi="Times New Roman" w:eastAsia="方正仿宋_GBK" w:cs="Times New Roman"/>
                <w:color w:val="000000"/>
                <w:spacing w:val="-20"/>
                <w:kern w:val="0"/>
                <w:szCs w:val="21"/>
              </w:rPr>
            </w:pPr>
          </w:p>
        </w:tc>
      </w:tr>
      <w:tr w14:paraId="50F6612E">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4B5F8565">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0ACBAAF8">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对勘察、设计单位未对切坡、基坑开挖、地下暗挖等涉及施工安全的重点部位和环节在勘察、设计文件中予以注明，对防范 生产安全事故提出意见，并在开工前向施工单位进行技术交底的处罚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1A49D417">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28132964">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29D49FDE">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5AD1C940">
            <w:pPr>
              <w:spacing w:line="320" w:lineRule="exact"/>
              <w:jc w:val="center"/>
              <w:rPr>
                <w:rFonts w:hint="eastAsia" w:ascii="方正仿宋_GBK" w:hAnsi="Times New Roman" w:eastAsia="方正仿宋_GBK" w:cs="Times New Roman"/>
                <w:color w:val="000000"/>
                <w:spacing w:val="-20"/>
                <w:kern w:val="0"/>
                <w:szCs w:val="21"/>
              </w:rPr>
            </w:pPr>
          </w:p>
        </w:tc>
      </w:tr>
      <w:tr w14:paraId="0FF733E5">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73A2F8FE">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31262166">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对勘察单位未按照法律法规和工程建设强制性标准进行勘察，提供的勘察文件不满足建设工程安全生产的需要的处罚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06D01B54">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705D262F">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0EDFF130">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17A12FB7">
            <w:pPr>
              <w:spacing w:line="320" w:lineRule="exact"/>
              <w:jc w:val="center"/>
              <w:rPr>
                <w:rFonts w:hint="eastAsia" w:ascii="方正仿宋_GBK" w:hAnsi="Times New Roman" w:eastAsia="方正仿宋_GBK" w:cs="Times New Roman"/>
                <w:color w:val="000000"/>
                <w:spacing w:val="-20"/>
                <w:kern w:val="0"/>
                <w:szCs w:val="21"/>
              </w:rPr>
            </w:pPr>
          </w:p>
        </w:tc>
      </w:tr>
      <w:tr w14:paraId="3C2C09BA">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759587F3">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6BCCC448">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对勘察、设计单位违反工程建设强制性标准进行勘察、设计的处罚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490EAAA8">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3AB8C3F8">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491F7AF5">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6B05CAF9">
            <w:pPr>
              <w:spacing w:line="320" w:lineRule="exact"/>
              <w:jc w:val="center"/>
              <w:rPr>
                <w:rFonts w:hint="eastAsia" w:ascii="方正仿宋_GBK" w:hAnsi="Times New Roman" w:eastAsia="方正仿宋_GBK" w:cs="Times New Roman"/>
                <w:color w:val="000000"/>
                <w:spacing w:val="-20"/>
                <w:kern w:val="0"/>
                <w:szCs w:val="21"/>
              </w:rPr>
            </w:pPr>
          </w:p>
        </w:tc>
      </w:tr>
      <w:tr w14:paraId="3F5D1931">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44163291">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36D4F9B4">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对勘察、设计单位注册执业人员未执行法律法规和工程建设强制性标准的处罚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3AB1834D">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0BD5429F">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230BF4B3">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269ACD8F">
            <w:pPr>
              <w:spacing w:line="320" w:lineRule="exact"/>
              <w:jc w:val="center"/>
              <w:rPr>
                <w:rFonts w:hint="eastAsia" w:ascii="方正仿宋_GBK" w:hAnsi="Times New Roman" w:eastAsia="方正仿宋_GBK" w:cs="Times New Roman"/>
                <w:color w:val="000000"/>
                <w:spacing w:val="-20"/>
                <w:kern w:val="0"/>
                <w:szCs w:val="21"/>
              </w:rPr>
            </w:pPr>
          </w:p>
        </w:tc>
      </w:tr>
      <w:tr w14:paraId="1F1B44B9">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07435169">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4A3FD2E3">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对第三方监测单位未取得相应勘察资质进行监测的处罚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7E763585">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043EC409">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21C421DA">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4D4FF18B">
            <w:pPr>
              <w:spacing w:line="320" w:lineRule="exact"/>
              <w:jc w:val="center"/>
              <w:rPr>
                <w:rFonts w:hint="eastAsia" w:ascii="方正仿宋_GBK" w:hAnsi="Times New Roman" w:eastAsia="方正仿宋_GBK" w:cs="Times New Roman"/>
                <w:color w:val="000000"/>
                <w:spacing w:val="-20"/>
                <w:kern w:val="0"/>
                <w:szCs w:val="21"/>
              </w:rPr>
            </w:pPr>
          </w:p>
        </w:tc>
      </w:tr>
      <w:tr w14:paraId="174F75B4">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3CBF6B3E">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1F759849">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对第三方监测单位及相关人员未按照规定编制监测方案的处罚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0F198A3C">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0358F570">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009DCB97">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2B0E9B47">
            <w:pPr>
              <w:spacing w:line="320" w:lineRule="exact"/>
              <w:jc w:val="center"/>
              <w:rPr>
                <w:rFonts w:hint="eastAsia" w:ascii="方正仿宋_GBK" w:hAnsi="Times New Roman" w:eastAsia="方正仿宋_GBK" w:cs="Times New Roman"/>
                <w:color w:val="000000"/>
                <w:spacing w:val="-20"/>
                <w:kern w:val="0"/>
                <w:szCs w:val="21"/>
              </w:rPr>
            </w:pPr>
          </w:p>
        </w:tc>
      </w:tr>
      <w:tr w14:paraId="6A2F45B2">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70476499">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34318D3B">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对建设单位及相关负责人未按照国家规定将竣工验收报告、有关认可文件或者准许使用文件报送备案的处罚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65A94033">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76C6CE3A">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00499F14">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49A2BE7C">
            <w:pPr>
              <w:spacing w:line="320" w:lineRule="exact"/>
              <w:jc w:val="center"/>
              <w:rPr>
                <w:rFonts w:hint="eastAsia" w:ascii="方正仿宋_GBK" w:hAnsi="Times New Roman" w:eastAsia="方正仿宋_GBK" w:cs="Times New Roman"/>
                <w:color w:val="000000"/>
                <w:spacing w:val="-20"/>
                <w:kern w:val="0"/>
                <w:szCs w:val="21"/>
              </w:rPr>
            </w:pPr>
          </w:p>
        </w:tc>
      </w:tr>
      <w:tr w14:paraId="3B9598F3">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27AE9892">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3F5D4922">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对建设单位及相关负责人未组织竣工验收，擅自交付使用的处罚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12388203">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738CB27B">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41621286">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1A31059B">
            <w:pPr>
              <w:spacing w:line="320" w:lineRule="exact"/>
              <w:jc w:val="center"/>
              <w:rPr>
                <w:rFonts w:hint="eastAsia" w:ascii="方正仿宋_GBK" w:hAnsi="Times New Roman" w:eastAsia="方正仿宋_GBK" w:cs="Times New Roman"/>
                <w:color w:val="000000"/>
                <w:spacing w:val="-20"/>
                <w:kern w:val="0"/>
                <w:szCs w:val="21"/>
              </w:rPr>
            </w:pPr>
          </w:p>
        </w:tc>
      </w:tr>
      <w:tr w14:paraId="05740DDD">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142DCEA7">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7EC34294">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对建设单位及相关负责人验收不合格，擅自交付使用的处罚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07978D01">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1E9D0265">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2B26C6CE">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453830EC">
            <w:pPr>
              <w:spacing w:line="320" w:lineRule="exact"/>
              <w:jc w:val="center"/>
              <w:rPr>
                <w:rFonts w:hint="eastAsia" w:ascii="方正仿宋_GBK" w:hAnsi="Times New Roman" w:eastAsia="方正仿宋_GBK" w:cs="Times New Roman"/>
                <w:color w:val="000000"/>
                <w:spacing w:val="-20"/>
                <w:kern w:val="0"/>
                <w:szCs w:val="21"/>
              </w:rPr>
            </w:pPr>
          </w:p>
        </w:tc>
      </w:tr>
      <w:tr w14:paraId="4440B46E">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6AA7769B">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2FC49B63">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对建设单位及相关负责人对不合格的建设工程按照合格工程验收的处罚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35215C4C">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1E3CEBFD">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68DD9F1F">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6454D587">
            <w:pPr>
              <w:spacing w:line="320" w:lineRule="exact"/>
              <w:jc w:val="center"/>
              <w:rPr>
                <w:rFonts w:hint="eastAsia" w:ascii="方正仿宋_GBK" w:hAnsi="Times New Roman" w:eastAsia="方正仿宋_GBK" w:cs="Times New Roman"/>
                <w:color w:val="000000"/>
                <w:spacing w:val="-20"/>
                <w:kern w:val="0"/>
                <w:szCs w:val="21"/>
              </w:rPr>
            </w:pPr>
          </w:p>
        </w:tc>
      </w:tr>
      <w:tr w14:paraId="4D52C8AF">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384DAAE8">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0F48DFE5">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对工程竣工验收后，施工单位不向建设单位出具质量保修书的处罚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0484BF7B">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62F087AB">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653BE1B5">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3C54A954">
            <w:pPr>
              <w:spacing w:line="320" w:lineRule="exact"/>
              <w:jc w:val="center"/>
              <w:rPr>
                <w:rFonts w:hint="eastAsia" w:ascii="方正仿宋_GBK" w:hAnsi="Times New Roman" w:eastAsia="方正仿宋_GBK" w:cs="Times New Roman"/>
                <w:color w:val="000000"/>
                <w:spacing w:val="-20"/>
                <w:kern w:val="0"/>
                <w:szCs w:val="21"/>
              </w:rPr>
            </w:pPr>
          </w:p>
        </w:tc>
      </w:tr>
      <w:tr w14:paraId="0B154484">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58F405BE">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57BBADC3">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对施工单位质量保修的内容、期限违反《房屋建筑工程质量保修办法》规定的处罚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61F68204">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21782BC7">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5B2AE122">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702CAEA4">
            <w:pPr>
              <w:spacing w:line="320" w:lineRule="exact"/>
              <w:jc w:val="center"/>
              <w:rPr>
                <w:rFonts w:hint="eastAsia" w:ascii="方正仿宋_GBK" w:hAnsi="Times New Roman" w:eastAsia="方正仿宋_GBK" w:cs="Times New Roman"/>
                <w:color w:val="000000"/>
                <w:spacing w:val="-20"/>
                <w:kern w:val="0"/>
                <w:szCs w:val="21"/>
              </w:rPr>
            </w:pPr>
          </w:p>
        </w:tc>
      </w:tr>
      <w:tr w14:paraId="023FA9CC">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574DD382">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799294C4">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对不符合施工图设计文件要求的墙体材料、保温材料、门窗、 采暖制冷系统和照明设备，按照符合施工图设计文件要求签字的处罚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2E443EBD">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2E8EFEC7">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4D82B08C">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1579B697">
            <w:pPr>
              <w:spacing w:line="320" w:lineRule="exact"/>
              <w:jc w:val="center"/>
              <w:rPr>
                <w:rFonts w:hint="eastAsia" w:ascii="方正仿宋_GBK" w:hAnsi="Times New Roman" w:eastAsia="方正仿宋_GBK" w:cs="Times New Roman"/>
                <w:color w:val="000000"/>
                <w:spacing w:val="-20"/>
                <w:kern w:val="0"/>
                <w:szCs w:val="21"/>
              </w:rPr>
            </w:pPr>
          </w:p>
        </w:tc>
      </w:tr>
      <w:tr w14:paraId="79BC1E36">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05B83570">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6CE86808">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对在初步设计阶段未编制建筑节能设计专篇和项目热工计算书，或者在施工图设计阶段未落实初步设计审批意见和建筑节能强制性标准规定的技术措施的处罚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551AA49E">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2A531D04">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18C35D57">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15EA8E68">
            <w:pPr>
              <w:spacing w:line="320" w:lineRule="exact"/>
              <w:jc w:val="center"/>
              <w:rPr>
                <w:rFonts w:hint="eastAsia" w:ascii="方正仿宋_GBK" w:hAnsi="Times New Roman" w:eastAsia="方正仿宋_GBK" w:cs="Times New Roman"/>
                <w:color w:val="000000"/>
                <w:spacing w:val="-20"/>
                <w:kern w:val="0"/>
                <w:szCs w:val="21"/>
              </w:rPr>
            </w:pPr>
          </w:p>
        </w:tc>
      </w:tr>
      <w:tr w14:paraId="0E02DEDC">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336C7A83">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03FFEC82">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对使用伪造的节能建筑能效标识或者冒用建筑能效标识的处罚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19A0292D">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4F93F170">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53A0762D">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6A5D64E1">
            <w:pPr>
              <w:spacing w:line="320" w:lineRule="exact"/>
              <w:jc w:val="center"/>
              <w:rPr>
                <w:rFonts w:hint="eastAsia" w:ascii="方正仿宋_GBK" w:hAnsi="Times New Roman" w:eastAsia="方正仿宋_GBK" w:cs="Times New Roman"/>
                <w:color w:val="000000"/>
                <w:spacing w:val="-20"/>
                <w:kern w:val="0"/>
                <w:szCs w:val="21"/>
              </w:rPr>
            </w:pPr>
          </w:p>
        </w:tc>
      </w:tr>
      <w:tr w14:paraId="79E5E0B8">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67AB64E8">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246F92EB">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对未将建筑能效标识在建筑物显著位置予以公示的处罚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048DF737">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18107340">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142BD3A8">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531B5C2F">
            <w:pPr>
              <w:spacing w:line="320" w:lineRule="exact"/>
              <w:jc w:val="center"/>
              <w:rPr>
                <w:rFonts w:hint="eastAsia" w:ascii="方正仿宋_GBK" w:hAnsi="Times New Roman" w:eastAsia="方正仿宋_GBK" w:cs="Times New Roman"/>
                <w:color w:val="000000"/>
                <w:spacing w:val="-20"/>
                <w:kern w:val="0"/>
                <w:szCs w:val="21"/>
              </w:rPr>
            </w:pPr>
          </w:p>
        </w:tc>
      </w:tr>
      <w:tr w14:paraId="037B83BB">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44E8EAEF">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0B9F0B44">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对未经建筑能效测评，或者建筑能效测评不合格组织竣工验收并出具竣工验收合格报告的处罚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7514E53E">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672AE916">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5D291210">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3CB1DF23">
            <w:pPr>
              <w:spacing w:line="320" w:lineRule="exact"/>
              <w:jc w:val="center"/>
              <w:rPr>
                <w:rFonts w:hint="eastAsia" w:ascii="方正仿宋_GBK" w:hAnsi="Times New Roman" w:eastAsia="方正仿宋_GBK" w:cs="Times New Roman"/>
                <w:color w:val="000000"/>
                <w:spacing w:val="-20"/>
                <w:kern w:val="0"/>
                <w:szCs w:val="21"/>
              </w:rPr>
            </w:pPr>
          </w:p>
        </w:tc>
      </w:tr>
      <w:tr w14:paraId="55DB7839">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08785FBA">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4BDDF090">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对不符合民用建筑节能强制性标准的民用建筑项目出具竣工验收合格报告的处罚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7C8F6F1D">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26D6F8E7">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1ABB74C8">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5E51018D">
            <w:pPr>
              <w:spacing w:line="320" w:lineRule="exact"/>
              <w:jc w:val="center"/>
              <w:rPr>
                <w:rFonts w:hint="eastAsia" w:ascii="方正仿宋_GBK" w:hAnsi="Times New Roman" w:eastAsia="方正仿宋_GBK" w:cs="Times New Roman"/>
                <w:color w:val="000000"/>
                <w:spacing w:val="-20"/>
                <w:kern w:val="0"/>
                <w:szCs w:val="21"/>
              </w:rPr>
            </w:pPr>
          </w:p>
        </w:tc>
      </w:tr>
      <w:tr w14:paraId="77AD0004">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2698D00E">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0285FBE9">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对使用列入禁止使用目录的技术、工艺、材料和设备的处罚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7A401167">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280FB257">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567F6AB0">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1707F122">
            <w:pPr>
              <w:spacing w:line="320" w:lineRule="exact"/>
              <w:jc w:val="center"/>
              <w:rPr>
                <w:rFonts w:hint="eastAsia" w:ascii="方正仿宋_GBK" w:hAnsi="Times New Roman" w:eastAsia="方正仿宋_GBK" w:cs="Times New Roman"/>
                <w:color w:val="000000"/>
                <w:spacing w:val="-20"/>
                <w:kern w:val="0"/>
                <w:szCs w:val="21"/>
              </w:rPr>
            </w:pPr>
          </w:p>
        </w:tc>
      </w:tr>
      <w:tr w14:paraId="58467C7D">
        <w:tblPrEx>
          <w:tblCellMar>
            <w:top w:w="15" w:type="dxa"/>
            <w:left w:w="108" w:type="dxa"/>
            <w:bottom w:w="15" w:type="dxa"/>
            <w:right w:w="108" w:type="dxa"/>
          </w:tblCellMar>
        </w:tblPrEx>
        <w:trPr>
          <w:trHeight w:val="90" w:hRule="atLeast"/>
        </w:trPr>
        <w:tc>
          <w:tcPr>
            <w:tcW w:w="567" w:type="dxa"/>
            <w:tcBorders>
              <w:top w:val="single" w:color="000000" w:sz="4" w:space="0"/>
              <w:left w:val="single" w:color="auto" w:sz="4" w:space="0"/>
              <w:bottom w:val="single" w:color="000000" w:sz="4" w:space="0"/>
              <w:right w:val="single" w:color="000000" w:sz="4" w:space="0"/>
            </w:tcBorders>
            <w:vAlign w:val="center"/>
          </w:tcPr>
          <w:p w14:paraId="27592993">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1E59D262">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对房地产开发企业销售商品房，未向购买人明示所售商品房的能源消耗指标、节能措施和保护要求、保温工程保修期等信息，或者向购买人明示的所售商品房能源消耗指标与实际能源消耗不符的处罚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0AB2E830">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7ED9797B">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08F3C459">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47136B0C">
            <w:pPr>
              <w:spacing w:line="320" w:lineRule="exact"/>
              <w:jc w:val="center"/>
              <w:rPr>
                <w:rFonts w:hint="eastAsia" w:ascii="方正仿宋_GBK" w:hAnsi="Times New Roman" w:eastAsia="方正仿宋_GBK" w:cs="Times New Roman"/>
                <w:color w:val="000000"/>
                <w:spacing w:val="-20"/>
                <w:kern w:val="0"/>
                <w:szCs w:val="21"/>
              </w:rPr>
            </w:pPr>
          </w:p>
        </w:tc>
      </w:tr>
      <w:tr w14:paraId="3A86B7DE">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695EA9AC">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7963A5C8">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对采购或使用不符合施工图设计文件要求的墙体材料、保温材料、门窗、采暖制冷系统和照明设备的处罚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094777C1">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2C8006DD">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78F53D83">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18F9B6EB">
            <w:pPr>
              <w:spacing w:line="320" w:lineRule="exact"/>
              <w:jc w:val="center"/>
              <w:rPr>
                <w:rFonts w:hint="eastAsia" w:ascii="方正仿宋_GBK" w:hAnsi="Times New Roman" w:eastAsia="方正仿宋_GBK" w:cs="Times New Roman"/>
                <w:color w:val="000000"/>
                <w:spacing w:val="-20"/>
                <w:kern w:val="0"/>
                <w:szCs w:val="21"/>
              </w:rPr>
            </w:pPr>
          </w:p>
        </w:tc>
      </w:tr>
      <w:tr w14:paraId="1B6B5CA7">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75ACB2C9">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685DF203">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对造价咨询企业存在同时接受招标人和投标人或两个以上投标人对同一工程项目的工程造价咨询业务等行为的处罚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2E81D6AB">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7F7CAAFF">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4BB996E0">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2B902BE8">
            <w:pPr>
              <w:spacing w:line="320" w:lineRule="exact"/>
              <w:jc w:val="center"/>
              <w:rPr>
                <w:rFonts w:hint="eastAsia" w:ascii="方正仿宋_GBK" w:hAnsi="Times New Roman" w:eastAsia="方正仿宋_GBK" w:cs="Times New Roman"/>
                <w:color w:val="000000"/>
                <w:spacing w:val="-20"/>
                <w:kern w:val="0"/>
                <w:szCs w:val="21"/>
              </w:rPr>
            </w:pPr>
          </w:p>
        </w:tc>
      </w:tr>
      <w:tr w14:paraId="027A7905">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100C1222">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1AC045DE">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对注册建筑师准许他人以本人名义执行业务的处罚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362BA925">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7E0692BA">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58AC5F5B">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5767066A">
            <w:pPr>
              <w:spacing w:line="320" w:lineRule="exact"/>
              <w:jc w:val="center"/>
              <w:rPr>
                <w:rFonts w:hint="eastAsia" w:ascii="方正仿宋_GBK" w:hAnsi="Times New Roman" w:eastAsia="方正仿宋_GBK" w:cs="Times New Roman"/>
                <w:color w:val="000000"/>
                <w:spacing w:val="-20"/>
                <w:kern w:val="0"/>
                <w:szCs w:val="21"/>
              </w:rPr>
            </w:pPr>
          </w:p>
        </w:tc>
      </w:tr>
      <w:tr w14:paraId="109F0D08">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6AB09015">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66D01069">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对聘用单位为注册建筑师提供虚假注册材料的处罚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574D2C69">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1AA4208F">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6B8830B5">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62CC0E1C">
            <w:pPr>
              <w:spacing w:line="320" w:lineRule="exact"/>
              <w:jc w:val="center"/>
              <w:rPr>
                <w:rFonts w:hint="eastAsia" w:ascii="方正仿宋_GBK" w:hAnsi="Times New Roman" w:eastAsia="方正仿宋_GBK" w:cs="Times New Roman"/>
                <w:color w:val="000000"/>
                <w:spacing w:val="-20"/>
                <w:kern w:val="0"/>
                <w:szCs w:val="21"/>
              </w:rPr>
            </w:pPr>
          </w:p>
        </w:tc>
      </w:tr>
      <w:tr w14:paraId="5E3A2609">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3E7A6D5D">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36821FE1">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对注册建筑师在建筑设计或者相关业务中侵犯他人合法权益的处罚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0B95E7B8">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60F15FCD">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6D67F101">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49CBA57F">
            <w:pPr>
              <w:spacing w:line="320" w:lineRule="exact"/>
              <w:jc w:val="center"/>
              <w:rPr>
                <w:rFonts w:hint="eastAsia" w:ascii="方正仿宋_GBK" w:hAnsi="Times New Roman" w:eastAsia="方正仿宋_GBK" w:cs="Times New Roman"/>
                <w:color w:val="000000"/>
                <w:spacing w:val="-20"/>
                <w:kern w:val="0"/>
                <w:szCs w:val="21"/>
              </w:rPr>
            </w:pPr>
          </w:p>
        </w:tc>
      </w:tr>
      <w:tr w14:paraId="2F3A4654">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2AE8CE26">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225B0473">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对勘察设计注册工程师存在涂改、出租、出借或者非法转让注册证书或者执业印章泄漏，不保守商业秘密，弄虚作假提供执业活动成果等行为的处罚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03BAFA41">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10E6AF66">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7662A90C">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3C5F1AB3">
            <w:pPr>
              <w:spacing w:line="320" w:lineRule="exact"/>
              <w:jc w:val="center"/>
              <w:rPr>
                <w:rFonts w:hint="eastAsia" w:ascii="方正仿宋_GBK" w:hAnsi="Times New Roman" w:eastAsia="方正仿宋_GBK" w:cs="Times New Roman"/>
                <w:color w:val="000000"/>
                <w:spacing w:val="-20"/>
                <w:kern w:val="0"/>
                <w:szCs w:val="21"/>
              </w:rPr>
            </w:pPr>
          </w:p>
        </w:tc>
      </w:tr>
      <w:tr w14:paraId="69A4F922">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7BB8C140">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5807CA95">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对企业未取得房地产开发企业资质证书擅自销售商品房的处罚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153BBEAC">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44C44B81">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5DD93DF7">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672B6D1B">
            <w:pPr>
              <w:spacing w:line="320" w:lineRule="exact"/>
              <w:jc w:val="center"/>
              <w:rPr>
                <w:rFonts w:hint="eastAsia" w:ascii="方正仿宋_GBK" w:hAnsi="Times New Roman" w:eastAsia="方正仿宋_GBK" w:cs="Times New Roman"/>
                <w:color w:val="000000"/>
                <w:spacing w:val="-20"/>
                <w:kern w:val="0"/>
                <w:szCs w:val="21"/>
              </w:rPr>
            </w:pPr>
          </w:p>
        </w:tc>
      </w:tr>
      <w:tr w14:paraId="6AC7E4AF">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1FE3F43E">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40A4A19A">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对隐瞒有关情况或者提供虚假材料申请房地产估价师注册的处罚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64EAAD0E">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78B83CFE">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4EEC8185">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5664BAEC">
            <w:pPr>
              <w:spacing w:line="320" w:lineRule="exact"/>
              <w:jc w:val="center"/>
              <w:rPr>
                <w:rFonts w:hint="eastAsia" w:ascii="方正仿宋_GBK" w:hAnsi="Times New Roman" w:eastAsia="方正仿宋_GBK" w:cs="Times New Roman"/>
                <w:color w:val="000000"/>
                <w:spacing w:val="-20"/>
                <w:kern w:val="0"/>
                <w:szCs w:val="21"/>
              </w:rPr>
            </w:pPr>
          </w:p>
        </w:tc>
      </w:tr>
      <w:tr w14:paraId="3AA0537D">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6270E143">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59C25179">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对聘用单位为申请人提供虚假注册材料的处罚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4B6E7E43">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55E8F9A3">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13233A3F">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1A922094">
            <w:pPr>
              <w:spacing w:line="320" w:lineRule="exact"/>
              <w:jc w:val="center"/>
              <w:rPr>
                <w:rFonts w:hint="eastAsia" w:ascii="方正仿宋_GBK" w:hAnsi="Times New Roman" w:eastAsia="方正仿宋_GBK" w:cs="Times New Roman"/>
                <w:color w:val="000000"/>
                <w:spacing w:val="-20"/>
                <w:kern w:val="0"/>
                <w:szCs w:val="21"/>
              </w:rPr>
            </w:pPr>
          </w:p>
        </w:tc>
      </w:tr>
      <w:tr w14:paraId="13FFBE39">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1CE5F965">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7357D8CC">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对个人以欺骗、贿赂等不正当手段取得注册证书的处罚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58016873">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5C62B34F">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4D5EA307">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4DC28427">
            <w:pPr>
              <w:spacing w:line="320" w:lineRule="exact"/>
              <w:jc w:val="center"/>
              <w:rPr>
                <w:rFonts w:hint="eastAsia" w:ascii="方正仿宋_GBK" w:hAnsi="Times New Roman" w:eastAsia="方正仿宋_GBK" w:cs="Times New Roman"/>
                <w:color w:val="000000"/>
                <w:spacing w:val="-20"/>
                <w:kern w:val="0"/>
                <w:szCs w:val="21"/>
              </w:rPr>
            </w:pPr>
          </w:p>
        </w:tc>
      </w:tr>
      <w:tr w14:paraId="411FBD88">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47872546">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4FDD5CD7">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对个人未经注册，擅自以注册房地产估价师名义从事房地产估价活动的处罚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14455CA0">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63EEF3F8">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4032456A">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5DA3F0B0">
            <w:pPr>
              <w:spacing w:line="320" w:lineRule="exact"/>
              <w:jc w:val="center"/>
              <w:rPr>
                <w:rFonts w:hint="eastAsia" w:ascii="方正仿宋_GBK" w:hAnsi="Times New Roman" w:eastAsia="方正仿宋_GBK" w:cs="Times New Roman"/>
                <w:color w:val="000000"/>
                <w:spacing w:val="-20"/>
                <w:kern w:val="0"/>
                <w:szCs w:val="21"/>
              </w:rPr>
            </w:pPr>
          </w:p>
        </w:tc>
      </w:tr>
      <w:tr w14:paraId="659952EF">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4D6C44AB">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6C817BD3">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对注册房地产估价师未办理变更注册仍执业的处罚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36739017">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17671CA7">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6877D439">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79DD9990">
            <w:pPr>
              <w:spacing w:line="320" w:lineRule="exact"/>
              <w:jc w:val="center"/>
              <w:rPr>
                <w:rFonts w:hint="eastAsia" w:ascii="方正仿宋_GBK" w:hAnsi="Times New Roman" w:eastAsia="方正仿宋_GBK" w:cs="Times New Roman"/>
                <w:color w:val="000000"/>
                <w:spacing w:val="-20"/>
                <w:kern w:val="0"/>
                <w:szCs w:val="21"/>
              </w:rPr>
            </w:pPr>
          </w:p>
        </w:tc>
      </w:tr>
      <w:tr w14:paraId="62BA8208">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2AE75902">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39CF4AC2">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对注册房地产估价师存在《注册房地产估价师管理办法》第二十六条规定的行为的处罚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4E2A66D2">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1153A80A">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0E5C6D50">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5D0F6852">
            <w:pPr>
              <w:spacing w:line="320" w:lineRule="exact"/>
              <w:jc w:val="center"/>
              <w:rPr>
                <w:rFonts w:hint="eastAsia" w:ascii="方正仿宋_GBK" w:hAnsi="Times New Roman" w:eastAsia="方正仿宋_GBK" w:cs="Times New Roman"/>
                <w:color w:val="000000"/>
                <w:spacing w:val="-20"/>
                <w:kern w:val="0"/>
                <w:szCs w:val="21"/>
              </w:rPr>
            </w:pPr>
          </w:p>
        </w:tc>
      </w:tr>
      <w:tr w14:paraId="185E0456">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1A0E7E31">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19A684B8">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对注册房地产估价师或者其聘用单位未按照要求提供房地产估价师信用档案信息的处罚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33DB519B">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23553464">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56381ACE">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64F763B3">
            <w:pPr>
              <w:spacing w:line="320" w:lineRule="exact"/>
              <w:jc w:val="center"/>
              <w:rPr>
                <w:rFonts w:hint="eastAsia" w:ascii="方正仿宋_GBK" w:hAnsi="Times New Roman" w:eastAsia="方正仿宋_GBK" w:cs="Times New Roman"/>
                <w:color w:val="000000"/>
                <w:spacing w:val="-20"/>
                <w:kern w:val="0"/>
                <w:szCs w:val="21"/>
              </w:rPr>
            </w:pPr>
          </w:p>
        </w:tc>
      </w:tr>
      <w:tr w14:paraId="76B221ED">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1FA0E561">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2088985D">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对单位非法从事白蚁防治业务行为的处罚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3AC4138D">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56793D37">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0E7AF1FE">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205A1A17">
            <w:pPr>
              <w:spacing w:line="320" w:lineRule="exact"/>
              <w:jc w:val="center"/>
              <w:rPr>
                <w:rFonts w:hint="eastAsia" w:ascii="方正仿宋_GBK" w:hAnsi="Times New Roman" w:eastAsia="方正仿宋_GBK" w:cs="Times New Roman"/>
                <w:color w:val="000000"/>
                <w:spacing w:val="-20"/>
                <w:kern w:val="0"/>
                <w:szCs w:val="21"/>
              </w:rPr>
            </w:pPr>
          </w:p>
        </w:tc>
      </w:tr>
      <w:tr w14:paraId="54DA6DFD">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06CFB07C">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5CE02A22">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对白蚁防治单位未建立健全白蚁防治质量保证体系，未按照规定的施工技术规范和操作程序进行防治的处罚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357CD1FC">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0FD8403B">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4E5BB0F8">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65C5EA2C">
            <w:pPr>
              <w:spacing w:line="320" w:lineRule="exact"/>
              <w:jc w:val="center"/>
              <w:rPr>
                <w:rFonts w:hint="eastAsia" w:ascii="方正仿宋_GBK" w:hAnsi="Times New Roman" w:eastAsia="方正仿宋_GBK" w:cs="Times New Roman"/>
                <w:color w:val="000000"/>
                <w:spacing w:val="-20"/>
                <w:kern w:val="0"/>
                <w:szCs w:val="21"/>
              </w:rPr>
            </w:pPr>
          </w:p>
        </w:tc>
      </w:tr>
      <w:tr w14:paraId="308B1D8F">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28F1A882">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04C36157">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对白蚁防治单位使用不合格药物的处罚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2AC4404F">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39960847">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6D85C67E">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3800433A">
            <w:pPr>
              <w:spacing w:line="320" w:lineRule="exact"/>
              <w:jc w:val="center"/>
              <w:rPr>
                <w:rFonts w:hint="eastAsia" w:ascii="方正仿宋_GBK" w:hAnsi="Times New Roman" w:eastAsia="方正仿宋_GBK" w:cs="Times New Roman"/>
                <w:color w:val="000000"/>
                <w:spacing w:val="-20"/>
                <w:kern w:val="0"/>
                <w:szCs w:val="21"/>
              </w:rPr>
            </w:pPr>
          </w:p>
        </w:tc>
      </w:tr>
      <w:tr w14:paraId="7D90C929">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58D33D3D">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1235FA1F">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对房地产开发企业违反《城市房屋白蚁防治管理规定》第十一条第一款规定的处罚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14EBBDCE">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01871A2C">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1CE8B97D">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56CF7094">
            <w:pPr>
              <w:spacing w:line="320" w:lineRule="exact"/>
              <w:jc w:val="center"/>
              <w:rPr>
                <w:rFonts w:hint="eastAsia" w:ascii="方正仿宋_GBK" w:hAnsi="Times New Roman" w:eastAsia="方正仿宋_GBK" w:cs="Times New Roman"/>
                <w:color w:val="000000"/>
                <w:spacing w:val="-20"/>
                <w:kern w:val="0"/>
                <w:szCs w:val="21"/>
              </w:rPr>
            </w:pPr>
          </w:p>
        </w:tc>
      </w:tr>
      <w:tr w14:paraId="2C1BF60E">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4B3C5F14">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2B573966">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对建设单位未按规定进行白蚁预防的处罚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32B5657D">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70964F33">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33E8F58F">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6075DA61">
            <w:pPr>
              <w:spacing w:line="320" w:lineRule="exact"/>
              <w:jc w:val="center"/>
              <w:rPr>
                <w:rFonts w:hint="eastAsia" w:ascii="方正仿宋_GBK" w:hAnsi="Times New Roman" w:eastAsia="方正仿宋_GBK" w:cs="Times New Roman"/>
                <w:color w:val="000000"/>
                <w:spacing w:val="-20"/>
                <w:kern w:val="0"/>
                <w:szCs w:val="21"/>
              </w:rPr>
            </w:pPr>
          </w:p>
        </w:tc>
      </w:tr>
      <w:tr w14:paraId="2938DAC4">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47959D0E">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41EB472A">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对房屋所有人、使用人或者房屋管理单位违反《城市房屋白蚁防治管理规定》第十二条规定的处罚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388CD45A">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0B7F8CCA">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1054293C">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290D0D1E">
            <w:pPr>
              <w:spacing w:line="320" w:lineRule="exact"/>
              <w:jc w:val="center"/>
              <w:rPr>
                <w:rFonts w:hint="eastAsia" w:ascii="方正仿宋_GBK" w:hAnsi="Times New Roman" w:eastAsia="方正仿宋_GBK" w:cs="Times New Roman"/>
                <w:color w:val="000000"/>
                <w:spacing w:val="-20"/>
                <w:kern w:val="0"/>
                <w:szCs w:val="21"/>
              </w:rPr>
            </w:pPr>
          </w:p>
        </w:tc>
      </w:tr>
      <w:tr w14:paraId="51C5984F">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2A52170C">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78F4505A">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对企业未取得资质等级证书从事房地产开发经营的处罚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3DBE92D3">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69FA7E40">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4700FB5C">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5F814887">
            <w:pPr>
              <w:spacing w:line="320" w:lineRule="exact"/>
              <w:jc w:val="center"/>
              <w:rPr>
                <w:rFonts w:hint="eastAsia" w:ascii="方正仿宋_GBK" w:hAnsi="Times New Roman" w:eastAsia="方正仿宋_GBK" w:cs="Times New Roman"/>
                <w:color w:val="000000"/>
                <w:spacing w:val="-20"/>
                <w:kern w:val="0"/>
                <w:szCs w:val="21"/>
              </w:rPr>
            </w:pPr>
          </w:p>
        </w:tc>
      </w:tr>
      <w:tr w14:paraId="50A4D4E7">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7EA0CB1E">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4C2090C0">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对企业超越资质等级从事房地产开发经营的处罚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7E5F59B1">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503EC7A7">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1780139B">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6974F83B">
            <w:pPr>
              <w:spacing w:line="320" w:lineRule="exact"/>
              <w:jc w:val="center"/>
              <w:rPr>
                <w:rFonts w:hint="eastAsia" w:ascii="方正仿宋_GBK" w:hAnsi="Times New Roman" w:eastAsia="方正仿宋_GBK" w:cs="Times New Roman"/>
                <w:color w:val="000000"/>
                <w:spacing w:val="-20"/>
                <w:kern w:val="0"/>
                <w:szCs w:val="21"/>
              </w:rPr>
            </w:pPr>
          </w:p>
        </w:tc>
      </w:tr>
      <w:tr w14:paraId="4A504868">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03C3A74F">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74913CBE">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对企业申请资质证书弄虚作假或者伪造、涂改、出租、出借、转让资质证书的处罚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5C486598">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50393634">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030CF84C">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668BF649">
            <w:pPr>
              <w:spacing w:line="320" w:lineRule="exact"/>
              <w:jc w:val="center"/>
              <w:rPr>
                <w:rFonts w:hint="eastAsia" w:ascii="方正仿宋_GBK" w:hAnsi="Times New Roman" w:eastAsia="方正仿宋_GBK" w:cs="Times New Roman"/>
                <w:color w:val="000000"/>
                <w:spacing w:val="-20"/>
                <w:kern w:val="0"/>
                <w:szCs w:val="21"/>
              </w:rPr>
            </w:pPr>
          </w:p>
        </w:tc>
      </w:tr>
      <w:tr w14:paraId="0688BB22">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64DB969E">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0440AE39">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对单位或个人擅自占用、挖掘物业管理区域内道路、场地，损害业主共同利益的处罚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2E3C95F3">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7AC45968">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345F2E65">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65799AC6">
            <w:pPr>
              <w:spacing w:line="320" w:lineRule="exact"/>
              <w:jc w:val="center"/>
              <w:rPr>
                <w:rFonts w:hint="eastAsia" w:ascii="方正仿宋_GBK" w:hAnsi="Times New Roman" w:eastAsia="方正仿宋_GBK" w:cs="Times New Roman"/>
                <w:color w:val="000000"/>
                <w:spacing w:val="-20"/>
                <w:kern w:val="0"/>
                <w:szCs w:val="21"/>
              </w:rPr>
            </w:pPr>
          </w:p>
        </w:tc>
      </w:tr>
      <w:tr w14:paraId="3D6E66FB">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4FEC3D1E">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7BF968F0">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对单位或个人擅自利用物业共用部位、共用设施设备进行经营的处罚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3AF3544A">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2450608C">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0F65950C">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11C23E43">
            <w:pPr>
              <w:spacing w:line="320" w:lineRule="exact"/>
              <w:jc w:val="center"/>
              <w:rPr>
                <w:rFonts w:hint="eastAsia" w:ascii="方正仿宋_GBK" w:hAnsi="Times New Roman" w:eastAsia="方正仿宋_GBK" w:cs="Times New Roman"/>
                <w:color w:val="000000"/>
                <w:spacing w:val="-20"/>
                <w:kern w:val="0"/>
                <w:szCs w:val="21"/>
              </w:rPr>
            </w:pPr>
          </w:p>
        </w:tc>
      </w:tr>
      <w:tr w14:paraId="1C97EEC9">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39B96A5C">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1D74324C">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对勘察设计企业未按照规定提供信用档案信息的处罚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6E1D8D1C">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50AB9CE4">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043D2EE9">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34AC512F">
            <w:pPr>
              <w:spacing w:line="320" w:lineRule="exact"/>
              <w:jc w:val="center"/>
              <w:rPr>
                <w:rFonts w:hint="eastAsia" w:ascii="方正仿宋_GBK" w:hAnsi="Times New Roman" w:eastAsia="方正仿宋_GBK" w:cs="Times New Roman"/>
                <w:color w:val="000000"/>
                <w:spacing w:val="-20"/>
                <w:kern w:val="0"/>
                <w:szCs w:val="21"/>
              </w:rPr>
            </w:pPr>
          </w:p>
        </w:tc>
      </w:tr>
      <w:tr w14:paraId="2AF01A39">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4AF6B2AD">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05A3F1E2">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对勘察设计企业不及时办理资质证书变更手续的处罚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20635986">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7E620C15">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0C8D9E3B">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16A7E8A3">
            <w:pPr>
              <w:spacing w:line="320" w:lineRule="exact"/>
              <w:jc w:val="center"/>
              <w:rPr>
                <w:rFonts w:hint="eastAsia" w:ascii="方正仿宋_GBK" w:hAnsi="Times New Roman" w:eastAsia="方正仿宋_GBK" w:cs="Times New Roman"/>
                <w:color w:val="000000"/>
                <w:spacing w:val="-20"/>
                <w:kern w:val="0"/>
                <w:szCs w:val="21"/>
              </w:rPr>
            </w:pPr>
          </w:p>
        </w:tc>
      </w:tr>
      <w:tr w14:paraId="1BB420BF">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503C60CA">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2DEE2F61">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对建设单位提供不真实送审资料的处罚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245AF94D">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1A05B131">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1AE3D258">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73327E49">
            <w:pPr>
              <w:spacing w:line="320" w:lineRule="exact"/>
              <w:jc w:val="center"/>
              <w:rPr>
                <w:rFonts w:hint="eastAsia" w:ascii="方正仿宋_GBK" w:hAnsi="Times New Roman" w:eastAsia="方正仿宋_GBK" w:cs="Times New Roman"/>
                <w:color w:val="000000"/>
                <w:spacing w:val="-20"/>
                <w:kern w:val="0"/>
                <w:szCs w:val="21"/>
              </w:rPr>
            </w:pPr>
          </w:p>
        </w:tc>
      </w:tr>
      <w:tr w14:paraId="2E7D384E">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588AC6F8">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2922B7BE">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对图审机构相关责任人违反《房屋建筑和市政基础设施工程施工图设计文件审查管理办法》第二十四条的处罚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04573FC5">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1C016EFC">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21F09129">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6222E37A">
            <w:pPr>
              <w:spacing w:line="320" w:lineRule="exact"/>
              <w:jc w:val="center"/>
              <w:rPr>
                <w:rFonts w:hint="eastAsia" w:ascii="方正仿宋_GBK" w:hAnsi="Times New Roman" w:eastAsia="方正仿宋_GBK" w:cs="Times New Roman"/>
                <w:color w:val="000000"/>
                <w:spacing w:val="-20"/>
                <w:kern w:val="0"/>
                <w:szCs w:val="21"/>
              </w:rPr>
            </w:pPr>
          </w:p>
        </w:tc>
      </w:tr>
      <w:tr w14:paraId="58D23873">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41357ADE">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7E89C1DA">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对勘察、设计单位选用国家和本市禁止、淘汰的技术或产品的处罚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669C1C5A">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0EBEC950">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6359BEC9">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4AF90EFE">
            <w:pPr>
              <w:spacing w:line="320" w:lineRule="exact"/>
              <w:jc w:val="center"/>
              <w:rPr>
                <w:rFonts w:hint="eastAsia" w:ascii="方正仿宋_GBK" w:hAnsi="Times New Roman" w:eastAsia="方正仿宋_GBK" w:cs="Times New Roman"/>
                <w:color w:val="000000"/>
                <w:spacing w:val="-20"/>
                <w:kern w:val="0"/>
                <w:szCs w:val="21"/>
              </w:rPr>
            </w:pPr>
          </w:p>
        </w:tc>
      </w:tr>
      <w:tr w14:paraId="413E6B2B">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4AE3204B">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7DBADF28">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对勘察、设计单位采用国际标准或国外标准，未按规定备案的处罚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7BBD5688">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36DAE411">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70CD79C8">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64A150CB">
            <w:pPr>
              <w:spacing w:line="320" w:lineRule="exact"/>
              <w:jc w:val="center"/>
              <w:rPr>
                <w:rFonts w:hint="eastAsia" w:ascii="方正仿宋_GBK" w:hAnsi="Times New Roman" w:eastAsia="方正仿宋_GBK" w:cs="Times New Roman"/>
                <w:color w:val="000000"/>
                <w:spacing w:val="-20"/>
                <w:kern w:val="0"/>
                <w:szCs w:val="21"/>
              </w:rPr>
            </w:pPr>
          </w:p>
        </w:tc>
      </w:tr>
      <w:tr w14:paraId="43CF510A">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2F59C99C">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720DED97">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对勘察、设计单位伪造建设工程勘察、设计文件的处罚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72A83685">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0647DA1F">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75810BB1">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2AC0386A">
            <w:pPr>
              <w:spacing w:line="320" w:lineRule="exact"/>
              <w:jc w:val="center"/>
              <w:rPr>
                <w:rFonts w:hint="eastAsia" w:ascii="方正仿宋_GBK" w:hAnsi="Times New Roman" w:eastAsia="方正仿宋_GBK" w:cs="Times New Roman"/>
                <w:color w:val="000000"/>
                <w:spacing w:val="-20"/>
                <w:kern w:val="0"/>
                <w:szCs w:val="21"/>
              </w:rPr>
            </w:pPr>
          </w:p>
        </w:tc>
      </w:tr>
      <w:tr w14:paraId="1939028D">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5FD8354D">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0573FD66">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对建设工程勘察、设计注册执业人员和其他专业技术人员未受聘于一个建设工程勘察、设计单位或者同时受聘于两个以上建设工程勘察、设计单位执业的处罚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5AEA8F9A">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11BE8479">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605A635B">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6DA34606">
            <w:pPr>
              <w:spacing w:line="320" w:lineRule="exact"/>
              <w:jc w:val="center"/>
              <w:rPr>
                <w:rFonts w:hint="eastAsia" w:ascii="方正仿宋_GBK" w:hAnsi="Times New Roman" w:eastAsia="方正仿宋_GBK" w:cs="Times New Roman"/>
                <w:color w:val="000000"/>
                <w:spacing w:val="-20"/>
                <w:kern w:val="0"/>
                <w:szCs w:val="21"/>
              </w:rPr>
            </w:pPr>
          </w:p>
        </w:tc>
      </w:tr>
      <w:tr w14:paraId="2DAEC08E">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129B197B">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560EB9B3">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对未经注册，擅自以注册建设工程勘察、设计人员的名义从事建设工程勘察、设计活动的处罚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28603A6F">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00AC9464">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606DA5DB">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7313BE2B">
            <w:pPr>
              <w:spacing w:line="320" w:lineRule="exact"/>
              <w:jc w:val="center"/>
              <w:rPr>
                <w:rFonts w:hint="eastAsia" w:ascii="方正仿宋_GBK" w:hAnsi="Times New Roman" w:eastAsia="方正仿宋_GBK" w:cs="Times New Roman"/>
                <w:color w:val="000000"/>
                <w:spacing w:val="-20"/>
                <w:kern w:val="0"/>
                <w:szCs w:val="21"/>
              </w:rPr>
            </w:pPr>
          </w:p>
        </w:tc>
      </w:tr>
      <w:tr w14:paraId="73819BB1">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13849CAD">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33FA6724">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对勘察、设计单位未依据项目批准文件，城乡规划及专业规划，国家规定的建设工程勘察、设计深度要求编制建设工程勘察、设计文件的处罚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58378646">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1AE8052F">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35FB71F8">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2C575FE5">
            <w:pPr>
              <w:spacing w:line="320" w:lineRule="exact"/>
              <w:jc w:val="center"/>
              <w:rPr>
                <w:rFonts w:hint="eastAsia" w:ascii="方正仿宋_GBK" w:hAnsi="Times New Roman" w:eastAsia="方正仿宋_GBK" w:cs="Times New Roman"/>
                <w:color w:val="000000"/>
                <w:spacing w:val="-20"/>
                <w:kern w:val="0"/>
                <w:szCs w:val="21"/>
              </w:rPr>
            </w:pPr>
          </w:p>
        </w:tc>
      </w:tr>
      <w:tr w14:paraId="16F9B428">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62260C19">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6A5934FF">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对勘察设计注册执业人员以个人名义承接业务的处罚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2DE7F52E">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23C71B8C">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23D0D805">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5B0E11DF">
            <w:pPr>
              <w:spacing w:line="320" w:lineRule="exact"/>
              <w:jc w:val="center"/>
              <w:rPr>
                <w:rFonts w:hint="eastAsia" w:ascii="方正仿宋_GBK" w:hAnsi="Times New Roman" w:eastAsia="方正仿宋_GBK" w:cs="Times New Roman"/>
                <w:color w:val="000000"/>
                <w:spacing w:val="-20"/>
                <w:kern w:val="0"/>
                <w:szCs w:val="21"/>
              </w:rPr>
            </w:pPr>
          </w:p>
        </w:tc>
      </w:tr>
      <w:tr w14:paraId="31F6E443">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01B89B41">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48441851">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对有关单位或个人实施危及城镇排水与污水处理设施安全活动的处罚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78703C7E">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0196AA09">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36E87582">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13D77099">
            <w:pPr>
              <w:spacing w:line="320" w:lineRule="exact"/>
              <w:jc w:val="center"/>
              <w:rPr>
                <w:rFonts w:hint="eastAsia" w:ascii="方正仿宋_GBK" w:hAnsi="Times New Roman" w:eastAsia="方正仿宋_GBK" w:cs="Times New Roman"/>
                <w:color w:val="000000"/>
                <w:spacing w:val="-20"/>
                <w:kern w:val="0"/>
                <w:szCs w:val="21"/>
              </w:rPr>
            </w:pPr>
          </w:p>
        </w:tc>
      </w:tr>
      <w:tr w14:paraId="2AFAEA4B">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31052CDF">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4151BE29">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对城镇排水与污水处理设施维护运营单位未按照国家有关规定履行日常巡查、维修和养护责任，保障设施安全运行的处罚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1ED0F8EB">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09A5CB4D">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2F890FCF">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28159105">
            <w:pPr>
              <w:spacing w:line="320" w:lineRule="exact"/>
              <w:jc w:val="center"/>
              <w:rPr>
                <w:rFonts w:hint="eastAsia" w:ascii="方正仿宋_GBK" w:hAnsi="Times New Roman" w:eastAsia="方正仿宋_GBK" w:cs="Times New Roman"/>
                <w:color w:val="000000"/>
                <w:spacing w:val="-20"/>
                <w:kern w:val="0"/>
                <w:szCs w:val="21"/>
              </w:rPr>
            </w:pPr>
          </w:p>
        </w:tc>
      </w:tr>
      <w:tr w14:paraId="7EF5B80F">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070B1726">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5222515C">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对城镇排水与污水处理设施维护运营单位未及时采取防护措施、组织事故抢修的处罚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1108376F">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4F4C3CB6">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554C3CE1">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2F16CBEB">
            <w:pPr>
              <w:spacing w:line="320" w:lineRule="exact"/>
              <w:jc w:val="center"/>
              <w:rPr>
                <w:rFonts w:hint="eastAsia" w:ascii="方正仿宋_GBK" w:hAnsi="Times New Roman" w:eastAsia="方正仿宋_GBK" w:cs="Times New Roman"/>
                <w:color w:val="000000"/>
                <w:spacing w:val="-20"/>
                <w:kern w:val="0"/>
                <w:szCs w:val="21"/>
              </w:rPr>
            </w:pPr>
          </w:p>
        </w:tc>
      </w:tr>
      <w:tr w14:paraId="5EC354DF">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209C5F10">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082DD898">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对城镇排水与污水处理设施维护运营单位因巡查、维护不到位，导致窨井盖丢失、损毁，造成人员伤亡和财产损失的处罚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773EC6F7">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64174F42">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0F167153">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7462BBD0">
            <w:pPr>
              <w:spacing w:line="320" w:lineRule="exact"/>
              <w:jc w:val="center"/>
              <w:rPr>
                <w:rFonts w:hint="eastAsia" w:ascii="方正仿宋_GBK" w:hAnsi="Times New Roman" w:eastAsia="方正仿宋_GBK" w:cs="Times New Roman"/>
                <w:color w:val="000000"/>
                <w:spacing w:val="-20"/>
                <w:kern w:val="0"/>
                <w:szCs w:val="21"/>
              </w:rPr>
            </w:pPr>
          </w:p>
        </w:tc>
      </w:tr>
      <w:tr w14:paraId="3F22CACC">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283AC136">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3CD4F7E9">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对排水户未按照排水许可证的要求排放污水的处罚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452D9642">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740DC58C">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04F55A81">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3CABD797">
            <w:pPr>
              <w:spacing w:line="320" w:lineRule="exact"/>
              <w:jc w:val="center"/>
              <w:rPr>
                <w:rFonts w:hint="eastAsia" w:ascii="方正仿宋_GBK" w:hAnsi="Times New Roman" w:eastAsia="方正仿宋_GBK" w:cs="Times New Roman"/>
                <w:color w:val="000000"/>
                <w:spacing w:val="-20"/>
                <w:kern w:val="0"/>
                <w:szCs w:val="21"/>
              </w:rPr>
            </w:pPr>
          </w:p>
        </w:tc>
      </w:tr>
      <w:tr w14:paraId="414269EE">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3972BDDA">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77F52E61">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对有关单位或个人在城市排水设施及其他安全区范围内实施禁止性行为的处</w:t>
            </w:r>
            <w:r>
              <w:rPr>
                <w:rFonts w:hint="eastAsia" w:ascii="方正仿宋_GBK" w:hAnsi="宋体" w:eastAsia="方正仿宋_GBK" w:cs="宋体"/>
                <w:color w:val="0000FF"/>
                <w:kern w:val="0"/>
                <w:szCs w:val="21"/>
              </w:rPr>
              <w:t>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414E9A8C">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3D4E0127">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4A5E5EA4">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6D434855">
            <w:pPr>
              <w:spacing w:line="320" w:lineRule="exact"/>
              <w:jc w:val="center"/>
              <w:rPr>
                <w:rFonts w:hint="eastAsia" w:ascii="方正仿宋_GBK" w:hAnsi="Times New Roman" w:eastAsia="方正仿宋_GBK" w:cs="Times New Roman"/>
                <w:color w:val="000000"/>
                <w:spacing w:val="-20"/>
                <w:kern w:val="0"/>
                <w:szCs w:val="21"/>
              </w:rPr>
            </w:pPr>
          </w:p>
        </w:tc>
      </w:tr>
      <w:tr w14:paraId="05A19E9C">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30E2B3AC">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2EAA9643">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对有关单位或个人未制定安全保护方案，或不按照经备案的保护方案作业的处罚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66A04E65">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66B46CD8">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2FB17F49">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70026428">
            <w:pPr>
              <w:spacing w:line="320" w:lineRule="exact"/>
              <w:jc w:val="center"/>
              <w:rPr>
                <w:rFonts w:hint="eastAsia" w:ascii="方正仿宋_GBK" w:hAnsi="Times New Roman" w:eastAsia="方正仿宋_GBK" w:cs="Times New Roman"/>
                <w:color w:val="000000"/>
                <w:spacing w:val="-20"/>
                <w:kern w:val="0"/>
                <w:szCs w:val="21"/>
              </w:rPr>
            </w:pPr>
          </w:p>
        </w:tc>
      </w:tr>
      <w:tr w14:paraId="341497A7">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520A3AB7">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7168BA9B">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对有关单位未与施工单位、设施维护运营单位等共同制定城镇排水与污水处理设施保护方案，并采取相应的安全防护措施的处罚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6EFD8C65">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1FA62C15">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0ECDD6B7">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450698DA">
            <w:pPr>
              <w:spacing w:line="320" w:lineRule="exact"/>
              <w:jc w:val="center"/>
              <w:rPr>
                <w:rFonts w:hint="eastAsia" w:ascii="方正仿宋_GBK" w:hAnsi="Times New Roman" w:eastAsia="方正仿宋_GBK" w:cs="Times New Roman"/>
                <w:color w:val="000000"/>
                <w:spacing w:val="-20"/>
                <w:kern w:val="0"/>
                <w:szCs w:val="21"/>
              </w:rPr>
            </w:pPr>
          </w:p>
        </w:tc>
      </w:tr>
      <w:tr w14:paraId="4369796B">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54471D2F">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0CE993A1">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对城镇污水集中处理设施的运营单位或者污泥处理处置单位，处理处置后的污泥不符合国家标准，或者对污泥去向等未进行记录的处罚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42806A19">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04B2245E">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0920E0B7">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470AE509">
            <w:pPr>
              <w:spacing w:line="320" w:lineRule="exact"/>
              <w:jc w:val="center"/>
              <w:rPr>
                <w:rFonts w:hint="eastAsia" w:ascii="方正仿宋_GBK" w:hAnsi="Times New Roman" w:eastAsia="方正仿宋_GBK" w:cs="Times New Roman"/>
                <w:color w:val="000000"/>
                <w:spacing w:val="-20"/>
                <w:kern w:val="0"/>
                <w:szCs w:val="21"/>
              </w:rPr>
            </w:pPr>
          </w:p>
        </w:tc>
      </w:tr>
      <w:tr w14:paraId="675DD302">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13A43C47">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37A1A9D9">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对开发企业隐瞒有关情况、提供虚假材料，或者采用欺骗、贿赂等不正当手段取得商品房预售许可的处罚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342A2E36">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1DF5BFCD">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74120A01">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025EF1A6">
            <w:pPr>
              <w:spacing w:line="320" w:lineRule="exact"/>
              <w:jc w:val="center"/>
              <w:rPr>
                <w:rFonts w:hint="eastAsia" w:ascii="方正仿宋_GBK" w:hAnsi="Times New Roman" w:eastAsia="方正仿宋_GBK" w:cs="Times New Roman"/>
                <w:color w:val="000000"/>
                <w:spacing w:val="-20"/>
                <w:kern w:val="0"/>
                <w:szCs w:val="21"/>
              </w:rPr>
            </w:pPr>
          </w:p>
        </w:tc>
      </w:tr>
      <w:tr w14:paraId="27D89046">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7DFD4AB2">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0A675BEA">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对排水户以欺骗、贿赂等不正当手段取得排水许可的处罚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20D641D2">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7CD86124">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3361A347">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123CFA7A">
            <w:pPr>
              <w:spacing w:line="320" w:lineRule="exact"/>
              <w:jc w:val="center"/>
              <w:rPr>
                <w:rFonts w:hint="eastAsia" w:ascii="方正仿宋_GBK" w:hAnsi="Times New Roman" w:eastAsia="方正仿宋_GBK" w:cs="Times New Roman"/>
                <w:color w:val="000000"/>
                <w:spacing w:val="-20"/>
                <w:kern w:val="0"/>
                <w:szCs w:val="21"/>
              </w:rPr>
            </w:pPr>
          </w:p>
        </w:tc>
      </w:tr>
      <w:tr w14:paraId="7828DCA8">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5BD637A1">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2A53A1F4">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对检测机构以欺骗、贿赂等不正当手段取得资质证书的处罚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693B80FB">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1767D6E3">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22DA2FF6">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78547728">
            <w:pPr>
              <w:spacing w:line="320" w:lineRule="exact"/>
              <w:jc w:val="center"/>
              <w:rPr>
                <w:rFonts w:hint="eastAsia" w:ascii="方正仿宋_GBK" w:hAnsi="Times New Roman" w:eastAsia="方正仿宋_GBK" w:cs="Times New Roman"/>
                <w:color w:val="000000"/>
                <w:spacing w:val="-20"/>
                <w:kern w:val="0"/>
                <w:szCs w:val="21"/>
              </w:rPr>
            </w:pPr>
          </w:p>
        </w:tc>
      </w:tr>
      <w:tr w14:paraId="1A362C5E">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0B1E4A2F">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58CDC2E1">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对未对因建设工程施工可能造成损害的毗邻建筑物、构筑物和地下管线等采取专项防护措施的处罚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211BD4D1">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267E70DF">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0D366372">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4BB305D8">
            <w:pPr>
              <w:spacing w:line="320" w:lineRule="exact"/>
              <w:jc w:val="center"/>
              <w:rPr>
                <w:rFonts w:hint="eastAsia" w:ascii="方正仿宋_GBK" w:hAnsi="Times New Roman" w:eastAsia="方正仿宋_GBK" w:cs="Times New Roman"/>
                <w:color w:val="000000"/>
                <w:spacing w:val="-20"/>
                <w:kern w:val="0"/>
                <w:szCs w:val="21"/>
              </w:rPr>
            </w:pPr>
          </w:p>
        </w:tc>
      </w:tr>
      <w:tr w14:paraId="6B19D05F">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515A413A">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153F2832">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对出租单位出租未经安全性能检测或者经检测不合格的机械设备和施工机具及配件的处罚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3EB02403">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55AC9952">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0334C192">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19854449">
            <w:pPr>
              <w:spacing w:line="320" w:lineRule="exact"/>
              <w:jc w:val="center"/>
              <w:rPr>
                <w:rFonts w:hint="eastAsia" w:ascii="方正仿宋_GBK" w:hAnsi="Times New Roman" w:eastAsia="方正仿宋_GBK" w:cs="Times New Roman"/>
                <w:color w:val="000000"/>
                <w:spacing w:val="-20"/>
                <w:kern w:val="0"/>
                <w:szCs w:val="21"/>
              </w:rPr>
            </w:pPr>
          </w:p>
        </w:tc>
      </w:tr>
      <w:tr w14:paraId="355BA2B7">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48B9659B">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164FA51C">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对施工现场临时搭建的建筑物不符合安全使用要求的处罚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3CAADBFF">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53E804DA">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6A6679B4">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3787A042">
            <w:pPr>
              <w:spacing w:line="320" w:lineRule="exact"/>
              <w:jc w:val="center"/>
              <w:rPr>
                <w:rFonts w:hint="eastAsia" w:ascii="方正仿宋_GBK" w:hAnsi="Times New Roman" w:eastAsia="方正仿宋_GBK" w:cs="Times New Roman"/>
                <w:color w:val="000000"/>
                <w:spacing w:val="-20"/>
                <w:kern w:val="0"/>
                <w:szCs w:val="21"/>
              </w:rPr>
            </w:pPr>
          </w:p>
        </w:tc>
      </w:tr>
      <w:tr w14:paraId="486CBE96">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2F3E625B">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666C3BE1">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对涉及建筑主体或者承重结构变动的装修工程，建设单位及相关负责人没有设计方案擅自施工的处罚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4B7F5FB5">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6E08825F">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1B559EB9">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5394CBA8">
            <w:pPr>
              <w:spacing w:line="320" w:lineRule="exact"/>
              <w:jc w:val="center"/>
              <w:rPr>
                <w:rFonts w:hint="eastAsia" w:ascii="方正仿宋_GBK" w:hAnsi="Times New Roman" w:eastAsia="方正仿宋_GBK" w:cs="Times New Roman"/>
                <w:color w:val="000000"/>
                <w:spacing w:val="-20"/>
                <w:kern w:val="0"/>
                <w:szCs w:val="21"/>
              </w:rPr>
            </w:pPr>
          </w:p>
        </w:tc>
      </w:tr>
      <w:tr w14:paraId="5C44654D">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4FC04147">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58214320">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对采用欺骗、贿赂等不正当手段取得施工许可证的处罚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530DE6D4">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7AC95720">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4E330DA2">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58BE7515">
            <w:pPr>
              <w:spacing w:line="320" w:lineRule="exact"/>
              <w:jc w:val="center"/>
              <w:rPr>
                <w:rFonts w:hint="eastAsia" w:ascii="方正仿宋_GBK" w:hAnsi="Times New Roman" w:eastAsia="方正仿宋_GBK" w:cs="Times New Roman"/>
                <w:color w:val="000000"/>
                <w:spacing w:val="-20"/>
                <w:kern w:val="0"/>
                <w:szCs w:val="21"/>
              </w:rPr>
            </w:pPr>
          </w:p>
        </w:tc>
      </w:tr>
      <w:tr w14:paraId="6DE01848">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4C268F6C">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328A9CD9">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对隐瞒有关情况或者提供虚假材料申请施工许可证的处罚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2292E858">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1D91442F">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2E7E75A8">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6AFBBE6B">
            <w:pPr>
              <w:spacing w:line="320" w:lineRule="exact"/>
              <w:jc w:val="center"/>
              <w:rPr>
                <w:rFonts w:hint="eastAsia" w:ascii="方正仿宋_GBK" w:hAnsi="Times New Roman" w:eastAsia="方正仿宋_GBK" w:cs="Times New Roman"/>
                <w:color w:val="000000"/>
                <w:spacing w:val="-20"/>
                <w:kern w:val="0"/>
                <w:szCs w:val="21"/>
              </w:rPr>
            </w:pPr>
          </w:p>
        </w:tc>
      </w:tr>
      <w:tr w14:paraId="22E29E2A">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6511313F">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0BFA5502">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对未按规定编制应急预案或未定期组织演练的处罚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66A0DB26">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1C464C8A">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502D72AC">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293EFF4A">
            <w:pPr>
              <w:spacing w:line="320" w:lineRule="exact"/>
              <w:jc w:val="center"/>
              <w:rPr>
                <w:rFonts w:hint="eastAsia" w:ascii="方正仿宋_GBK" w:hAnsi="Times New Roman" w:eastAsia="方正仿宋_GBK" w:cs="Times New Roman"/>
                <w:color w:val="000000"/>
                <w:spacing w:val="-20"/>
                <w:kern w:val="0"/>
                <w:szCs w:val="21"/>
              </w:rPr>
            </w:pPr>
          </w:p>
        </w:tc>
      </w:tr>
      <w:tr w14:paraId="62F8E555">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2709F945">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31613B43">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对监理单位涂改、伪造、出借、转让监理企业资质证书的处罚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36A3C593">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4E7A2C6E">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183F2CA3">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0CFB5EB5">
            <w:pPr>
              <w:spacing w:line="320" w:lineRule="exact"/>
              <w:jc w:val="center"/>
              <w:rPr>
                <w:rFonts w:hint="eastAsia" w:ascii="方正仿宋_GBK" w:hAnsi="Times New Roman" w:eastAsia="方正仿宋_GBK" w:cs="Times New Roman"/>
                <w:color w:val="000000"/>
                <w:spacing w:val="-20"/>
                <w:kern w:val="0"/>
                <w:szCs w:val="21"/>
              </w:rPr>
            </w:pPr>
          </w:p>
        </w:tc>
      </w:tr>
      <w:tr w14:paraId="5DB6793E">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338B2396">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1E886BEC">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对勘察、设计企业因技术质量低劣，造成质量事故的处罚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5AA0AEB5">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5E047C2E">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3F3B4F31">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03B08FE1">
            <w:pPr>
              <w:spacing w:line="320" w:lineRule="exact"/>
              <w:jc w:val="center"/>
              <w:rPr>
                <w:rFonts w:hint="eastAsia" w:ascii="方正仿宋_GBK" w:hAnsi="Times New Roman" w:eastAsia="方正仿宋_GBK" w:cs="Times New Roman"/>
                <w:color w:val="000000"/>
                <w:spacing w:val="-20"/>
                <w:kern w:val="0"/>
                <w:szCs w:val="21"/>
              </w:rPr>
            </w:pPr>
          </w:p>
        </w:tc>
      </w:tr>
      <w:tr w14:paraId="4355CED9">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1CB3D5CB">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314BB745">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对勘察设计单位无证或未经批准越级进行勘察、设计的处罚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2801E82E">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5E9D450E">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24F8E428">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25D9FCB8">
            <w:pPr>
              <w:spacing w:line="320" w:lineRule="exact"/>
              <w:jc w:val="center"/>
              <w:rPr>
                <w:rFonts w:hint="eastAsia" w:ascii="方正仿宋_GBK" w:hAnsi="Times New Roman" w:eastAsia="方正仿宋_GBK" w:cs="Times New Roman"/>
                <w:color w:val="000000"/>
                <w:spacing w:val="-20"/>
                <w:kern w:val="0"/>
                <w:szCs w:val="21"/>
              </w:rPr>
            </w:pPr>
          </w:p>
        </w:tc>
      </w:tr>
      <w:tr w14:paraId="1E996A84">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456B3BB8">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5FE30AB6">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对勘察设计单位和人员未按国家和市批准的规模和投资限额进 行设计的；伪造、涂改、转让、出借资质证书的，或者转让、 出借设计图签、图章的处罚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55A41EF1">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5E8EB585">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40F7DC3A">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243E7A2A">
            <w:pPr>
              <w:spacing w:line="320" w:lineRule="exact"/>
              <w:jc w:val="center"/>
              <w:rPr>
                <w:rFonts w:hint="eastAsia" w:ascii="方正仿宋_GBK" w:hAnsi="Times New Roman" w:eastAsia="方正仿宋_GBK" w:cs="Times New Roman"/>
                <w:color w:val="000000"/>
                <w:spacing w:val="-20"/>
                <w:kern w:val="0"/>
                <w:szCs w:val="21"/>
              </w:rPr>
            </w:pPr>
          </w:p>
        </w:tc>
      </w:tr>
      <w:tr w14:paraId="741DCB5A">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50226DEF">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4261C996">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对城市新建民用建筑，违反国家有关规定不修建战时可用于防空的地下室，又不缴纳易地人民防空工程建设费的处罚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5B6795BF">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33F27FDD">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4C6AEDF2">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3E73D1E8">
            <w:pPr>
              <w:spacing w:line="320" w:lineRule="exact"/>
              <w:jc w:val="center"/>
              <w:rPr>
                <w:rFonts w:hint="eastAsia" w:ascii="方正仿宋_GBK" w:hAnsi="Times New Roman" w:eastAsia="方正仿宋_GBK" w:cs="Times New Roman"/>
                <w:color w:val="000000"/>
                <w:spacing w:val="-20"/>
                <w:kern w:val="0"/>
                <w:szCs w:val="21"/>
              </w:rPr>
            </w:pPr>
          </w:p>
        </w:tc>
      </w:tr>
      <w:tr w14:paraId="6B6A81CE">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365CB4C0">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60BEEA07">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对侵占人民防空工程的处罚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52C9676B">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035830E9">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3977828C">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7C35437C">
            <w:pPr>
              <w:spacing w:line="320" w:lineRule="exact"/>
              <w:jc w:val="center"/>
              <w:rPr>
                <w:rFonts w:hint="eastAsia" w:ascii="方正仿宋_GBK" w:hAnsi="Times New Roman" w:eastAsia="方正仿宋_GBK" w:cs="Times New Roman"/>
                <w:color w:val="000000"/>
                <w:spacing w:val="-20"/>
                <w:kern w:val="0"/>
                <w:szCs w:val="21"/>
              </w:rPr>
            </w:pPr>
          </w:p>
        </w:tc>
      </w:tr>
      <w:tr w14:paraId="3D83B758">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29AA7201">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2B191C35">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对不按照国家规定的防护标准和质量标准修建人民防空工程的处罚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1EBC47D2">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5B873963">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5B263CBF">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26D8AFB7">
            <w:pPr>
              <w:spacing w:line="320" w:lineRule="exact"/>
              <w:jc w:val="center"/>
              <w:rPr>
                <w:rFonts w:hint="eastAsia" w:ascii="方正仿宋_GBK" w:hAnsi="Times New Roman" w:eastAsia="方正仿宋_GBK" w:cs="Times New Roman"/>
                <w:color w:val="000000"/>
                <w:spacing w:val="-20"/>
                <w:kern w:val="0"/>
                <w:szCs w:val="21"/>
              </w:rPr>
            </w:pPr>
          </w:p>
        </w:tc>
      </w:tr>
      <w:tr w14:paraId="26511557">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7800A449">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7E3750E5">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对违反国家有关规定，改变人民防空工程主体结构的处罚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28DCF409">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786F7C34">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20FF9032">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7040B0A3">
            <w:pPr>
              <w:spacing w:line="320" w:lineRule="exact"/>
              <w:jc w:val="center"/>
              <w:rPr>
                <w:rFonts w:hint="eastAsia" w:ascii="方正仿宋_GBK" w:hAnsi="Times New Roman" w:eastAsia="方正仿宋_GBK" w:cs="Times New Roman"/>
                <w:color w:val="000000"/>
                <w:spacing w:val="-20"/>
                <w:kern w:val="0"/>
                <w:szCs w:val="21"/>
              </w:rPr>
            </w:pPr>
          </w:p>
        </w:tc>
      </w:tr>
      <w:tr w14:paraId="0BE4C785">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5029C91E">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6B32FD81">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对违反国家有关规定，拆除人民防空工程设备设施的处罚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6B957B4D">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3DB5CAB1">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2A781E85">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74B470AC">
            <w:pPr>
              <w:spacing w:line="320" w:lineRule="exact"/>
              <w:jc w:val="center"/>
              <w:rPr>
                <w:rFonts w:hint="eastAsia" w:ascii="方正仿宋_GBK" w:hAnsi="Times New Roman" w:eastAsia="方正仿宋_GBK" w:cs="Times New Roman"/>
                <w:color w:val="000000"/>
                <w:spacing w:val="-20"/>
                <w:kern w:val="0"/>
                <w:szCs w:val="21"/>
              </w:rPr>
            </w:pPr>
          </w:p>
        </w:tc>
      </w:tr>
      <w:tr w14:paraId="0948E814">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7D94F5E8">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0492F13E">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对违反国家有关规定，采用其他方法危害人民防空工程的安全和使用效能的处罚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242D2F4B">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46C00AA3">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1831394F">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24276E37">
            <w:pPr>
              <w:spacing w:line="320" w:lineRule="exact"/>
              <w:jc w:val="center"/>
              <w:rPr>
                <w:rFonts w:hint="eastAsia" w:ascii="方正仿宋_GBK" w:hAnsi="Times New Roman" w:eastAsia="方正仿宋_GBK" w:cs="Times New Roman"/>
                <w:color w:val="000000"/>
                <w:spacing w:val="-20"/>
                <w:kern w:val="0"/>
                <w:szCs w:val="21"/>
              </w:rPr>
            </w:pPr>
          </w:p>
        </w:tc>
      </w:tr>
      <w:tr w14:paraId="4577FC69">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4CCEEC9A">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7986AC63">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对拆除人民防空工程后，拒不补建的处罚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601FFCBB">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3FA40751">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2E465B97">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7577D85B">
            <w:pPr>
              <w:spacing w:line="320" w:lineRule="exact"/>
              <w:jc w:val="center"/>
              <w:rPr>
                <w:rFonts w:hint="eastAsia" w:ascii="方正仿宋_GBK" w:hAnsi="Times New Roman" w:eastAsia="方正仿宋_GBK" w:cs="Times New Roman"/>
                <w:color w:val="000000"/>
                <w:spacing w:val="-20"/>
                <w:kern w:val="0"/>
                <w:szCs w:val="21"/>
              </w:rPr>
            </w:pPr>
          </w:p>
        </w:tc>
      </w:tr>
      <w:tr w14:paraId="4EE001AE">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4A3B6265">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29F2365E">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对占用人民防空通信专用频率、使用与防空警报相同的音响信号的处罚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506AFC5F">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6BC29FE0">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2B3D1C0F">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1FB319A7">
            <w:pPr>
              <w:spacing w:line="320" w:lineRule="exact"/>
              <w:jc w:val="center"/>
              <w:rPr>
                <w:rFonts w:hint="eastAsia" w:ascii="方正仿宋_GBK" w:hAnsi="Times New Roman" w:eastAsia="方正仿宋_GBK" w:cs="Times New Roman"/>
                <w:color w:val="000000"/>
                <w:spacing w:val="-20"/>
                <w:kern w:val="0"/>
                <w:szCs w:val="21"/>
              </w:rPr>
            </w:pPr>
          </w:p>
        </w:tc>
      </w:tr>
      <w:tr w14:paraId="5A07EDD7">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73F8BFCE">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17528C64">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对擅自拆除人民防空通信、警报设备设施的处罚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280161D6">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01BB8128">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5326302B">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2B55F8A3">
            <w:pPr>
              <w:spacing w:line="320" w:lineRule="exact"/>
              <w:jc w:val="center"/>
              <w:rPr>
                <w:rFonts w:hint="eastAsia" w:ascii="方正仿宋_GBK" w:hAnsi="Times New Roman" w:eastAsia="方正仿宋_GBK" w:cs="Times New Roman"/>
                <w:color w:val="000000"/>
                <w:spacing w:val="-20"/>
                <w:kern w:val="0"/>
                <w:szCs w:val="21"/>
              </w:rPr>
            </w:pPr>
          </w:p>
        </w:tc>
      </w:tr>
      <w:tr w14:paraId="4BEED5B9">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388C9C1D">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4D24940B">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对阻挠安装人民防空通信、警报设施，拒不改正的处罚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5683D0AD">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716D3538">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30F1E505">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3F0B5F32">
            <w:pPr>
              <w:spacing w:line="320" w:lineRule="exact"/>
              <w:jc w:val="center"/>
              <w:rPr>
                <w:rFonts w:hint="eastAsia" w:ascii="方正仿宋_GBK" w:hAnsi="Times New Roman" w:eastAsia="方正仿宋_GBK" w:cs="Times New Roman"/>
                <w:color w:val="000000"/>
                <w:spacing w:val="-20"/>
                <w:kern w:val="0"/>
                <w:szCs w:val="21"/>
              </w:rPr>
            </w:pPr>
          </w:p>
        </w:tc>
      </w:tr>
      <w:tr w14:paraId="3D832C16">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16E14C7F">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46C18510">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对向人民防空工程内排放废水、废气或者倾倒废弃物的处罚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6775E118">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46F673C9">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3D391F35">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3CDA0571">
            <w:pPr>
              <w:spacing w:line="320" w:lineRule="exact"/>
              <w:jc w:val="center"/>
              <w:rPr>
                <w:rFonts w:hint="eastAsia" w:ascii="方正仿宋_GBK" w:hAnsi="Times New Roman" w:eastAsia="方正仿宋_GBK" w:cs="Times New Roman"/>
                <w:color w:val="000000"/>
                <w:spacing w:val="-20"/>
                <w:kern w:val="0"/>
                <w:szCs w:val="21"/>
              </w:rPr>
            </w:pPr>
          </w:p>
        </w:tc>
      </w:tr>
      <w:tr w14:paraId="6E020D4C">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7C846871">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15A7A356">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对人民防空工程未经竣工验收或竣工验收不合格投入使用的处罚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528F46D3">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104CC75A">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2D8FAD21">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30F6076B">
            <w:pPr>
              <w:spacing w:line="320" w:lineRule="exact"/>
              <w:jc w:val="center"/>
              <w:rPr>
                <w:rFonts w:hint="eastAsia" w:ascii="方正仿宋_GBK" w:hAnsi="Times New Roman" w:eastAsia="方正仿宋_GBK" w:cs="Times New Roman"/>
                <w:color w:val="000000"/>
                <w:spacing w:val="-20"/>
                <w:kern w:val="0"/>
                <w:szCs w:val="21"/>
              </w:rPr>
            </w:pPr>
          </w:p>
        </w:tc>
      </w:tr>
      <w:tr w14:paraId="18C943B7">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1778D685">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28DDB203">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对在人民防空工程安全范围内进行采石、取土、钻探、爆破、挖洞、开沟、埋设各类管道等降低人民防空工程防护能力作业的处罚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141A9A61">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5A30E5DE">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7F094ED4">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7430C62F">
            <w:pPr>
              <w:spacing w:line="320" w:lineRule="exact"/>
              <w:jc w:val="center"/>
              <w:rPr>
                <w:rFonts w:hint="eastAsia" w:ascii="方正仿宋_GBK" w:hAnsi="Times New Roman" w:eastAsia="方正仿宋_GBK" w:cs="Times New Roman"/>
                <w:color w:val="000000"/>
                <w:spacing w:val="-20"/>
                <w:kern w:val="0"/>
                <w:szCs w:val="21"/>
              </w:rPr>
            </w:pPr>
          </w:p>
        </w:tc>
      </w:tr>
      <w:tr w14:paraId="3246D572">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02748151">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731F6EDB">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对擅自改变人民防空建设规划或者不按规划要求配套建设人民防空设施、擅自更改设计文件和改变使用功能、不按批准的设计文件施工的处罚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004ED04E">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27D12B21">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7245215F">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1836924F">
            <w:pPr>
              <w:spacing w:line="320" w:lineRule="exact"/>
              <w:jc w:val="center"/>
              <w:rPr>
                <w:rFonts w:hint="eastAsia" w:ascii="方正仿宋_GBK" w:hAnsi="Times New Roman" w:eastAsia="方正仿宋_GBK" w:cs="Times New Roman"/>
                <w:color w:val="000000"/>
                <w:spacing w:val="-20"/>
                <w:kern w:val="0"/>
                <w:szCs w:val="21"/>
              </w:rPr>
            </w:pPr>
          </w:p>
        </w:tc>
      </w:tr>
      <w:tr w14:paraId="5780C641">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45968823">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344FC1F2">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对擅自转移、报废人民防空资产的处罚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0EA3B916">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04834237">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5861E211">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15DDA284">
            <w:pPr>
              <w:spacing w:line="320" w:lineRule="exact"/>
              <w:jc w:val="center"/>
              <w:rPr>
                <w:rFonts w:hint="eastAsia" w:ascii="方正仿宋_GBK" w:hAnsi="Times New Roman" w:eastAsia="方正仿宋_GBK" w:cs="Times New Roman"/>
                <w:color w:val="000000"/>
                <w:spacing w:val="-20"/>
                <w:kern w:val="0"/>
                <w:szCs w:val="21"/>
              </w:rPr>
            </w:pPr>
          </w:p>
        </w:tc>
      </w:tr>
      <w:tr w14:paraId="2A6AA71C">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0E489ADA">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55D724AB">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对向人民防空工程孔口附近排放废水、废气或者倾倒废弃物的处罚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4A442EA7">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29D360EC">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768B7F8A">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551DC187">
            <w:pPr>
              <w:spacing w:line="320" w:lineRule="exact"/>
              <w:jc w:val="center"/>
              <w:rPr>
                <w:rFonts w:hint="eastAsia" w:ascii="方正仿宋_GBK" w:hAnsi="Times New Roman" w:eastAsia="方正仿宋_GBK" w:cs="Times New Roman"/>
                <w:color w:val="000000"/>
                <w:spacing w:val="-20"/>
                <w:kern w:val="0"/>
                <w:szCs w:val="21"/>
              </w:rPr>
            </w:pPr>
          </w:p>
        </w:tc>
      </w:tr>
      <w:tr w14:paraId="0A8ECCA1">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1F8CA313">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0BC56E75">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对在人民防空工程的出入口和安全范围内设置障碍、堆放物品，在人民防空工程出入口正面二十米和左右两侧各十五米范围内新建无防护能力的地面建筑物或构筑物的处罚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785871DD">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0F0D8A74">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23A991AE">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445DC7D9">
            <w:pPr>
              <w:spacing w:line="320" w:lineRule="exact"/>
              <w:jc w:val="center"/>
              <w:rPr>
                <w:rFonts w:hint="eastAsia" w:ascii="方正仿宋_GBK" w:hAnsi="Times New Roman" w:eastAsia="方正仿宋_GBK" w:cs="Times New Roman"/>
                <w:color w:val="000000"/>
                <w:spacing w:val="-20"/>
                <w:kern w:val="0"/>
                <w:szCs w:val="21"/>
              </w:rPr>
            </w:pPr>
          </w:p>
        </w:tc>
      </w:tr>
      <w:tr w14:paraId="7D9C5194">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7C01D344">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5382F44D">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对未按规定维护致使警报设施不能正常使用的处罚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754749A3">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59DC276C">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56AD964B">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130DB1B2">
            <w:pPr>
              <w:spacing w:line="320" w:lineRule="exact"/>
              <w:jc w:val="center"/>
              <w:rPr>
                <w:rFonts w:hint="eastAsia" w:ascii="方正仿宋_GBK" w:hAnsi="Times New Roman" w:eastAsia="方正仿宋_GBK" w:cs="Times New Roman"/>
                <w:color w:val="000000"/>
                <w:spacing w:val="-20"/>
                <w:kern w:val="0"/>
                <w:szCs w:val="21"/>
              </w:rPr>
            </w:pPr>
          </w:p>
        </w:tc>
      </w:tr>
      <w:tr w14:paraId="4060CA35">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11BAAFFB">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top"/>
          </w:tcPr>
          <w:p w14:paraId="650519EE">
            <w:pPr>
              <w:spacing w:line="320" w:lineRule="exact"/>
              <w:jc w:val="left"/>
              <w:rPr>
                <w:rFonts w:hint="eastAsia" w:ascii="方正仿宋_GBK" w:hAnsi="宋体" w:eastAsia="方正仿宋_GBK" w:cs="宋体"/>
                <w:color w:val="auto"/>
                <w:kern w:val="0"/>
                <w:szCs w:val="21"/>
              </w:rPr>
            </w:pPr>
            <w:r>
              <w:rPr>
                <w:rFonts w:hint="eastAsia" w:ascii="方正仿宋_GBK" w:hAnsi="宋体" w:eastAsia="方正仿宋_GBK" w:cs="宋体"/>
                <w:color w:val="auto"/>
                <w:kern w:val="0"/>
                <w:szCs w:val="21"/>
              </w:rPr>
              <w:t>对不按规定办理人民防空建（构）筑物备案登记的处罚</w:t>
            </w:r>
          </w:p>
        </w:tc>
        <w:tc>
          <w:tcPr>
            <w:tcW w:w="1276" w:type="dxa"/>
            <w:tcBorders>
              <w:top w:val="single" w:color="000000" w:sz="4" w:space="0"/>
              <w:left w:val="single" w:color="000000" w:sz="4" w:space="0"/>
              <w:bottom w:val="single" w:color="000000" w:sz="4" w:space="0"/>
              <w:right w:val="single" w:color="000000" w:sz="4" w:space="0"/>
            </w:tcBorders>
            <w:vAlign w:val="center"/>
          </w:tcPr>
          <w:p w14:paraId="60109AAF">
            <w:pPr>
              <w:spacing w:line="320" w:lineRule="exact"/>
              <w:jc w:val="center"/>
              <w:rPr>
                <w:rFonts w:hint="eastAsia" w:ascii="方正仿宋_GBK" w:hAnsi="宋体" w:eastAsia="方正仿宋_GBK" w:cs="宋体"/>
                <w:color w:val="000000"/>
                <w:sz w:val="20"/>
                <w:szCs w:val="20"/>
              </w:rPr>
            </w:pPr>
            <w:r>
              <w:rPr>
                <w:rFonts w:hint="eastAsia" w:ascii="方正仿宋_GBK" w:hAnsi="宋体" w:eastAsia="方正仿宋_GBK" w:cs="宋体"/>
                <w:color w:val="000000"/>
                <w:kern w:val="0"/>
                <w:szCs w:val="21"/>
              </w:rPr>
              <w:t>行政处罚</w:t>
            </w:r>
          </w:p>
        </w:tc>
        <w:tc>
          <w:tcPr>
            <w:tcW w:w="1445" w:type="dxa"/>
            <w:tcBorders>
              <w:top w:val="single" w:color="000000" w:sz="4" w:space="0"/>
              <w:left w:val="single" w:color="000000" w:sz="4" w:space="0"/>
              <w:bottom w:val="single" w:color="000000" w:sz="4" w:space="0"/>
              <w:right w:val="single" w:color="000000" w:sz="4" w:space="0"/>
            </w:tcBorders>
            <w:vAlign w:val="center"/>
          </w:tcPr>
          <w:p w14:paraId="104BEEBD">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67E14037">
            <w:pPr>
              <w:spacing w:line="320" w:lineRule="exact"/>
              <w:jc w:val="center"/>
              <w:rPr>
                <w:rFonts w:hint="eastAsia" w:ascii="方正仿宋_GBK" w:eastAsia="方正仿宋_GBK"/>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44BCCBDA">
            <w:pPr>
              <w:spacing w:line="320" w:lineRule="exact"/>
              <w:jc w:val="center"/>
              <w:rPr>
                <w:rFonts w:hint="eastAsia" w:ascii="方正仿宋_GBK" w:hAnsi="Times New Roman" w:eastAsia="方正仿宋_GBK" w:cs="Times New Roman"/>
                <w:color w:val="000000"/>
                <w:spacing w:val="-20"/>
                <w:kern w:val="0"/>
                <w:szCs w:val="21"/>
              </w:rPr>
            </w:pPr>
          </w:p>
        </w:tc>
      </w:tr>
      <w:tr w14:paraId="2760309F">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7CB0204D">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5BEA2AC4">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对专门管理区域外的违法建筑查处权</w:t>
            </w:r>
          </w:p>
        </w:tc>
        <w:tc>
          <w:tcPr>
            <w:tcW w:w="1276" w:type="dxa"/>
            <w:tcBorders>
              <w:top w:val="single" w:color="000000" w:sz="4" w:space="0"/>
              <w:left w:val="single" w:color="000000" w:sz="4" w:space="0"/>
              <w:bottom w:val="single" w:color="000000" w:sz="4" w:space="0"/>
              <w:right w:val="single" w:color="000000" w:sz="4" w:space="0"/>
            </w:tcBorders>
            <w:vAlign w:val="center"/>
          </w:tcPr>
          <w:p w14:paraId="1CE92AD4">
            <w:pPr>
              <w:spacing w:line="320" w:lineRule="exact"/>
              <w:jc w:val="center"/>
              <w:rPr>
                <w:rFonts w:ascii="方正仿宋_GBK" w:hAnsi="Times New Roman" w:eastAsia="方正仿宋_GBK" w:cs="Times New Roman"/>
                <w:color w:val="000000"/>
                <w:sz w:val="20"/>
                <w:szCs w:val="20"/>
              </w:rPr>
            </w:pPr>
            <w:r>
              <w:rPr>
                <w:rFonts w:hint="eastAsia" w:ascii="方正仿宋_GBK" w:hAnsi="Times New Roman" w:eastAsia="方正仿宋_GBK" w:cs="Times New Roman"/>
                <w:color w:val="000000"/>
                <w:sz w:val="20"/>
                <w:szCs w:val="20"/>
              </w:rPr>
              <w:t>行政强制</w:t>
            </w:r>
          </w:p>
        </w:tc>
        <w:tc>
          <w:tcPr>
            <w:tcW w:w="1445" w:type="dxa"/>
            <w:tcBorders>
              <w:top w:val="single" w:color="000000" w:sz="4" w:space="0"/>
              <w:left w:val="single" w:color="000000" w:sz="4" w:space="0"/>
              <w:bottom w:val="single" w:color="000000" w:sz="4" w:space="0"/>
              <w:right w:val="single" w:color="000000" w:sz="4" w:space="0"/>
            </w:tcBorders>
            <w:vAlign w:val="center"/>
          </w:tcPr>
          <w:p w14:paraId="763A1174">
            <w:pPr>
              <w:spacing w:line="320" w:lineRule="exact"/>
              <w:jc w:val="center"/>
              <w:rPr>
                <w:rFonts w:ascii="方正仿宋_GBK" w:hAnsi="宋体" w:eastAsia="方正仿宋_GBK" w:cs="宋体"/>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5FDF3103">
            <w:pPr>
              <w:spacing w:line="320" w:lineRule="exact"/>
              <w:jc w:val="center"/>
              <w:rPr>
                <w:rFonts w:ascii="方正仿宋_GBK" w:hAnsi="宋体" w:eastAsia="方正仿宋_GBK" w:cs="宋体"/>
                <w:color w:val="000000"/>
                <w:sz w:val="20"/>
                <w:szCs w:val="20"/>
                <w:shd w:val="pct15" w:color="auto" w:fill="FFFFFF"/>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590D4743">
            <w:pPr>
              <w:spacing w:line="320" w:lineRule="exact"/>
              <w:jc w:val="center"/>
              <w:rPr>
                <w:rFonts w:ascii="方正仿宋_GBK" w:hAnsi="宋体" w:eastAsia="方正仿宋_GBK" w:cs="宋体"/>
                <w:color w:val="000000"/>
                <w:sz w:val="20"/>
                <w:szCs w:val="20"/>
              </w:rPr>
            </w:pPr>
          </w:p>
        </w:tc>
      </w:tr>
      <w:tr w14:paraId="2AE02BA3">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6E55A90E">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52972152">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对有严重危害城市供水安全，可能或已造成较大面积停水的行为的强制措施</w:t>
            </w:r>
          </w:p>
        </w:tc>
        <w:tc>
          <w:tcPr>
            <w:tcW w:w="1276" w:type="dxa"/>
            <w:tcBorders>
              <w:top w:val="single" w:color="000000" w:sz="4" w:space="0"/>
              <w:left w:val="single" w:color="000000" w:sz="4" w:space="0"/>
              <w:bottom w:val="single" w:color="000000" w:sz="4" w:space="0"/>
              <w:right w:val="single" w:color="000000" w:sz="4" w:space="0"/>
            </w:tcBorders>
            <w:vAlign w:val="center"/>
          </w:tcPr>
          <w:p w14:paraId="408DF537">
            <w:pPr>
              <w:spacing w:line="320" w:lineRule="exact"/>
              <w:jc w:val="center"/>
              <w:rPr>
                <w:rFonts w:ascii="方正仿宋_GBK" w:eastAsia="方正仿宋_GBK"/>
              </w:rPr>
            </w:pPr>
            <w:r>
              <w:rPr>
                <w:rFonts w:hint="eastAsia" w:ascii="方正仿宋_GBK" w:hAnsi="Times New Roman" w:eastAsia="方正仿宋_GBK" w:cs="Times New Roman"/>
                <w:color w:val="000000"/>
                <w:sz w:val="20"/>
                <w:szCs w:val="20"/>
              </w:rPr>
              <w:t>行政强制</w:t>
            </w:r>
          </w:p>
        </w:tc>
        <w:tc>
          <w:tcPr>
            <w:tcW w:w="1445" w:type="dxa"/>
            <w:tcBorders>
              <w:top w:val="single" w:color="000000" w:sz="4" w:space="0"/>
              <w:left w:val="single" w:color="000000" w:sz="4" w:space="0"/>
              <w:bottom w:val="single" w:color="000000" w:sz="4" w:space="0"/>
              <w:right w:val="single" w:color="000000" w:sz="4" w:space="0"/>
            </w:tcBorders>
            <w:vAlign w:val="center"/>
          </w:tcPr>
          <w:p w14:paraId="6B4B5FE1">
            <w:pPr>
              <w:spacing w:line="320" w:lineRule="exact"/>
              <w:jc w:val="center"/>
              <w:rPr>
                <w:rFonts w:ascii="方正仿宋_GBK" w:hAnsi="宋体" w:eastAsia="方正仿宋_GBK" w:cs="宋体"/>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404AB4DF">
            <w:pPr>
              <w:spacing w:line="320" w:lineRule="exact"/>
              <w:jc w:val="center"/>
              <w:rPr>
                <w:rFonts w:ascii="方正仿宋_GBK" w:hAnsi="宋体" w:eastAsia="方正仿宋_GBK" w:cs="宋体"/>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564F9DF6">
            <w:pPr>
              <w:spacing w:line="320" w:lineRule="exact"/>
              <w:jc w:val="center"/>
              <w:rPr>
                <w:rFonts w:ascii="方正仿宋_GBK" w:hAnsi="宋体" w:eastAsia="方正仿宋_GBK" w:cs="宋体"/>
                <w:color w:val="000000"/>
                <w:sz w:val="20"/>
                <w:szCs w:val="20"/>
              </w:rPr>
            </w:pPr>
          </w:p>
        </w:tc>
      </w:tr>
      <w:tr w14:paraId="6E9498FC">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0EB875E1">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695DA4BB">
            <w:pPr>
              <w:spacing w:line="320" w:lineRule="exact"/>
              <w:jc w:val="left"/>
              <w:rPr>
                <w:rFonts w:ascii="方正仿宋_GBK" w:hAnsi="宋体" w:eastAsia="方正仿宋_GBK" w:cs="宋体"/>
                <w:color w:val="000000"/>
                <w:sz w:val="20"/>
                <w:szCs w:val="20"/>
              </w:rPr>
            </w:pPr>
            <w:r>
              <w:rPr>
                <w:rFonts w:hint="eastAsia" w:ascii="方正仿宋_GBK" w:eastAsia="方正仿宋_GBK"/>
                <w:color w:val="000000"/>
                <w:sz w:val="20"/>
                <w:szCs w:val="20"/>
              </w:rPr>
              <w:t>《无证无照经营查处办法》明确的查封、扣押</w:t>
            </w:r>
          </w:p>
        </w:tc>
        <w:tc>
          <w:tcPr>
            <w:tcW w:w="1276" w:type="dxa"/>
            <w:tcBorders>
              <w:top w:val="single" w:color="000000" w:sz="4" w:space="0"/>
              <w:left w:val="single" w:color="000000" w:sz="4" w:space="0"/>
              <w:bottom w:val="single" w:color="000000" w:sz="4" w:space="0"/>
              <w:right w:val="single" w:color="000000" w:sz="4" w:space="0"/>
            </w:tcBorders>
            <w:vAlign w:val="center"/>
          </w:tcPr>
          <w:p w14:paraId="6F92BA73">
            <w:pPr>
              <w:spacing w:line="320" w:lineRule="exact"/>
              <w:jc w:val="center"/>
              <w:rPr>
                <w:rFonts w:ascii="方正仿宋_GBK" w:eastAsia="方正仿宋_GBK"/>
              </w:rPr>
            </w:pPr>
            <w:r>
              <w:rPr>
                <w:rFonts w:hint="eastAsia" w:ascii="方正仿宋_GBK" w:hAnsi="Times New Roman" w:eastAsia="方正仿宋_GBK" w:cs="Times New Roman"/>
                <w:color w:val="000000"/>
                <w:sz w:val="20"/>
                <w:szCs w:val="20"/>
              </w:rPr>
              <w:t>行政强制</w:t>
            </w:r>
          </w:p>
        </w:tc>
        <w:tc>
          <w:tcPr>
            <w:tcW w:w="1445" w:type="dxa"/>
            <w:tcBorders>
              <w:top w:val="single" w:color="000000" w:sz="4" w:space="0"/>
              <w:left w:val="single" w:color="000000" w:sz="4" w:space="0"/>
              <w:bottom w:val="single" w:color="000000" w:sz="4" w:space="0"/>
              <w:right w:val="single" w:color="000000" w:sz="4" w:space="0"/>
            </w:tcBorders>
            <w:vAlign w:val="center"/>
          </w:tcPr>
          <w:p w14:paraId="1F97923D">
            <w:pPr>
              <w:spacing w:line="320" w:lineRule="exact"/>
              <w:jc w:val="center"/>
              <w:rPr>
                <w:rFonts w:ascii="方正仿宋_GBK" w:hAnsi="宋体" w:eastAsia="方正仿宋_GBK" w:cs="宋体"/>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0431096D">
            <w:pPr>
              <w:spacing w:line="320" w:lineRule="exact"/>
              <w:jc w:val="center"/>
              <w:rPr>
                <w:rFonts w:ascii="方正仿宋_GBK" w:hAnsi="宋体" w:eastAsia="方正仿宋_GBK" w:cs="宋体"/>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2D80735C">
            <w:pPr>
              <w:spacing w:line="320" w:lineRule="exact"/>
              <w:jc w:val="center"/>
              <w:rPr>
                <w:rFonts w:ascii="方正仿宋_GBK" w:hAnsi="宋体" w:eastAsia="方正仿宋_GBK" w:cs="宋体"/>
                <w:color w:val="000000"/>
                <w:sz w:val="20"/>
                <w:szCs w:val="20"/>
              </w:rPr>
            </w:pPr>
          </w:p>
        </w:tc>
      </w:tr>
      <w:tr w14:paraId="4223C718">
        <w:tblPrEx>
          <w:tblCellMar>
            <w:top w:w="15" w:type="dxa"/>
            <w:left w:w="108" w:type="dxa"/>
            <w:bottom w:w="15" w:type="dxa"/>
            <w:right w:w="108" w:type="dxa"/>
          </w:tblCellMar>
        </w:tblPrEx>
        <w:tc>
          <w:tcPr>
            <w:tcW w:w="567" w:type="dxa"/>
            <w:tcBorders>
              <w:top w:val="single" w:color="000000" w:sz="4" w:space="0"/>
              <w:left w:val="single" w:color="auto" w:sz="4" w:space="0"/>
              <w:bottom w:val="single" w:color="000000" w:sz="4" w:space="0"/>
              <w:right w:val="single" w:color="000000" w:sz="4" w:space="0"/>
            </w:tcBorders>
            <w:vAlign w:val="center"/>
          </w:tcPr>
          <w:p w14:paraId="2B61417A">
            <w:pPr>
              <w:pStyle w:val="10"/>
              <w:widowControl/>
              <w:numPr>
                <w:ilvl w:val="0"/>
                <w:numId w:val="1"/>
              </w:numPr>
              <w:spacing w:line="320" w:lineRule="exact"/>
              <w:ind w:firstLineChars="0"/>
              <w:jc w:val="center"/>
              <w:rPr>
                <w:rFonts w:ascii="方正仿宋_GBK" w:hAnsi="Times New Roman" w:eastAsia="方正仿宋_GBK" w:cs="Times New Roman"/>
                <w:color w:val="000000"/>
                <w:kern w:val="0"/>
                <w:szCs w:val="21"/>
              </w:rPr>
            </w:pPr>
          </w:p>
        </w:tc>
        <w:tc>
          <w:tcPr>
            <w:tcW w:w="4679" w:type="dxa"/>
            <w:tcBorders>
              <w:top w:val="single" w:color="000000" w:sz="4" w:space="0"/>
              <w:left w:val="single" w:color="000000" w:sz="4" w:space="0"/>
              <w:bottom w:val="single" w:color="000000" w:sz="4" w:space="0"/>
              <w:right w:val="single" w:color="000000" w:sz="4" w:space="0"/>
            </w:tcBorders>
            <w:vAlign w:val="center"/>
          </w:tcPr>
          <w:p w14:paraId="301AE4E2">
            <w:pPr>
              <w:spacing w:line="320" w:lineRule="exact"/>
              <w:jc w:val="left"/>
              <w:rPr>
                <w:rFonts w:ascii="方正仿宋_GBK" w:hAnsi="宋体" w:eastAsia="方正仿宋_GBK" w:cs="宋体"/>
                <w:color w:val="000000"/>
                <w:sz w:val="20"/>
                <w:szCs w:val="20"/>
              </w:rPr>
            </w:pPr>
            <w:r>
              <w:rPr>
                <w:rFonts w:hint="eastAsia" w:ascii="方正仿宋_GBK" w:hAnsi="宋体" w:eastAsia="方正仿宋_GBK" w:cs="宋体"/>
                <w:color w:val="000000"/>
                <w:kern w:val="0"/>
                <w:szCs w:val="21"/>
              </w:rPr>
              <w:t>对餐厨垃圾收集、运输、处理有关工作的监督检查</w:t>
            </w:r>
          </w:p>
        </w:tc>
        <w:tc>
          <w:tcPr>
            <w:tcW w:w="1276" w:type="dxa"/>
            <w:tcBorders>
              <w:top w:val="single" w:color="000000" w:sz="4" w:space="0"/>
              <w:left w:val="single" w:color="000000" w:sz="4" w:space="0"/>
              <w:bottom w:val="single" w:color="000000" w:sz="4" w:space="0"/>
              <w:right w:val="single" w:color="000000" w:sz="4" w:space="0"/>
            </w:tcBorders>
            <w:vAlign w:val="center"/>
          </w:tcPr>
          <w:p w14:paraId="4E09AF52">
            <w:pPr>
              <w:spacing w:line="320" w:lineRule="exact"/>
              <w:jc w:val="center"/>
              <w:rPr>
                <w:rFonts w:ascii="方正仿宋_GBK" w:hAnsi="宋体" w:eastAsia="方正仿宋_GBK" w:cs="宋体"/>
                <w:color w:val="000000"/>
                <w:sz w:val="20"/>
                <w:szCs w:val="20"/>
              </w:rPr>
            </w:pPr>
            <w:r>
              <w:rPr>
                <w:rFonts w:hint="eastAsia" w:ascii="方正仿宋_GBK" w:hAnsi="宋体" w:eastAsia="方正仿宋_GBK" w:cs="宋体"/>
                <w:color w:val="000000"/>
                <w:sz w:val="20"/>
                <w:szCs w:val="20"/>
              </w:rPr>
              <w:t>行政检查</w:t>
            </w:r>
            <w:bookmarkStart w:id="0" w:name="_GoBack"/>
            <w:bookmarkEnd w:id="0"/>
          </w:p>
        </w:tc>
        <w:tc>
          <w:tcPr>
            <w:tcW w:w="1445" w:type="dxa"/>
            <w:tcBorders>
              <w:top w:val="single" w:color="000000" w:sz="4" w:space="0"/>
              <w:left w:val="single" w:color="000000" w:sz="4" w:space="0"/>
              <w:bottom w:val="single" w:color="000000" w:sz="4" w:space="0"/>
              <w:right w:val="single" w:color="000000" w:sz="4" w:space="0"/>
            </w:tcBorders>
            <w:vAlign w:val="center"/>
          </w:tcPr>
          <w:p w14:paraId="4570763D">
            <w:pPr>
              <w:spacing w:line="320" w:lineRule="exact"/>
              <w:jc w:val="center"/>
              <w:rPr>
                <w:rFonts w:ascii="方正仿宋_GBK" w:hAnsi="宋体" w:eastAsia="方正仿宋_GBK" w:cs="宋体"/>
                <w:color w:val="000000"/>
                <w:sz w:val="20"/>
                <w:szCs w:val="20"/>
              </w:rPr>
            </w:pPr>
            <w:r>
              <w:rPr>
                <w:rFonts w:hint="eastAsia" w:ascii="方正仿宋_GBK" w:eastAsia="方正仿宋_GBK"/>
                <w:color w:val="000000"/>
                <w:sz w:val="20"/>
                <w:szCs w:val="20"/>
              </w:rPr>
              <w:t>区县级</w:t>
            </w:r>
          </w:p>
        </w:tc>
        <w:tc>
          <w:tcPr>
            <w:tcW w:w="1532" w:type="dxa"/>
            <w:tcBorders>
              <w:top w:val="single" w:color="000000" w:sz="4" w:space="0"/>
              <w:left w:val="single" w:color="000000" w:sz="4" w:space="0"/>
              <w:bottom w:val="single" w:color="000000" w:sz="4" w:space="0"/>
              <w:right w:val="single" w:color="auto" w:sz="4" w:space="0"/>
            </w:tcBorders>
            <w:vAlign w:val="center"/>
          </w:tcPr>
          <w:p w14:paraId="2614E751">
            <w:pPr>
              <w:spacing w:line="320" w:lineRule="exact"/>
              <w:jc w:val="center"/>
              <w:rPr>
                <w:rFonts w:ascii="方正仿宋_GBK" w:hAnsi="宋体" w:eastAsia="方正仿宋_GBK" w:cs="宋体"/>
                <w:color w:val="000000"/>
                <w:sz w:val="20"/>
                <w:szCs w:val="20"/>
              </w:rPr>
            </w:pPr>
            <w:r>
              <w:rPr>
                <w:rFonts w:hint="eastAsia" w:ascii="方正仿宋_GBK" w:eastAsia="方正仿宋_GBK"/>
                <w:color w:val="000000"/>
                <w:sz w:val="20"/>
                <w:szCs w:val="20"/>
                <w:lang w:eastAsia="zh-CN"/>
              </w:rPr>
              <w:t>区</w:t>
            </w:r>
            <w:r>
              <w:rPr>
                <w:rFonts w:hint="eastAsia" w:ascii="方正仿宋_GBK" w:eastAsia="方正仿宋_GBK"/>
                <w:color w:val="000000"/>
                <w:sz w:val="20"/>
                <w:szCs w:val="20"/>
              </w:rPr>
              <w:t>城市管理局</w:t>
            </w:r>
          </w:p>
        </w:tc>
        <w:tc>
          <w:tcPr>
            <w:tcW w:w="1275" w:type="dxa"/>
            <w:tcBorders>
              <w:top w:val="single" w:color="000000" w:sz="4" w:space="0"/>
              <w:left w:val="single" w:color="auto" w:sz="4" w:space="0"/>
              <w:bottom w:val="single" w:color="000000" w:sz="4" w:space="0"/>
              <w:right w:val="single" w:color="000000" w:sz="4" w:space="0"/>
            </w:tcBorders>
            <w:vAlign w:val="center"/>
          </w:tcPr>
          <w:p w14:paraId="5515BCFF">
            <w:pPr>
              <w:spacing w:line="320" w:lineRule="exact"/>
              <w:jc w:val="center"/>
              <w:rPr>
                <w:rFonts w:ascii="方正仿宋_GBK" w:hAnsi="宋体" w:eastAsia="方正仿宋_GBK" w:cs="宋体"/>
                <w:color w:val="000000"/>
                <w:sz w:val="20"/>
                <w:szCs w:val="20"/>
              </w:rPr>
            </w:pPr>
          </w:p>
        </w:tc>
      </w:tr>
    </w:tbl>
    <w:p w14:paraId="5211B993">
      <w:pPr>
        <w:tabs>
          <w:tab w:val="left" w:pos="2713"/>
        </w:tabs>
        <w:spacing w:line="20" w:lineRule="exact"/>
        <w:rPr>
          <w:rFonts w:ascii="方正小标宋_GBK" w:eastAsia="方正小标宋_GBK"/>
          <w:sz w:val="36"/>
          <w:szCs w:val="36"/>
        </w:rPr>
      </w:pPr>
    </w:p>
    <w:sectPr>
      <w:footerReference r:id="rId3" w:type="default"/>
      <w:pgSz w:w="11906" w:h="16838"/>
      <w:pgMar w:top="907" w:right="1021" w:bottom="907" w:left="99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4988594"/>
      <w:docPartObj>
        <w:docPartGallery w:val="autotext"/>
      </w:docPartObj>
    </w:sdtPr>
    <w:sdtContent>
      <w:p w14:paraId="66EA506D">
        <w:pPr>
          <w:pStyle w:val="2"/>
          <w:jc w:val="center"/>
        </w:pPr>
        <w:r>
          <w:fldChar w:fldCharType="begin"/>
        </w:r>
        <w:r>
          <w:instrText xml:space="preserve">PAGE   \* MERGEFORMAT</w:instrText>
        </w:r>
        <w:r>
          <w:fldChar w:fldCharType="separate"/>
        </w:r>
        <w:r>
          <w:rPr>
            <w:lang w:val="zh-CN"/>
          </w:rPr>
          <w:t>11</w:t>
        </w:r>
        <w:r>
          <w:fldChar w:fldCharType="end"/>
        </w:r>
      </w:p>
    </w:sdtContent>
  </w:sdt>
  <w:p w14:paraId="10044B35">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330297"/>
    <w:multiLevelType w:val="multilevel"/>
    <w:tmpl w:val="5F33029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05A"/>
    <w:rsid w:val="00013E28"/>
    <w:rsid w:val="0002118A"/>
    <w:rsid w:val="00021A9E"/>
    <w:rsid w:val="00022E79"/>
    <w:rsid w:val="00047928"/>
    <w:rsid w:val="000565CC"/>
    <w:rsid w:val="0005697A"/>
    <w:rsid w:val="00086E3C"/>
    <w:rsid w:val="000A679F"/>
    <w:rsid w:val="000A6E5C"/>
    <w:rsid w:val="000C52F1"/>
    <w:rsid w:val="000D4CE9"/>
    <w:rsid w:val="000D6EE5"/>
    <w:rsid w:val="000F45B4"/>
    <w:rsid w:val="00110714"/>
    <w:rsid w:val="001142EB"/>
    <w:rsid w:val="00125745"/>
    <w:rsid w:val="00140712"/>
    <w:rsid w:val="00144811"/>
    <w:rsid w:val="00153F74"/>
    <w:rsid w:val="00196B66"/>
    <w:rsid w:val="001A7403"/>
    <w:rsid w:val="001D260B"/>
    <w:rsid w:val="001F4CC7"/>
    <w:rsid w:val="00207076"/>
    <w:rsid w:val="00214BDA"/>
    <w:rsid w:val="00230DCD"/>
    <w:rsid w:val="00236283"/>
    <w:rsid w:val="0024369A"/>
    <w:rsid w:val="002549CC"/>
    <w:rsid w:val="00274C04"/>
    <w:rsid w:val="0027551D"/>
    <w:rsid w:val="00283608"/>
    <w:rsid w:val="00287A8B"/>
    <w:rsid w:val="00290D62"/>
    <w:rsid w:val="0029120A"/>
    <w:rsid w:val="002A5BA8"/>
    <w:rsid w:val="002B1CCA"/>
    <w:rsid w:val="002D5B22"/>
    <w:rsid w:val="002D7308"/>
    <w:rsid w:val="00301609"/>
    <w:rsid w:val="00304828"/>
    <w:rsid w:val="00323003"/>
    <w:rsid w:val="00352C0A"/>
    <w:rsid w:val="0035653E"/>
    <w:rsid w:val="003671B9"/>
    <w:rsid w:val="00373212"/>
    <w:rsid w:val="00381E3E"/>
    <w:rsid w:val="00396B3A"/>
    <w:rsid w:val="003B2177"/>
    <w:rsid w:val="003B698F"/>
    <w:rsid w:val="003F4914"/>
    <w:rsid w:val="003F5940"/>
    <w:rsid w:val="004205A8"/>
    <w:rsid w:val="00427DAA"/>
    <w:rsid w:val="00432D28"/>
    <w:rsid w:val="004554D8"/>
    <w:rsid w:val="004828B4"/>
    <w:rsid w:val="00485C35"/>
    <w:rsid w:val="00486C26"/>
    <w:rsid w:val="004C1B7C"/>
    <w:rsid w:val="004D1D1F"/>
    <w:rsid w:val="00500B4C"/>
    <w:rsid w:val="00510922"/>
    <w:rsid w:val="00513BF6"/>
    <w:rsid w:val="00534EC5"/>
    <w:rsid w:val="0054093E"/>
    <w:rsid w:val="00543204"/>
    <w:rsid w:val="00550A00"/>
    <w:rsid w:val="0056373D"/>
    <w:rsid w:val="00583802"/>
    <w:rsid w:val="00593B87"/>
    <w:rsid w:val="005C261E"/>
    <w:rsid w:val="005D5352"/>
    <w:rsid w:val="005E61C4"/>
    <w:rsid w:val="006104C1"/>
    <w:rsid w:val="0061350C"/>
    <w:rsid w:val="006549C2"/>
    <w:rsid w:val="00661DA7"/>
    <w:rsid w:val="006A3923"/>
    <w:rsid w:val="006C3B59"/>
    <w:rsid w:val="00713EFF"/>
    <w:rsid w:val="007212D3"/>
    <w:rsid w:val="007320E1"/>
    <w:rsid w:val="00754A27"/>
    <w:rsid w:val="00757863"/>
    <w:rsid w:val="00777B51"/>
    <w:rsid w:val="00786491"/>
    <w:rsid w:val="007A1002"/>
    <w:rsid w:val="007C0B7E"/>
    <w:rsid w:val="007D4053"/>
    <w:rsid w:val="007E7241"/>
    <w:rsid w:val="00802BF5"/>
    <w:rsid w:val="00803B29"/>
    <w:rsid w:val="00823E0C"/>
    <w:rsid w:val="008316E8"/>
    <w:rsid w:val="008335F3"/>
    <w:rsid w:val="0083791E"/>
    <w:rsid w:val="0084044E"/>
    <w:rsid w:val="00840ADF"/>
    <w:rsid w:val="008572BA"/>
    <w:rsid w:val="00875CFF"/>
    <w:rsid w:val="00890B4C"/>
    <w:rsid w:val="008E0E1C"/>
    <w:rsid w:val="008F7A94"/>
    <w:rsid w:val="009207C7"/>
    <w:rsid w:val="00921CB5"/>
    <w:rsid w:val="009556A3"/>
    <w:rsid w:val="00960402"/>
    <w:rsid w:val="00990671"/>
    <w:rsid w:val="00994383"/>
    <w:rsid w:val="009B47E8"/>
    <w:rsid w:val="009C755A"/>
    <w:rsid w:val="009D675B"/>
    <w:rsid w:val="009E1528"/>
    <w:rsid w:val="00A0746C"/>
    <w:rsid w:val="00A17619"/>
    <w:rsid w:val="00A26B58"/>
    <w:rsid w:val="00A3632C"/>
    <w:rsid w:val="00A47D44"/>
    <w:rsid w:val="00A5721B"/>
    <w:rsid w:val="00A67D32"/>
    <w:rsid w:val="00A840D5"/>
    <w:rsid w:val="00AB0A30"/>
    <w:rsid w:val="00AB2075"/>
    <w:rsid w:val="00AC1B9E"/>
    <w:rsid w:val="00AD147B"/>
    <w:rsid w:val="00AD1BE4"/>
    <w:rsid w:val="00AD265A"/>
    <w:rsid w:val="00AD5967"/>
    <w:rsid w:val="00B0707B"/>
    <w:rsid w:val="00B07985"/>
    <w:rsid w:val="00B135F2"/>
    <w:rsid w:val="00B20551"/>
    <w:rsid w:val="00B318A7"/>
    <w:rsid w:val="00B46531"/>
    <w:rsid w:val="00BA1030"/>
    <w:rsid w:val="00BE50F5"/>
    <w:rsid w:val="00C0300A"/>
    <w:rsid w:val="00C33FF5"/>
    <w:rsid w:val="00C42B82"/>
    <w:rsid w:val="00C661AD"/>
    <w:rsid w:val="00C67782"/>
    <w:rsid w:val="00C7074B"/>
    <w:rsid w:val="00C80046"/>
    <w:rsid w:val="00C84CB4"/>
    <w:rsid w:val="00C947BD"/>
    <w:rsid w:val="00CA2D8B"/>
    <w:rsid w:val="00CB0BD3"/>
    <w:rsid w:val="00CE306C"/>
    <w:rsid w:val="00D00380"/>
    <w:rsid w:val="00D06460"/>
    <w:rsid w:val="00D10240"/>
    <w:rsid w:val="00D678C9"/>
    <w:rsid w:val="00D72782"/>
    <w:rsid w:val="00D80BD0"/>
    <w:rsid w:val="00D90486"/>
    <w:rsid w:val="00D91406"/>
    <w:rsid w:val="00D977C3"/>
    <w:rsid w:val="00DA3800"/>
    <w:rsid w:val="00DA47EB"/>
    <w:rsid w:val="00DC1B78"/>
    <w:rsid w:val="00DD0999"/>
    <w:rsid w:val="00DD16C0"/>
    <w:rsid w:val="00DD421E"/>
    <w:rsid w:val="00DD67B7"/>
    <w:rsid w:val="00DD68FC"/>
    <w:rsid w:val="00DE3759"/>
    <w:rsid w:val="00E27686"/>
    <w:rsid w:val="00E355AD"/>
    <w:rsid w:val="00E40CBC"/>
    <w:rsid w:val="00E44128"/>
    <w:rsid w:val="00E44D5D"/>
    <w:rsid w:val="00E60420"/>
    <w:rsid w:val="00E8105A"/>
    <w:rsid w:val="00E82F26"/>
    <w:rsid w:val="00E8559D"/>
    <w:rsid w:val="00EE31C7"/>
    <w:rsid w:val="00F0420D"/>
    <w:rsid w:val="00F51743"/>
    <w:rsid w:val="00F545E3"/>
    <w:rsid w:val="00F574FC"/>
    <w:rsid w:val="00F6217D"/>
    <w:rsid w:val="00F86CA0"/>
    <w:rsid w:val="00F97E7C"/>
    <w:rsid w:val="00FB08B1"/>
    <w:rsid w:val="00FC4889"/>
    <w:rsid w:val="00FD7ED0"/>
    <w:rsid w:val="0526590B"/>
    <w:rsid w:val="0A84735B"/>
    <w:rsid w:val="1B414DF5"/>
    <w:rsid w:val="24CA19B7"/>
    <w:rsid w:val="2DEF2105"/>
    <w:rsid w:val="30DF545F"/>
    <w:rsid w:val="361C1882"/>
    <w:rsid w:val="3D0715A3"/>
    <w:rsid w:val="3DEB3974"/>
    <w:rsid w:val="3E8751DE"/>
    <w:rsid w:val="409404D8"/>
    <w:rsid w:val="4681736D"/>
    <w:rsid w:val="48496F13"/>
    <w:rsid w:val="513B3DF8"/>
    <w:rsid w:val="51C55131"/>
    <w:rsid w:val="541F0C9C"/>
    <w:rsid w:val="5A643739"/>
    <w:rsid w:val="5A6C29A6"/>
    <w:rsid w:val="6347009B"/>
    <w:rsid w:val="66477F4F"/>
    <w:rsid w:val="6E393AFD"/>
    <w:rsid w:val="70335C2F"/>
    <w:rsid w:val="7ED01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font11"/>
    <w:basedOn w:val="5"/>
    <w:qFormat/>
    <w:uiPriority w:val="0"/>
    <w:rPr>
      <w:rFonts w:hint="eastAsia" w:ascii="方正书宋_GBK" w:eastAsia="方正书宋_GBK"/>
      <w:color w:val="000000"/>
      <w:sz w:val="20"/>
      <w:szCs w:val="20"/>
      <w:u w:val="none"/>
    </w:rPr>
  </w:style>
  <w:style w:type="character" w:customStyle="1" w:styleId="9">
    <w:name w:val="font01"/>
    <w:basedOn w:val="5"/>
    <w:qFormat/>
    <w:uiPriority w:val="0"/>
    <w:rPr>
      <w:rFonts w:hint="default" w:ascii="Times New Roman" w:hAnsi="Times New Roman" w:cs="Times New Roman"/>
      <w:color w:val="000000"/>
      <w:sz w:val="20"/>
      <w:szCs w:val="20"/>
      <w:u w:val="none"/>
    </w:rPr>
  </w:style>
  <w:style w:type="paragraph" w:styleId="10">
    <w:name w:val="List Paragraph"/>
    <w:basedOn w:val="1"/>
    <w:qFormat/>
    <w:uiPriority w:val="34"/>
    <w:pPr>
      <w:ind w:firstLine="420" w:firstLineChars="200"/>
    </w:pPr>
  </w:style>
  <w:style w:type="character" w:customStyle="1" w:styleId="11">
    <w:name w:val="mini-outputtext"/>
    <w:basedOn w:val="5"/>
    <w:qFormat/>
    <w:uiPriority w:val="0"/>
  </w:style>
  <w:style w:type="table" w:customStyle="1" w:styleId="1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23</Pages>
  <Words>6398</Words>
  <Characters>6400</Characters>
  <Lines>87</Lines>
  <Paragraphs>24</Paragraphs>
  <TotalTime>123</TotalTime>
  <ScaleCrop>false</ScaleCrop>
  <LinksUpToDate>false</LinksUpToDate>
  <CharactersWithSpaces>6400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2024-03-12T07:17:00Z</dcterms:created>
  <dc:creator>戴欣</dc:creator>
  <cp:lastModifiedBy>Administrator</cp:lastModifiedBy>
  <cp:lastPrinted>2025-01-14T03:33:40Z</cp:lastPrinted>
  <dcterms:modified xsi:type="dcterms:W3CDTF">2025-01-14T03:41:14Z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eyJoZGlkIjoiYWUyZTdlYTU3YmQ4ZjBmODUwODAyMzMzODNmODRmOGEifQ==</vt:lpwstr>
  </property>
  <property fmtid="{D5CDD505-2E9C-101B-9397-08002B2CF9AE}" pid="3" name="KSOProductBuildVer">
    <vt:lpwstr>2052-12.1.0.19770</vt:lpwstr>
  </property>
  <property fmtid="{D5CDD505-2E9C-101B-9397-08002B2CF9AE}" pid="4" name="ICV">
    <vt:lpwstr>374BCEDACABF43D1899DACA8D0EB4234_12</vt:lpwstr>
  </property>
</Properties>
</file>