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重庆市綦江区住房和城乡建设委员会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重庆市綦江区财政局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重庆市綦江区民政局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重庆市綦江区乡村振兴局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关于做好农村低收入群体等重点对象住房安全保障工作的通知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sz w:val="44"/>
          <w:szCs w:val="44"/>
        </w:rPr>
      </w:pPr>
    </w:p>
    <w:p>
      <w:pPr>
        <w:pStyle w:val="5"/>
        <w:keepNext w:val="0"/>
        <w:keepLines w:val="0"/>
        <w:widowControl/>
        <w:suppressLineNumbers w:val="0"/>
        <w:spacing w:before="0" w:beforeAutospacing="0" w:after="0" w:afterAutospacing="0" w:line="600"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各街道办事处、各镇人民政府：</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为贯彻落实《关于做好农村低收入群体等重点对象住房安全保障工作的实施意见》（建村〔2021〕35号）要求，现就做好农村低收入群体等重点对象住房安全保障工作有关事项通知如下：</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一、高度重视住房安全保障工作</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街镇要坚持安全为本、因地制宜、农户主体、提升质量的原则，以农村房屋安全隐患排查整治工作为契机，以农村危房改造为主要抓手，确保农村低收入群体等重点对象住房安全保障工作落实落地落细，实现巩固拓展脱贫攻坚成果同乡村振兴有效衔接。</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二、精准认定农村危房改造补助对象</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1"/>
          <w:szCs w:val="31"/>
        </w:rPr>
        <w:t>（一）农村危房改造补助对象</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危房改造补助对象主要为经鉴定唯一住房安全等级属于C级或D级、或认定确属无房户的以下农村低收入群体（以家庭成员即包括父母和子女为评定单位）：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（二）农村危房改造补助对象认定</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乡村振兴（扶贫）部门负责认定农村易返贫致贫户、因病因灾因意外事故等刚性支出较大或收入大幅缩减导致基本生活出现严重困难家庭、符合条件的其他脱贫户。民政部门负责认定农村低保户、农村分散供养特困人员、农村低保边缘家庭（农村低保边缘家庭待认定政策制定出台后执行）。住房城乡建设部门负责组织开展农村低收入群体住房安全等级鉴定。</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三、明确农村危房改造方式、建设标准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（一）改造方式</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（二）面积标准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拆除重建房屋（含无房户新建）建筑面积在满足基本生活功能前提下，原则上1~3人户控制在90平方米以内（不含畜禽圈舍和生产用房），3人以上按人均30平方米以内控制，建筑面积最大不能超过150平方米，1人户不低于30平方米，2人户不低于40平方米。对于自筹资金和投工投料能力极弱，需要社保政策兜底脱贫的特困户，改造房屋面积按下限标准控制，确保不得因建房造成大额负债导致农村低收入群体返贫致贫，同时住房宅基地占地面积符合政策规定。</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（三）补助标准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农村C级危房改造按照0.75万元/户标准补助；农村D级危房（含无房户）改造按照3.5万元/户标准补助。</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（四）竣工验收标准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室内卫生厕所且做到人蓄分离；建筑面积符合政策要求；房屋达到住房安全要求。</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四、强化农村住房安全等级鉴定</w:t>
      </w:r>
    </w:p>
    <w:p>
      <w:pPr>
        <w:pStyle w:val="5"/>
        <w:keepNext w:val="0"/>
        <w:keepLines w:val="0"/>
        <w:widowControl/>
        <w:suppressLineNumbers w:val="0"/>
        <w:spacing w:before="0" w:beforeAutospacing="0" w:after="0" w:afterAutospacing="0" w:line="600" w:lineRule="atLeast"/>
        <w:ind w:left="0" w:right="0" w:firstLine="63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街镇加强对农村低收入群体等重点对象住房安全的动态监测，对于监测发现的疑似住房安全问题，要及时组织专业技术人员或聘请有资质的专业鉴定机构，按照市住房城乡建委《关于印发&lt;重庆市住房安全性鉴定技术导则&gt;的通知》（渝建村镇〔2020〕5号）要求对住房安全等级进行鉴定，填写《农村住房安全等级鉴定报告表》（见附件1）或出具鉴定报告。</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五、严格农村危房改造补助审核审批程序</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农村危房改造补助严格实行户申请、村评议、乡镇审核、区县审批程序：</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（一）户申请</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农户申请时应书面承诺，并提交下列申请资料：</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1.农村危房改造农户申请书（申请人、户主应签字/按手印）。</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2.户口簿、户主身份证原件（留存复印件）。</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3.农村低收入群体相关证明材料（留存复印件）。</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（二）村评议</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2.成立村级评议小组。村（社区）组织建立村级民主评议小组，评议小组由村（社区）“两委”成员、村民小组长及村民代表等共同组成，村级评议小组组长由村（社区）“两委”书记、主任担任。</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3.召开村级评议会议。村（社区）接到农户申请且信息调查核实无误，应及时召开村级评议会议，同时填写《村（社区）农村危房改造评议记录表》（见附件3）。乡镇（街道）应安排人员到场监督。</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资料、民主评议记录、公示单、村民反馈意见等材料整理上报乡镇（街道）。</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（三）乡镇审核</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住房城乡建委。</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乡镇（街道）审核的主要内容包括：村级上报资料是否齐全；村级上报的年度农村危房改造对象是否符合条件；村级评定的程序和结果是否合法合规。</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（四）区县审批</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区住房城乡建委收到乡镇（街道）上报的审核材料后，应会同区乡村振兴局、区民政局等部门组织人员进行实地抽查核实，抽查比例不得低于30%，并提出审批意见（见附件6）。</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六、加强农村危房改造全过程管理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（一）加强质量安全管理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由区住房城乡建委编制农房设计通用图集并免费提供给各乡镇（街道），由各乡镇（街道）免费提供农户参考，引导农户选择低成本改造方式。各乡镇（街道）必须高度重视农村危房改造过程中的质量安全监管，建环办（科）要收集掌握辖区内培训合格的建筑工匠情况，指导农户与承建的农村建筑工匠签订施工协议，明确双方责任义务。</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（二）加大日常巡查力度</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区住房城乡建委每年对所有农村危房改造任务的乡镇（街道）实行全覆盖巡查，原则上应抽取至少30%的农村危房改造对象进行现场巡查，并填写《农村危房改造质量安全巡查记录表》。</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（三）切实做好竣工验收</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村镇初步验收。各街镇应根据危房改造完成情况，按照改造要求及验收标准，及时组织安排村、镇两级验收，镇级验收要确保“一户一档”资料和现场情况一致，要对危房改造房屋现场验收和“一户一档”的真实性负责。</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区级交叉复核验收。一是拍摄图片。在现场逐户验收时，须拍摄一张改造后的整体图片（除险加固的，须对每个单项拍照）。二是核实现场。根据现场实际情况，应逐户逐项检查，填写《农村危房改造竣工验收表》（见附件8），如实记录现场情况，需检查的项目全部合格方视为验收合格，不合格的项目要立即进行整改。凡验收不合格的须整改合格后，才能全额拨付补助资金。三是签署意见。在区县住房城乡建委意见栏中签署合格与否的意见和参加验收人员姓名。</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（四）严格补助资金管理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各乡镇（街道）要按照《财政部 住房城乡建设部关于印发&lt;中央财政农村危房改造补助资金管理办法&gt;的通知》（财社〔2016〕216号）要求，严格按规定使用补助资金，做到专款专用，不得将农村危房改造补助资金用于基础设施建设、风貌改造等与基本住房安全保障无关的支出，不得以任何形式挤占、挪用、截留和滞留，不得向补助对象收取任何费用。</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区住房城乡建委在竣工验收工作结束后，按程序公示并及时向区财政局提出拨付补助资金的申请及相关资料。区财政局在收到申请后，应在15日内完成补助资金拨付工作。</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（五）规范档案资料管理</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乡镇（街道）要做好按照“一户一档”要求，在实施改造的同时落实好一户一档管理工作，确保批准一户、建档一户。纸质档案须准备两套，待验收公示完成且资金下发后，整理完善相应资料并装订成册，一套报区住房城乡建委验收备案，一套留存街镇备查。</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一户一档”材料应包括档案材料目录、农户申请、户口簿和身份证复印件、安全等级鉴定报告表、村级评议资料、乡镇审核和区级审批材料、告知函、质量安全巡查资料、公示图片资料、改造前中后照片、竣工验收表、资金发放单据等资料。</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1"/>
          <w:szCs w:val="31"/>
        </w:rPr>
        <w:t>（六）加强政策宣传</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各乡镇（街道）要加强农村危房改造政策的宣传，要继续执行农村危房改造获批对象函告制度，区级审批公示结束后，各乡镇（街道）应书面通知拟补助对象。要畅通问题反映渠道，设立农村危房改造举报电话，在各村（社区）村务公开栏、乡镇（街道）政务公开栏显著位置公示，主动接受群众和社会各界监督。</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附件：1．农村住房安全等级鉴定报告表</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2．农村危房改造补助申请书</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村（社区）农村危房改造评议记录表</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村（社区）农村危房改造评议结果公示</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乡镇（街道）农村危房改造审核结果公示</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6．农村危房改造审批表</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7．农村危房改造质量安全巡查记录表</w:t>
      </w:r>
    </w:p>
    <w:p>
      <w:pPr>
        <w:pStyle w:val="5"/>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8．农村危房改造竣工验收表</w:t>
      </w: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附件1</w:t>
      </w:r>
    </w:p>
    <w:p>
      <w:pPr>
        <w:pStyle w:val="5"/>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36"/>
          <w:szCs w:val="36"/>
        </w:rPr>
        <w:t>农村住房安全等级鉴定报告表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470"/>
        <w:gridCol w:w="381"/>
        <w:gridCol w:w="478"/>
        <w:gridCol w:w="365"/>
        <w:gridCol w:w="650"/>
        <w:gridCol w:w="873"/>
        <w:gridCol w:w="118"/>
        <w:gridCol w:w="660"/>
        <w:gridCol w:w="864"/>
        <w:gridCol w:w="14"/>
        <w:gridCol w:w="1450"/>
        <w:gridCol w:w="119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12"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房主姓名</w:t>
            </w:r>
          </w:p>
        </w:tc>
        <w:tc>
          <w:tcPr>
            <w:tcW w:w="2835" w:type="dxa"/>
            <w:gridSpan w:val="5"/>
            <w:tcBorders>
              <w:top w:val="single" w:color="auto" w:sz="12"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680" w:type="dxa"/>
            <w:gridSpan w:val="3"/>
            <w:tcBorders>
              <w:top w:val="single" w:color="auto" w:sz="12"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身份证号码</w:t>
            </w:r>
          </w:p>
        </w:tc>
        <w:tc>
          <w:tcPr>
            <w:tcW w:w="2730" w:type="dxa"/>
            <w:gridSpan w:val="3"/>
            <w:tcBorders>
              <w:top w:val="single" w:color="auto" w:sz="12"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家庭人口</w:t>
            </w:r>
          </w:p>
        </w:tc>
        <w:tc>
          <w:tcPr>
            <w:tcW w:w="283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                    人</w:t>
            </w:r>
          </w:p>
        </w:tc>
        <w:tc>
          <w:tcPr>
            <w:tcW w:w="168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联系电话</w:t>
            </w:r>
          </w:p>
        </w:tc>
        <w:tc>
          <w:tcPr>
            <w:tcW w:w="2730" w:type="dxa"/>
            <w:gridSpan w:val="3"/>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贫困户类型</w:t>
            </w:r>
          </w:p>
        </w:tc>
        <w:tc>
          <w:tcPr>
            <w:tcW w:w="7245" w:type="dxa"/>
            <w:gridSpan w:val="11"/>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□农村易返贫致贫户 □农村分散供养特困人员 □低保户 □因病因灾因意外事故等刚性支出较大或收入大幅缩减导致基本生活出现严重困难家庭□农村低保边缘家庭□未享受过农村住房保障政策支持且依靠自身力量无法解决住房安全问题的其他脱贫户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房屋地址</w:t>
            </w:r>
          </w:p>
        </w:tc>
        <w:tc>
          <w:tcPr>
            <w:tcW w:w="7245" w:type="dxa"/>
            <w:gridSpan w:val="11"/>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       区县（自治县、经开区）         乡镇（街道）         村（居委）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建筑面积</w:t>
            </w:r>
          </w:p>
        </w:tc>
        <w:tc>
          <w:tcPr>
            <w:tcW w:w="88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    ㎡</w:t>
            </w:r>
          </w:p>
        </w:tc>
        <w:tc>
          <w:tcPr>
            <w:tcW w:w="105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开间数</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pPr>
            <w:r>
              <w:rPr>
                <w:rFonts w:hint="eastAsia" w:ascii="方正仿宋_GBK" w:hAnsi="方正仿宋_GBK" w:eastAsia="方正仿宋_GBK" w:cs="方正仿宋_GBK"/>
                <w:sz w:val="18"/>
                <w:szCs w:val="18"/>
                <w:bdr w:val="none" w:color="auto" w:sz="0" w:space="0"/>
              </w:rPr>
              <w:t>间</w:t>
            </w:r>
          </w:p>
        </w:tc>
        <w:tc>
          <w:tcPr>
            <w:tcW w:w="79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层数</w:t>
            </w:r>
          </w:p>
        </w:tc>
        <w:tc>
          <w:tcPr>
            <w:tcW w:w="900"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pPr>
            <w:r>
              <w:rPr>
                <w:rFonts w:hint="eastAsia" w:ascii="方正仿宋_GBK" w:hAnsi="方正仿宋_GBK" w:eastAsia="方正仿宋_GBK" w:cs="方正仿宋_GBK"/>
                <w:sz w:val="18"/>
                <w:szCs w:val="18"/>
                <w:bdr w:val="none" w:color="auto" w:sz="0" w:space="0"/>
              </w:rPr>
              <w:t>层</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建造年代</w:t>
            </w:r>
          </w:p>
        </w:tc>
        <w:tc>
          <w:tcPr>
            <w:tcW w:w="1230" w:type="dxa"/>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pPr>
            <w:r>
              <w:rPr>
                <w:rFonts w:hint="eastAsia" w:ascii="方正仿宋_GBK" w:hAnsi="方正仿宋_GBK" w:eastAsia="方正仿宋_GBK" w:cs="方正仿宋_GBK"/>
                <w:sz w:val="18"/>
                <w:szCs w:val="18"/>
                <w:bdr w:val="none" w:color="auto" w:sz="0" w:space="0"/>
              </w:rPr>
              <w:t>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结构形式</w:t>
            </w:r>
          </w:p>
        </w:tc>
        <w:tc>
          <w:tcPr>
            <w:tcW w:w="126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7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承重构件种类</w:t>
            </w:r>
          </w:p>
        </w:tc>
        <w:tc>
          <w:tcPr>
            <w:tcW w:w="168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抗震设防烈度</w:t>
            </w:r>
          </w:p>
        </w:tc>
        <w:tc>
          <w:tcPr>
            <w:tcW w:w="1230" w:type="dxa"/>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jc w:val="center"/>
        </w:trPr>
        <w:tc>
          <w:tcPr>
            <w:tcW w:w="1530" w:type="dxa"/>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围护墙体材料</w:t>
            </w:r>
          </w:p>
        </w:tc>
        <w:tc>
          <w:tcPr>
            <w:tcW w:w="1260"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75"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楼屋面类型</w:t>
            </w:r>
          </w:p>
        </w:tc>
        <w:tc>
          <w:tcPr>
            <w:tcW w:w="168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楼屋面材料</w:t>
            </w:r>
          </w:p>
        </w:tc>
        <w:tc>
          <w:tcPr>
            <w:tcW w:w="1230" w:type="dxa"/>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75" w:hRule="atLeast"/>
          <w:jc w:val="center"/>
        </w:trPr>
        <w:tc>
          <w:tcPr>
            <w:tcW w:w="2790" w:type="dxa"/>
            <w:gridSpan w:val="4"/>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使用历史和维修情况</w:t>
            </w:r>
          </w:p>
        </w:tc>
        <w:tc>
          <w:tcPr>
            <w:tcW w:w="5985" w:type="dxa"/>
            <w:gridSpan w:val="8"/>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 w:hRule="atLeast"/>
          <w:jc w:val="center"/>
        </w:trPr>
        <w:tc>
          <w:tcPr>
            <w:tcW w:w="4365" w:type="dxa"/>
            <w:gridSpan w:val="6"/>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房屋正面照片</w:t>
            </w:r>
          </w:p>
        </w:tc>
        <w:tc>
          <w:tcPr>
            <w:tcW w:w="4410" w:type="dxa"/>
            <w:gridSpan w:val="6"/>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162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162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162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房屋侧面照片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 w:hRule="atLeast"/>
          <w:jc w:val="center"/>
        </w:trPr>
        <w:tc>
          <w:tcPr>
            <w:tcW w:w="8775" w:type="dxa"/>
            <w:gridSpan w:val="12"/>
            <w:tcBorders>
              <w:top w:val="single" w:color="auto" w:sz="6" w:space="0"/>
              <w:left w:val="single" w:color="auto" w:sz="12"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1、场地安全性     危险场地（  ）    基本安全场地（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2、地基基础 （</w:t>
            </w:r>
            <w:r>
              <w:rPr>
                <w:rFonts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a □b □c □d）级        3、承重构件（</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a □b □c □d）级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4、围护(分隔)构件（</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a □b □c □d）级   5、木屋架或楼屋盖（</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a □b □c级 □d）级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30" w:hRule="atLeast"/>
          <w:jc w:val="center"/>
        </w:trPr>
        <w:tc>
          <w:tcPr>
            <w:tcW w:w="1920" w:type="dxa"/>
            <w:gridSpan w:val="2"/>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房屋整体危险等级</w:t>
            </w:r>
          </w:p>
        </w:tc>
        <w:tc>
          <w:tcPr>
            <w:tcW w:w="6840" w:type="dxa"/>
            <w:gridSpan w:val="10"/>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540"/>
            </w:pP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A级       □B级        □C级        □D级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1920" w:type="dxa"/>
            <w:gridSpan w:val="2"/>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防灾措施鉴定结果</w:t>
            </w:r>
          </w:p>
        </w:tc>
        <w:tc>
          <w:tcPr>
            <w:tcW w:w="6840" w:type="dxa"/>
            <w:gridSpan w:val="10"/>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具备防灾措施     </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部分具备防灾措施     </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完全不具备防灾措施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45" w:hRule="atLeast"/>
          <w:jc w:val="center"/>
        </w:trPr>
        <w:tc>
          <w:tcPr>
            <w:tcW w:w="1920" w:type="dxa"/>
            <w:gridSpan w:val="2"/>
            <w:tcBorders>
              <w:top w:val="single" w:color="auto" w:sz="6" w:space="0"/>
              <w:left w:val="single" w:color="auto" w:sz="12" w:space="0"/>
              <w:bottom w:val="single" w:color="auto" w:sz="6"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方正仿宋_GBK" w:hAnsi="方正仿宋_GBK" w:eastAsia="方正仿宋_GBK" w:cs="方正仿宋_GBK"/>
                <w:sz w:val="18"/>
                <w:szCs w:val="18"/>
                <w:bdr w:val="none" w:color="auto" w:sz="0" w:space="0"/>
              </w:rPr>
              <w:t>处理建议</w:t>
            </w:r>
          </w:p>
        </w:tc>
        <w:tc>
          <w:tcPr>
            <w:tcW w:w="6840" w:type="dxa"/>
            <w:gridSpan w:val="10"/>
            <w:tcBorders>
              <w:top w:val="single" w:color="auto" w:sz="6" w:space="0"/>
              <w:left w:val="single" w:color="auto" w:sz="6" w:space="0"/>
              <w:bottom w:val="single" w:color="auto" w:sz="6"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正常使用  </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观察使用  </w:t>
            </w:r>
            <w:r>
              <w:rPr>
                <w:rFonts w:hint="default" w:ascii="Wingdings 2" w:hAnsi="Wingdings 2" w:eastAsia="Wingdings 2" w:cs="Wingdings 2"/>
                <w:sz w:val="18"/>
                <w:szCs w:val="18"/>
                <w:bdr w:val="none" w:color="auto" w:sz="0" w:space="0"/>
              </w:rPr>
              <w:t>£</w:t>
            </w:r>
            <w:r>
              <w:rPr>
                <w:rFonts w:hint="eastAsia" w:ascii="方正仿宋_GBK" w:hAnsi="方正仿宋_GBK" w:eastAsia="方正仿宋_GBK" w:cs="方正仿宋_GBK"/>
                <w:sz w:val="18"/>
                <w:szCs w:val="18"/>
                <w:bdr w:val="none" w:color="auto" w:sz="0" w:space="0"/>
              </w:rPr>
              <w:t>修缮加固  □拆除重建 □异地重建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05" w:hRule="atLeast"/>
          <w:jc w:val="center"/>
        </w:trPr>
        <w:tc>
          <w:tcPr>
            <w:tcW w:w="4485" w:type="dxa"/>
            <w:gridSpan w:val="7"/>
            <w:tcBorders>
              <w:top w:val="single" w:color="auto" w:sz="6" w:space="0"/>
              <w:left w:val="single" w:color="auto" w:sz="12" w:space="0"/>
              <w:bottom w:val="single" w:color="auto" w:sz="12" w:space="0"/>
              <w:right w:val="single" w:color="auto"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鉴定人员（签字）：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945"/>
              <w:jc w:val="right"/>
            </w:pPr>
            <w:r>
              <w:rPr>
                <w:rFonts w:hint="eastAsia" w:ascii="方正仿宋_GBK" w:hAnsi="方正仿宋_GBK" w:eastAsia="方正仿宋_GBK" w:cs="方正仿宋_GBK"/>
                <w:sz w:val="18"/>
                <w:szCs w:val="18"/>
                <w:bdr w:val="none" w:color="auto" w:sz="0" w:space="0"/>
              </w:rPr>
              <w:t>    年    月    日</w:t>
            </w:r>
          </w:p>
        </w:tc>
        <w:tc>
          <w:tcPr>
            <w:tcW w:w="4275" w:type="dxa"/>
            <w:gridSpan w:val="5"/>
            <w:tcBorders>
              <w:top w:val="single" w:color="auto" w:sz="6" w:space="0"/>
              <w:left w:val="single" w:color="auto" w:sz="6" w:space="0"/>
              <w:bottom w:val="single" w:color="auto" w:sz="12" w:space="0"/>
              <w:right w:val="single" w:color="auto" w:sz="12"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center"/>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center"/>
            </w:pPr>
            <w:r>
              <w:rPr>
                <w:rFonts w:hint="eastAsia" w:ascii="方正仿宋_GBK" w:hAnsi="方正仿宋_GBK" w:eastAsia="方正仿宋_GBK" w:cs="方正仿宋_GBK"/>
                <w:sz w:val="18"/>
                <w:szCs w:val="18"/>
                <w:bdr w:val="none" w:color="auto" w:sz="0" w:space="0"/>
              </w:rPr>
              <w:t>鉴定单位（签章）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center"/>
            </w:pPr>
            <w:r>
              <w:rPr>
                <w:rFonts w:hint="eastAsia" w:ascii="方正仿宋_GBK" w:hAnsi="方正仿宋_GBK" w:eastAsia="方正仿宋_GBK" w:cs="方正仿宋_GBK"/>
                <w:sz w:val="18"/>
                <w:szCs w:val="18"/>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1575"/>
              <w:jc w:val="right"/>
            </w:pPr>
            <w:r>
              <w:rPr>
                <w:rFonts w:hint="eastAsia" w:ascii="方正仿宋_GBK" w:hAnsi="方正仿宋_GBK" w:eastAsia="方正仿宋_GBK" w:cs="方正仿宋_GBK"/>
                <w:sz w:val="18"/>
                <w:szCs w:val="18"/>
                <w:bdr w:val="none" w:color="auto" w:sz="0" w:space="0"/>
              </w:rPr>
              <w:t>年    月    日</w:t>
            </w:r>
          </w:p>
        </w:tc>
      </w:tr>
    </w:tbl>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ascii="仿宋" w:hAnsi="仿宋" w:eastAsia="仿宋" w:cs="仿宋"/>
          <w:i w:val="0"/>
          <w:iCs w:val="0"/>
          <w:caps w:val="0"/>
          <w:color w:val="000000"/>
          <w:spacing w:val="0"/>
          <w:sz w:val="18"/>
          <w:szCs w:val="18"/>
        </w:rPr>
        <w:t> </w:t>
      </w: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农村危房改造补助申请书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村（居）委会: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     我是</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村（居委）</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组（社区）村民，姓名</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，身份证号码</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，“一卡通”账号：</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，现为（</w:t>
      </w:r>
      <w:r>
        <w:rPr>
          <w:rFonts w:hint="eastAsia" w:ascii="方正仿宋_GBK" w:hAnsi="方正仿宋_GBK" w:eastAsia="方正仿宋_GBK" w:cs="方正仿宋_GBK"/>
          <w:i w:val="0"/>
          <w:iCs w:val="0"/>
          <w:caps w:val="0"/>
          <w:color w:val="000000"/>
          <w:spacing w:val="0"/>
          <w:sz w:val="31"/>
          <w:szCs w:val="31"/>
          <w:u w:val="single"/>
        </w:rPr>
        <w:t>□农村易返贫致贫户 □农村分散供养特困人员 □低保户 □因病因灾因意外事故等刚性支出较大或收入大幅缩减导致基本生活出现严重困难家庭□农村低保边缘家庭□未享受过农村住房保障政策支持且依靠自身力量无法解决住房安全问题的其他脱贫户</w:t>
      </w:r>
      <w:r>
        <w:rPr>
          <w:rFonts w:hint="eastAsia" w:ascii="方正仿宋_GBK" w:hAnsi="方正仿宋_GBK" w:eastAsia="方正仿宋_GBK" w:cs="方正仿宋_GBK"/>
          <w:i w:val="0"/>
          <w:iCs w:val="0"/>
          <w:caps w:val="0"/>
          <w:color w:val="000000"/>
          <w:spacing w:val="0"/>
          <w:sz w:val="31"/>
          <w:szCs w:val="31"/>
        </w:rPr>
        <w:t>），房屋经鉴定为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级（或□属于无房户），现申请纳入农村危房改造补助对象。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本人在此郑重承诺：□对C级危房进行修缮加固，不拆除重建；□对D级危房进行修缮加固；□D级危房拆除重建或无房新建的住房建筑面积不超过政策规定；□本人及家庭成员无一人在城镇购买商品房，无机动车辆或大型工程车，无财政供养人员，无投资或经商办企业人员，无缴纳住房公积金或个人所得税人员，以前从未享受过国家危房改造补助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5"/>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上述承诺信息真实准确，如有隐瞒和提供虚假信息，本人自愿放弃农村危房改造补助资格。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                           申请人：</w:t>
      </w: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right"/>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                户  主：</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                  申请日期：</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年</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月</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日</w:t>
      </w: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附件3</w:t>
      </w:r>
    </w:p>
    <w:p>
      <w:pPr>
        <w:pStyle w:val="5"/>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u w:val="single"/>
        </w:rPr>
        <w:t>           </w:t>
      </w:r>
      <w:r>
        <w:rPr>
          <w:rFonts w:hint="eastAsia" w:ascii="方正小标宋_GBK" w:hAnsi="方正小标宋_GBK" w:eastAsia="方正小标宋_GBK" w:cs="方正小标宋_GBK"/>
          <w:i w:val="0"/>
          <w:iCs w:val="0"/>
          <w:caps w:val="0"/>
          <w:color w:val="000000"/>
          <w:spacing w:val="0"/>
          <w:sz w:val="36"/>
          <w:szCs w:val="36"/>
        </w:rPr>
        <w:t>村（社区）农村危房改造评议记录表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110"/>
        <w:gridCol w:w="1275"/>
        <w:gridCol w:w="1380"/>
        <w:gridCol w:w="1620"/>
        <w:gridCol w:w="1035"/>
        <w:gridCol w:w="855"/>
        <w:gridCol w:w="11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1110"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eastAsia" w:ascii="方正仿宋_GBK" w:hAnsi="方正仿宋_GBK" w:eastAsia="方正仿宋_GBK" w:cs="方正仿宋_GBK"/>
                <w:sz w:val="21"/>
                <w:szCs w:val="21"/>
                <w:bdr w:val="none" w:color="auto" w:sz="0" w:space="0"/>
              </w:rPr>
              <w:t>评议情况</w:t>
            </w:r>
          </w:p>
        </w:tc>
        <w:tc>
          <w:tcPr>
            <w:tcW w:w="127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eastAsia" w:ascii="方正仿宋_GBK" w:hAnsi="方正仿宋_GBK" w:eastAsia="方正仿宋_GBK" w:cs="方正仿宋_GBK"/>
                <w:sz w:val="21"/>
                <w:szCs w:val="21"/>
                <w:bdr w:val="none" w:color="auto" w:sz="0" w:space="0"/>
              </w:rPr>
              <w:t>评议时间</w:t>
            </w:r>
          </w:p>
        </w:tc>
        <w:tc>
          <w:tcPr>
            <w:tcW w:w="13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62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eastAsia" w:ascii="方正仿宋_GBK" w:hAnsi="方正仿宋_GBK" w:eastAsia="方正仿宋_GBK" w:cs="方正仿宋_GBK"/>
                <w:sz w:val="21"/>
                <w:szCs w:val="21"/>
                <w:bdr w:val="none" w:color="auto" w:sz="0" w:space="0"/>
              </w:rPr>
              <w:t>评议地点</w:t>
            </w:r>
          </w:p>
        </w:tc>
        <w:tc>
          <w:tcPr>
            <w:tcW w:w="103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pPr>
            <w:r>
              <w:rPr>
                <w:rFonts w:hint="eastAsia" w:ascii="方正仿宋_GBK" w:hAnsi="方正仿宋_GBK" w:eastAsia="方正仿宋_GBK" w:cs="方正仿宋_GBK"/>
                <w:sz w:val="21"/>
                <w:szCs w:val="21"/>
                <w:bdr w:val="none" w:color="auto" w:sz="0" w:space="0"/>
              </w:rPr>
              <w:t>主持人</w:t>
            </w:r>
          </w:p>
        </w:tc>
        <w:tc>
          <w:tcPr>
            <w:tcW w:w="115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bottom"/>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50" w:hRule="atLeast"/>
        </w:trPr>
        <w:tc>
          <w:tcPr>
            <w:tcW w:w="111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村评议的农村危房改造户主名单</w:t>
            </w:r>
          </w:p>
        </w:tc>
        <w:tc>
          <w:tcPr>
            <w:tcW w:w="606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35" w:hRule="atLeast"/>
        </w:trPr>
        <w:tc>
          <w:tcPr>
            <w:tcW w:w="111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参加评议人员</w:t>
            </w:r>
          </w:p>
        </w:tc>
        <w:tc>
          <w:tcPr>
            <w:tcW w:w="606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555" w:hRule="atLeast"/>
        </w:trPr>
        <w:tc>
          <w:tcPr>
            <w:tcW w:w="111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参加评议人员发言情况记录</w:t>
            </w:r>
          </w:p>
        </w:tc>
        <w:tc>
          <w:tcPr>
            <w:tcW w:w="606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890" w:hRule="atLeast"/>
        </w:trPr>
        <w:tc>
          <w:tcPr>
            <w:tcW w:w="111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2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通过村评议的农村危房改造户主名单</w:t>
            </w:r>
          </w:p>
        </w:tc>
        <w:tc>
          <w:tcPr>
            <w:tcW w:w="6060"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trPr>
        <w:tc>
          <w:tcPr>
            <w:tcW w:w="237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21"/>
                <w:szCs w:val="21"/>
                <w:bdr w:val="none" w:color="auto" w:sz="0" w:space="0"/>
              </w:rPr>
              <w:t>村（社区）负责人签字</w:t>
            </w:r>
          </w:p>
        </w:tc>
        <w:tc>
          <w:tcPr>
            <w:tcW w:w="13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62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村民代表签字</w:t>
            </w:r>
          </w:p>
        </w:tc>
        <w:tc>
          <w:tcPr>
            <w:tcW w:w="3060"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537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乡镇（街道）监督人员签字</w:t>
            </w:r>
          </w:p>
        </w:tc>
        <w:tc>
          <w:tcPr>
            <w:tcW w:w="3060"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05" w:hRule="atLeast"/>
        </w:trPr>
        <w:tc>
          <w:tcPr>
            <w:tcW w:w="8430" w:type="dxa"/>
            <w:gridSpan w:val="7"/>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填表说明：1、本表作为评议工作的记录；2、名单栏目应列出所有相关人员姓名；3、至少要有9名以上村民代表全程参与评议并签字确认；4、评议结果应在本村村务公开栏进行公示。</w:t>
            </w:r>
          </w:p>
        </w:tc>
      </w:tr>
    </w:tbl>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 </w:t>
      </w:r>
    </w:p>
    <w:p>
      <w:pPr>
        <w:pStyle w:val="5"/>
        <w:keepNext w:val="0"/>
        <w:keepLines w:val="0"/>
        <w:widowControl/>
        <w:suppressLineNumbers w:val="0"/>
        <w:spacing w:before="0" w:beforeAutospacing="0" w:after="0" w:afterAutospacing="0" w:line="52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附件4</w:t>
      </w:r>
    </w:p>
    <w:p>
      <w:pPr>
        <w:pStyle w:val="5"/>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u w:val="single"/>
        </w:rPr>
        <w:t>         </w:t>
      </w:r>
      <w:r>
        <w:rPr>
          <w:rFonts w:hint="eastAsia" w:ascii="方正小标宋_GBK" w:hAnsi="方正小标宋_GBK" w:eastAsia="方正小标宋_GBK" w:cs="方正小标宋_GBK"/>
          <w:i w:val="0"/>
          <w:iCs w:val="0"/>
          <w:caps w:val="0"/>
          <w:color w:val="000000"/>
          <w:spacing w:val="0"/>
          <w:sz w:val="36"/>
          <w:szCs w:val="36"/>
        </w:rPr>
        <w:t>村（社区）农村危房改造评议结果公示</w:t>
      </w:r>
    </w:p>
    <w:p>
      <w:pPr>
        <w:pStyle w:val="5"/>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经实地调查、村级评议，初步确定本村（社区）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户农户为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年农村危房改造补助对象（具体名单附后），特此公示。</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如对此次评议结果有异议，可在即日起7日内，向村（社区）“两委”反馈意见。</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联系人：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   电话：</w:t>
      </w: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村委会（社区居委会）（公章）</w:t>
      </w:r>
    </w:p>
    <w:p>
      <w:pPr>
        <w:pStyle w:val="5"/>
        <w:keepNext w:val="0"/>
        <w:keepLines w:val="0"/>
        <w:widowControl/>
        <w:suppressLineNumbers w:val="0"/>
        <w:spacing w:before="0" w:beforeAutospacing="0" w:after="0" w:afterAutospacing="0" w:line="600" w:lineRule="atLeast"/>
        <w:ind w:left="0" w:right="0" w:firstLine="43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年</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月</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日</w:t>
      </w:r>
    </w:p>
    <w:p>
      <w:pPr>
        <w:pStyle w:val="5"/>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附件5</w:t>
      </w:r>
    </w:p>
    <w:p>
      <w:pPr>
        <w:pStyle w:val="5"/>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u w:val="single"/>
        </w:rPr>
        <w:t>          </w:t>
      </w:r>
      <w:r>
        <w:rPr>
          <w:rFonts w:hint="eastAsia" w:ascii="方正小标宋_GBK" w:hAnsi="方正小标宋_GBK" w:eastAsia="方正小标宋_GBK" w:cs="方正小标宋_GBK"/>
          <w:i w:val="0"/>
          <w:iCs w:val="0"/>
          <w:caps w:val="0"/>
          <w:color w:val="000000"/>
          <w:spacing w:val="0"/>
          <w:sz w:val="36"/>
          <w:szCs w:val="36"/>
        </w:rPr>
        <w:t>乡镇（街道）农村危房改造审核结果公示</w:t>
      </w:r>
    </w:p>
    <w:p>
      <w:pPr>
        <w:pStyle w:val="5"/>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经实地调查、村级评议、乡镇（街道）审核，初步确定本乡镇（街道）</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户农户为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年农村危房改造拟补助对象（具体名单附后），特此公示。</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如对此次评议结果有异议，可在即日起7日内，向乡镇政府（街道办事处）反馈意见。</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联系人：</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   电话：</w:t>
      </w: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p>
    <w:p>
      <w:pPr>
        <w:pStyle w:val="5"/>
        <w:keepNext w:val="0"/>
        <w:keepLines w:val="0"/>
        <w:widowControl/>
        <w:suppressLineNumbers w:val="0"/>
        <w:spacing w:before="0" w:beforeAutospacing="0" w:after="0" w:afterAutospacing="0" w:line="600" w:lineRule="atLeast"/>
        <w:ind w:right="0" w:firstLine="630" w:firstLineChars="20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乡镇人民政府（街道办事处）（公章）</w:t>
      </w:r>
    </w:p>
    <w:p>
      <w:pPr>
        <w:pStyle w:val="5"/>
        <w:keepNext w:val="0"/>
        <w:keepLines w:val="0"/>
        <w:widowControl/>
        <w:suppressLineNumbers w:val="0"/>
        <w:spacing w:before="0" w:beforeAutospacing="0" w:after="0" w:afterAutospacing="0" w:line="600" w:lineRule="atLeast"/>
        <w:ind w:left="0" w:right="0" w:firstLine="432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年</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月</w:t>
      </w:r>
      <w:r>
        <w:rPr>
          <w:rFonts w:hint="eastAsia" w:ascii="方正仿宋_GBK" w:hAnsi="方正仿宋_GBK" w:eastAsia="方正仿宋_GBK" w:cs="方正仿宋_GBK"/>
          <w:i w:val="0"/>
          <w:iCs w:val="0"/>
          <w:caps w:val="0"/>
          <w:color w:val="000000"/>
          <w:spacing w:val="0"/>
          <w:sz w:val="31"/>
          <w:szCs w:val="31"/>
          <w:u w:val="single"/>
        </w:rPr>
        <w:t>     </w:t>
      </w:r>
      <w:r>
        <w:rPr>
          <w:rFonts w:hint="eastAsia" w:ascii="方正仿宋_GBK" w:hAnsi="方正仿宋_GBK" w:eastAsia="方正仿宋_GBK" w:cs="方正仿宋_GBK"/>
          <w:i w:val="0"/>
          <w:iCs w:val="0"/>
          <w:caps w:val="0"/>
          <w:color w:val="000000"/>
          <w:spacing w:val="0"/>
          <w:sz w:val="31"/>
          <w:szCs w:val="31"/>
        </w:rPr>
        <w:t>日</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附件6</w:t>
      </w:r>
    </w:p>
    <w:p>
      <w:pPr>
        <w:pStyle w:val="5"/>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农村危房改造审批表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395"/>
        <w:gridCol w:w="1890"/>
        <w:gridCol w:w="1485"/>
        <w:gridCol w:w="1155"/>
        <w:gridCol w:w="1530"/>
        <w:gridCol w:w="9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95" w:hRule="atLeast"/>
        </w:trPr>
        <w:tc>
          <w:tcPr>
            <w:tcW w:w="13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户主姓名</w:t>
            </w:r>
          </w:p>
        </w:tc>
        <w:tc>
          <w:tcPr>
            <w:tcW w:w="189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8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身份证号</w:t>
            </w:r>
          </w:p>
        </w:tc>
        <w:tc>
          <w:tcPr>
            <w:tcW w:w="3660"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80" w:hRule="atLeast"/>
        </w:trPr>
        <w:tc>
          <w:tcPr>
            <w:tcW w:w="13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农村低收入群体类型</w:t>
            </w:r>
          </w:p>
        </w:tc>
        <w:tc>
          <w:tcPr>
            <w:tcW w:w="18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是否未无房户</w:t>
            </w:r>
          </w:p>
        </w:tc>
        <w:tc>
          <w:tcPr>
            <w:tcW w:w="115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方正仿宋_GBK" w:hAnsi="方正仿宋_GBK" w:eastAsia="方正仿宋_GBK" w:cs="方正仿宋_GBK"/>
                <w:sz w:val="21"/>
                <w:szCs w:val="21"/>
                <w:bdr w:val="none" w:color="auto" w:sz="0" w:space="0"/>
              </w:rPr>
              <w:t>□是□否</w:t>
            </w:r>
          </w:p>
        </w:tc>
        <w:tc>
          <w:tcPr>
            <w:tcW w:w="153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住房安全等级</w:t>
            </w:r>
          </w:p>
        </w:tc>
        <w:tc>
          <w:tcPr>
            <w:tcW w:w="9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95" w:hRule="atLeast"/>
        </w:trPr>
        <w:tc>
          <w:tcPr>
            <w:tcW w:w="139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21"/>
                <w:szCs w:val="21"/>
                <w:bdr w:val="none" w:color="auto" w:sz="0" w:space="0"/>
              </w:rPr>
              <w:t>改造方式</w:t>
            </w:r>
          </w:p>
        </w:tc>
        <w:tc>
          <w:tcPr>
            <w:tcW w:w="703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1050"/>
            </w:pPr>
            <w:r>
              <w:rPr>
                <w:rFonts w:hint="eastAsia" w:ascii="方正仿宋_GBK" w:hAnsi="方正仿宋_GBK" w:eastAsia="方正仿宋_GBK" w:cs="方正仿宋_GBK"/>
                <w:sz w:val="21"/>
                <w:szCs w:val="21"/>
                <w:bdr w:val="none" w:color="auto" w:sz="0" w:space="0"/>
              </w:rPr>
              <w:t>□拆除重建  □修缮加固 □无房新建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40" w:hRule="atLeast"/>
        </w:trPr>
        <w:tc>
          <w:tcPr>
            <w:tcW w:w="139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21"/>
                <w:szCs w:val="21"/>
                <w:bdr w:val="none" w:color="auto" w:sz="0" w:space="0"/>
              </w:rPr>
              <w:t>所在村（社区）意见</w:t>
            </w: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9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村（居）会（公章）：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05" w:hRule="atLeast"/>
        </w:trPr>
        <w:tc>
          <w:tcPr>
            <w:tcW w:w="139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21"/>
                <w:szCs w:val="21"/>
                <w:bdr w:val="none" w:color="auto" w:sz="0" w:space="0"/>
              </w:rPr>
              <w:t>乡镇政府（街道办事处）意见</w:t>
            </w: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9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乡镇政府（街道办事处）（公章）：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7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10" w:hRule="atLeast"/>
        </w:trPr>
        <w:tc>
          <w:tcPr>
            <w:tcW w:w="139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21"/>
                <w:szCs w:val="21"/>
                <w:bdr w:val="none" w:color="auto" w:sz="0" w:space="0"/>
              </w:rPr>
              <w:t>区县住房城乡建委（建设局）意见</w:t>
            </w: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负责人（签字）：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4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nil"/>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区县住房城乡建委（建设局）（公章）：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39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7035" w:type="dxa"/>
            <w:gridSpan w:val="5"/>
            <w:tcBorders>
              <w:top w:val="nil"/>
              <w:left w:val="nil"/>
              <w:bottom w:val="single" w:color="000000" w:sz="6" w:space="0"/>
              <w:right w:val="single" w:color="000000" w:sz="6" w:space="0"/>
            </w:tcBorders>
            <w:shd w:val="clear"/>
            <w:tcMar>
              <w:top w:w="0" w:type="dxa"/>
              <w:left w:w="105" w:type="dxa"/>
              <w:bottom w:w="0"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bottom"/>
            </w:pPr>
            <w:r>
              <w:rPr>
                <w:rFonts w:hint="eastAsia" w:ascii="方正仿宋_GBK" w:hAnsi="方正仿宋_GBK" w:eastAsia="方正仿宋_GBK" w:cs="方正仿宋_GBK"/>
                <w:sz w:val="21"/>
                <w:szCs w:val="21"/>
                <w:bdr w:val="none" w:color="auto" w:sz="0" w:space="0"/>
              </w:rPr>
              <w:t>年       月       日</w:t>
            </w:r>
          </w:p>
        </w:tc>
      </w:tr>
    </w:tbl>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 </w:t>
      </w:r>
    </w:p>
    <w:p>
      <w:pPr>
        <w:pStyle w:val="5"/>
        <w:keepNext w:val="0"/>
        <w:keepLines w:val="0"/>
        <w:widowControl/>
        <w:suppressLineNumbers w:val="0"/>
        <w:spacing w:before="0" w:beforeAutospacing="0" w:after="0" w:afterAutospacing="0" w:line="31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附件7</w:t>
      </w:r>
    </w:p>
    <w:p>
      <w:pPr>
        <w:pStyle w:val="5"/>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农村危房改造质量安全巡查记录表</w:t>
      </w:r>
    </w:p>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1"/>
          <w:szCs w:val="21"/>
        </w:rPr>
        <w:t>巡查单位：                                                     巡查日期：</w:t>
      </w:r>
    </w:p>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1"/>
          <w:szCs w:val="21"/>
        </w:rPr>
        <w:t>巡查农户地址：</w:t>
      </w:r>
      <w:r>
        <w:rPr>
          <w:rFonts w:hint="eastAsia" w:ascii="方正仿宋_GBK" w:hAnsi="方正仿宋_GBK" w:eastAsia="方正仿宋_GBK" w:cs="方正仿宋_GBK"/>
          <w:i w:val="0"/>
          <w:iCs w:val="0"/>
          <w:caps w:val="0"/>
          <w:color w:val="000000"/>
          <w:spacing w:val="0"/>
          <w:sz w:val="21"/>
          <w:szCs w:val="21"/>
          <w:u w:val="single"/>
        </w:rPr>
        <w:t>             </w:t>
      </w:r>
      <w:r>
        <w:rPr>
          <w:rFonts w:hint="eastAsia" w:ascii="方正仿宋_GBK" w:hAnsi="方正仿宋_GBK" w:eastAsia="方正仿宋_GBK" w:cs="方正仿宋_GBK"/>
          <w:i w:val="0"/>
          <w:iCs w:val="0"/>
          <w:caps w:val="0"/>
          <w:color w:val="000000"/>
          <w:spacing w:val="0"/>
          <w:sz w:val="21"/>
          <w:szCs w:val="21"/>
        </w:rPr>
        <w:t>村（社区）</w:t>
      </w:r>
      <w:r>
        <w:rPr>
          <w:rFonts w:hint="eastAsia" w:ascii="方正仿宋_GBK" w:hAnsi="方正仿宋_GBK" w:eastAsia="方正仿宋_GBK" w:cs="方正仿宋_GBK"/>
          <w:i w:val="0"/>
          <w:iCs w:val="0"/>
          <w:caps w:val="0"/>
          <w:color w:val="000000"/>
          <w:spacing w:val="0"/>
          <w:sz w:val="21"/>
          <w:szCs w:val="21"/>
          <w:u w:val="single"/>
        </w:rPr>
        <w:t>       </w:t>
      </w:r>
      <w:r>
        <w:rPr>
          <w:rFonts w:hint="eastAsia" w:ascii="方正仿宋_GBK" w:hAnsi="方正仿宋_GBK" w:eastAsia="方正仿宋_GBK" w:cs="方正仿宋_GBK"/>
          <w:i w:val="0"/>
          <w:iCs w:val="0"/>
          <w:caps w:val="0"/>
          <w:color w:val="000000"/>
          <w:spacing w:val="0"/>
          <w:sz w:val="21"/>
          <w:szCs w:val="21"/>
        </w:rPr>
        <w:t>组（居委）         农户姓名：</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380"/>
        <w:gridCol w:w="5325"/>
        <w:gridCol w:w="17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138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18"/>
                <w:szCs w:val="18"/>
                <w:bdr w:val="none" w:color="auto" w:sz="0" w:space="0"/>
              </w:rPr>
              <w:t>巡查类别</w:t>
            </w:r>
          </w:p>
        </w:tc>
        <w:tc>
          <w:tcPr>
            <w:tcW w:w="532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18"/>
                <w:szCs w:val="18"/>
                <w:bdr w:val="none" w:color="auto" w:sz="0" w:space="0"/>
              </w:rPr>
              <w:t>巡查内容</w:t>
            </w:r>
          </w:p>
        </w:tc>
        <w:tc>
          <w:tcPr>
            <w:tcW w:w="174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textAlignment w:val="center"/>
            </w:pPr>
            <w:r>
              <w:rPr>
                <w:rFonts w:hint="eastAsia" w:ascii="方正仿宋_GBK" w:hAnsi="方正仿宋_GBK" w:eastAsia="方正仿宋_GBK" w:cs="方正仿宋_GBK"/>
                <w:sz w:val="18"/>
                <w:szCs w:val="18"/>
                <w:bdr w:val="none" w:color="auto" w:sz="0" w:space="0"/>
              </w:rPr>
              <w:t>巡查结果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30" w:hRule="atLeast"/>
        </w:trPr>
        <w:tc>
          <w:tcPr>
            <w:tcW w:w="1380" w:type="dxa"/>
            <w:vMerge w:val="restart"/>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D级危房拆除重建（无房户新建住房）</w:t>
            </w: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1、选址是否安全</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1380" w:type="dxa"/>
            <w:vMerge w:val="continue"/>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2、地基、基础是否满足上部结构承载力要求</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55" w:hRule="atLeast"/>
        </w:trPr>
        <w:tc>
          <w:tcPr>
            <w:tcW w:w="1380" w:type="dxa"/>
            <w:vMerge w:val="continue"/>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3、主体结构设施是否符合质量安全要求</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85" w:hRule="atLeast"/>
        </w:trPr>
        <w:tc>
          <w:tcPr>
            <w:tcW w:w="1380" w:type="dxa"/>
            <w:vMerge w:val="continue"/>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4、主要材料钢筋、水泥、砖、瓦是否有质检证明及产品合格证</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trPr>
        <w:tc>
          <w:tcPr>
            <w:tcW w:w="1380" w:type="dxa"/>
            <w:vMerge w:val="continue"/>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5、抗震设防区域是否设置抗震结构</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1380"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D级（C级）危房修缮加固</w:t>
            </w: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1、危险点是否找全</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trPr>
        <w:tc>
          <w:tcPr>
            <w:tcW w:w="138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2、危险点构件是否更换或维修</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10" w:hRule="atLeast"/>
        </w:trPr>
        <w:tc>
          <w:tcPr>
            <w:tcW w:w="1380"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3、更换或维修是否解决危险状态患，并达到使用要求</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15" w:hRule="atLeast"/>
        </w:trPr>
        <w:tc>
          <w:tcPr>
            <w:tcW w:w="138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施工安全</w:t>
            </w: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1、建筑材料堆放是否规范、安全</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80" w:hRule="atLeast"/>
        </w:trPr>
        <w:tc>
          <w:tcPr>
            <w:tcW w:w="13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2、脚手架搭接是否规范、安全</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trPr>
        <w:tc>
          <w:tcPr>
            <w:tcW w:w="13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3、施工现场用电是否规范、安全</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15" w:hRule="atLeast"/>
        </w:trPr>
        <w:tc>
          <w:tcPr>
            <w:tcW w:w="138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4、施工现场安全防护是否到位</w:t>
            </w:r>
          </w:p>
        </w:tc>
        <w:tc>
          <w:tcPr>
            <w:tcW w:w="174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160" w:hRule="atLeast"/>
        </w:trPr>
        <w:tc>
          <w:tcPr>
            <w:tcW w:w="138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巡查意见、整改要求</w:t>
            </w:r>
          </w:p>
        </w:tc>
        <w:tc>
          <w:tcPr>
            <w:tcW w:w="708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460" w:type="dxa"/>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巡查人（签字）：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trPr>
        <w:tc>
          <w:tcPr>
            <w:tcW w:w="8460" w:type="dxa"/>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施工方（签字）：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trPr>
        <w:tc>
          <w:tcPr>
            <w:tcW w:w="8460" w:type="dxa"/>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textAlignment w:val="center"/>
            </w:pPr>
            <w:r>
              <w:rPr>
                <w:rFonts w:hint="eastAsia" w:ascii="方正仿宋_GBK" w:hAnsi="方正仿宋_GBK" w:eastAsia="方正仿宋_GBK" w:cs="方正仿宋_GBK"/>
                <w:sz w:val="18"/>
                <w:szCs w:val="18"/>
                <w:bdr w:val="none" w:color="auto" w:sz="0" w:space="0"/>
              </w:rPr>
              <w:t>农户（签字）：</w:t>
            </w:r>
          </w:p>
        </w:tc>
      </w:tr>
    </w:tbl>
    <w:p>
      <w:pPr>
        <w:pStyle w:val="5"/>
        <w:keepNext w:val="0"/>
        <w:keepLines w:val="0"/>
        <w:widowControl/>
        <w:suppressLineNumbers w:val="0"/>
        <w:spacing w:before="0" w:beforeAutospacing="0" w:after="0" w:afterAutospacing="0" w:line="315" w:lineRule="atLeast"/>
        <w:ind w:left="0" w:right="0" w:firstLine="0"/>
        <w:rPr>
          <w:rFonts w:hint="eastAsia" w:ascii="方正黑体_GBK" w:hAnsi="方正黑体_GBK" w:eastAsia="方正黑体_GBK" w:cs="方正黑体_GBK"/>
          <w:i w:val="0"/>
          <w:iCs w:val="0"/>
          <w:caps w:val="0"/>
          <w:color w:val="000000"/>
          <w:spacing w:val="0"/>
          <w:sz w:val="31"/>
          <w:szCs w:val="31"/>
        </w:rPr>
      </w:pPr>
    </w:p>
    <w:p>
      <w:pPr>
        <w:pStyle w:val="5"/>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27"/>
          <w:szCs w:val="27"/>
        </w:rPr>
      </w:pPr>
      <w:bookmarkStart w:id="0" w:name="_GoBack"/>
      <w:bookmarkEnd w:id="0"/>
      <w:r>
        <w:rPr>
          <w:rFonts w:hint="eastAsia" w:ascii="方正黑体_GBK" w:hAnsi="方正黑体_GBK" w:eastAsia="方正黑体_GBK" w:cs="方正黑体_GBK"/>
          <w:i w:val="0"/>
          <w:iCs w:val="0"/>
          <w:caps w:val="0"/>
          <w:color w:val="000000"/>
          <w:spacing w:val="0"/>
          <w:sz w:val="31"/>
          <w:szCs w:val="31"/>
        </w:rPr>
        <w:t>附件8</w:t>
      </w:r>
    </w:p>
    <w:p>
      <w:pPr>
        <w:pStyle w:val="5"/>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rPr>
        <w:t>农村危房改造竣工验收表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996"/>
        <w:gridCol w:w="1548"/>
        <w:gridCol w:w="622"/>
        <w:gridCol w:w="931"/>
        <w:gridCol w:w="312"/>
        <w:gridCol w:w="369"/>
        <w:gridCol w:w="1493"/>
        <w:gridCol w:w="12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35" w:hRule="atLeast"/>
        </w:trPr>
        <w:tc>
          <w:tcPr>
            <w:tcW w:w="20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户主姓名</w:t>
            </w:r>
          </w:p>
        </w:tc>
        <w:tc>
          <w:tcPr>
            <w:tcW w:w="1575"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75" w:type="dxa"/>
            <w:gridSpan w:val="2"/>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身份证号</w:t>
            </w:r>
          </w:p>
        </w:tc>
        <w:tc>
          <w:tcPr>
            <w:tcW w:w="3465" w:type="dxa"/>
            <w:gridSpan w:val="4"/>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55" w:hRule="atLeast"/>
        </w:trPr>
        <w:tc>
          <w:tcPr>
            <w:tcW w:w="20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农村低收入群体类型</w:t>
            </w:r>
          </w:p>
        </w:tc>
        <w:tc>
          <w:tcPr>
            <w:tcW w:w="1575" w:type="dxa"/>
            <w:tcBorders>
              <w:top w:val="nil"/>
              <w:left w:val="nil"/>
              <w:bottom w:val="single" w:color="000000" w:sz="6" w:space="0"/>
              <w:right w:val="nil"/>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75"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原住房安全等级</w:t>
            </w:r>
          </w:p>
        </w:tc>
        <w:tc>
          <w:tcPr>
            <w:tcW w:w="690" w:type="dxa"/>
            <w:gridSpan w:val="2"/>
            <w:tcBorders>
              <w:top w:val="nil"/>
              <w:left w:val="nil"/>
              <w:bottom w:val="single" w:color="000000" w:sz="6" w:space="0"/>
              <w:right w:val="nil"/>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1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是否为无房户</w:t>
            </w:r>
          </w:p>
        </w:tc>
        <w:tc>
          <w:tcPr>
            <w:tcW w:w="126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202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改造方式</w:t>
            </w:r>
          </w:p>
        </w:tc>
        <w:tc>
          <w:tcPr>
            <w:tcW w:w="157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7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开工时间</w:t>
            </w:r>
          </w:p>
        </w:tc>
        <w:tc>
          <w:tcPr>
            <w:tcW w:w="69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c>
          <w:tcPr>
            <w:tcW w:w="151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竣工时间</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restart"/>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修缮加固验收情况</w:t>
            </w: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1、危险点构件全部更换或维修</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nil"/>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2、房屋安全隐患全部排除，达到住房安全要求</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restart"/>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新建房屋验收情况</w:t>
            </w: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1、选址安全</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2、基础牢靠，结构稳定，强度满足要求</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3、抗震构造措施齐全、符合规定</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4、围护结构和非结构构件与主体结构连接牢固</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5、建筑材料质量合格</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6、具备卫生厕所，做到人畜分离</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7、建筑面积满足政策要求</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2025" w:type="dxa"/>
            <w:vMerge w:val="continue"/>
            <w:tcBorders>
              <w:top w:val="single" w:color="000000" w:sz="6" w:space="0"/>
              <w:left w:val="single" w:color="000000" w:sz="6" w:space="0"/>
              <w:bottom w:val="nil"/>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5355" w:type="dxa"/>
            <w:gridSpan w:val="6"/>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8、房屋达到住房安全要求</w:t>
            </w:r>
          </w:p>
        </w:tc>
        <w:tc>
          <w:tcPr>
            <w:tcW w:w="12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65" w:hRule="atLeast"/>
        </w:trPr>
        <w:tc>
          <w:tcPr>
            <w:tcW w:w="2025" w:type="dxa"/>
            <w:vMerge w:val="restar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户主意见</w:t>
            </w:r>
          </w:p>
        </w:tc>
        <w:tc>
          <w:tcPr>
            <w:tcW w:w="22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修缮加固C级或D级危房</w:t>
            </w:r>
          </w:p>
        </w:tc>
        <w:tc>
          <w:tcPr>
            <w:tcW w:w="126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c>
          <w:tcPr>
            <w:tcW w:w="3150" w:type="dxa"/>
            <w:gridSpan w:val="3"/>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户主（签字）：</w:t>
            </w:r>
            <w:r>
              <w:rPr>
                <w:rFonts w:hint="eastAsia" w:ascii="方正仿宋_GBK" w:hAnsi="方正仿宋_GBK" w:eastAsia="方正仿宋_GBK" w:cs="方正仿宋_GBK"/>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br w:type="textWrapping"/>
            </w:r>
            <w:r>
              <w:rPr>
                <w:rFonts w:hint="eastAsia" w:ascii="方正仿宋_GBK" w:hAnsi="方正仿宋_GBK" w:eastAsia="方正仿宋_GBK" w:cs="方正仿宋_GBK"/>
                <w:sz w:val="18"/>
                <w:szCs w:val="18"/>
                <w:bdr w:val="none" w:color="auto" w:sz="0" w:space="0"/>
              </w:rPr>
              <w:t>                  年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65" w:hRule="atLeast"/>
        </w:trPr>
        <w:tc>
          <w:tcPr>
            <w:tcW w:w="2025"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2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对D级危房拆除重建</w:t>
            </w:r>
          </w:p>
        </w:tc>
        <w:tc>
          <w:tcPr>
            <w:tcW w:w="126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c>
          <w:tcPr>
            <w:tcW w:w="3150"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65" w:hRule="atLeast"/>
        </w:trPr>
        <w:tc>
          <w:tcPr>
            <w:tcW w:w="2025" w:type="dxa"/>
            <w:vMerge w:val="continue"/>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205"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无房户新建</w:t>
            </w:r>
          </w:p>
        </w:tc>
        <w:tc>
          <w:tcPr>
            <w:tcW w:w="1260" w:type="dxa"/>
            <w:gridSpan w:val="2"/>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□是 □否</w:t>
            </w:r>
          </w:p>
        </w:tc>
        <w:tc>
          <w:tcPr>
            <w:tcW w:w="3150" w:type="dxa"/>
            <w:gridSpan w:val="3"/>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20" w:hRule="atLeast"/>
        </w:trPr>
        <w:tc>
          <w:tcPr>
            <w:tcW w:w="20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村（社区）意见</w:t>
            </w:r>
          </w:p>
        </w:tc>
        <w:tc>
          <w:tcPr>
            <w:tcW w:w="3465" w:type="dxa"/>
            <w:gridSpan w:val="4"/>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top"/>
            </w:pPr>
            <w:r>
              <w:rPr>
                <w:rFonts w:hint="eastAsia" w:ascii="方正仿宋_GBK" w:hAnsi="方正仿宋_GBK" w:eastAsia="方正仿宋_GBK" w:cs="方正仿宋_GBK"/>
                <w:sz w:val="18"/>
                <w:szCs w:val="18"/>
                <w:bdr w:val="none" w:color="auto" w:sz="0" w:space="0"/>
              </w:rPr>
              <w:t>验收人员（签字）：</w:t>
            </w: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00"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村委会（社区居委会）（盖章）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25" w:hRule="atLeast"/>
        </w:trPr>
        <w:tc>
          <w:tcPr>
            <w:tcW w:w="20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乡镇（街道）意见</w:t>
            </w:r>
          </w:p>
        </w:tc>
        <w:tc>
          <w:tcPr>
            <w:tcW w:w="3465" w:type="dxa"/>
            <w:gridSpan w:val="4"/>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top"/>
            </w:pPr>
            <w:r>
              <w:rPr>
                <w:rFonts w:hint="eastAsia" w:ascii="方正仿宋_GBK" w:hAnsi="方正仿宋_GBK" w:eastAsia="方正仿宋_GBK" w:cs="方正仿宋_GBK"/>
                <w:sz w:val="18"/>
                <w:szCs w:val="18"/>
                <w:bdr w:val="none" w:color="auto" w:sz="0" w:space="0"/>
              </w:rPr>
              <w:t>验收人员（签字）：</w:t>
            </w: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乡镇人民政府（街道办事处）（盖章）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5"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10" w:hRule="atLeast"/>
        </w:trPr>
        <w:tc>
          <w:tcPr>
            <w:tcW w:w="2025"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center"/>
            </w:pPr>
            <w:r>
              <w:rPr>
                <w:rFonts w:hint="eastAsia" w:ascii="方正仿宋_GBK" w:hAnsi="方正仿宋_GBK" w:eastAsia="方正仿宋_GBK" w:cs="方正仿宋_GBK"/>
                <w:sz w:val="18"/>
                <w:szCs w:val="18"/>
                <w:bdr w:val="none" w:color="auto" w:sz="0" w:space="0"/>
              </w:rPr>
              <w:t>区县住房城乡建委（建设局）意见</w:t>
            </w:r>
          </w:p>
        </w:tc>
        <w:tc>
          <w:tcPr>
            <w:tcW w:w="3465" w:type="dxa"/>
            <w:gridSpan w:val="4"/>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textAlignment w:val="top"/>
            </w:pPr>
            <w:r>
              <w:rPr>
                <w:rFonts w:hint="eastAsia" w:ascii="方正仿宋_GBK" w:hAnsi="方正仿宋_GBK" w:eastAsia="方正仿宋_GBK" w:cs="方正仿宋_GBK"/>
                <w:sz w:val="18"/>
                <w:szCs w:val="18"/>
                <w:bdr w:val="none" w:color="auto" w:sz="0" w:space="0"/>
              </w:rPr>
              <w:t>验收人员（签字）：</w:t>
            </w: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nil"/>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区县住房城乡建委（建设局）（盖章）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2025"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465" w:type="dxa"/>
            <w:gridSpan w:val="4"/>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rPr>
                <w:rFonts w:hint="eastAsia" w:ascii="宋体"/>
                <w:sz w:val="24"/>
                <w:szCs w:val="24"/>
              </w:rPr>
            </w:pPr>
          </w:p>
        </w:tc>
        <w:tc>
          <w:tcPr>
            <w:tcW w:w="3150"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eastAsia" w:ascii="方正仿宋_GBK" w:hAnsi="方正仿宋_GBK" w:eastAsia="方正仿宋_GBK" w:cs="方正仿宋_GBK"/>
                <w:sz w:val="18"/>
                <w:szCs w:val="18"/>
                <w:bdr w:val="none" w:color="auto" w:sz="0" w:space="0"/>
              </w:rPr>
              <w:t>年    月    日</w:t>
            </w:r>
          </w:p>
        </w:tc>
      </w:tr>
    </w:tbl>
    <w:p>
      <w:pPr>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YjhlOThkMTFlNGIyMzNmMjViYjE5ZjM0MzUwZTYifQ=="/>
  </w:docVars>
  <w:rsids>
    <w:rsidRoot w:val="0099123F"/>
    <w:rsid w:val="001361A4"/>
    <w:rsid w:val="0015335F"/>
    <w:rsid w:val="001B4A19"/>
    <w:rsid w:val="00217A55"/>
    <w:rsid w:val="0024239D"/>
    <w:rsid w:val="002843EB"/>
    <w:rsid w:val="002C343B"/>
    <w:rsid w:val="002C6E22"/>
    <w:rsid w:val="00346B7A"/>
    <w:rsid w:val="00352C32"/>
    <w:rsid w:val="003B5693"/>
    <w:rsid w:val="003D0F19"/>
    <w:rsid w:val="005A2898"/>
    <w:rsid w:val="006666FD"/>
    <w:rsid w:val="006776D4"/>
    <w:rsid w:val="006B6985"/>
    <w:rsid w:val="006C224A"/>
    <w:rsid w:val="00700902"/>
    <w:rsid w:val="00714DB9"/>
    <w:rsid w:val="0073544C"/>
    <w:rsid w:val="0073737E"/>
    <w:rsid w:val="00755585"/>
    <w:rsid w:val="007A0552"/>
    <w:rsid w:val="007F5988"/>
    <w:rsid w:val="008253AA"/>
    <w:rsid w:val="0096340D"/>
    <w:rsid w:val="0099123F"/>
    <w:rsid w:val="009E6EFB"/>
    <w:rsid w:val="00A1579B"/>
    <w:rsid w:val="00A211D4"/>
    <w:rsid w:val="00BA15C5"/>
    <w:rsid w:val="00CD70FB"/>
    <w:rsid w:val="00D010B9"/>
    <w:rsid w:val="00D35D88"/>
    <w:rsid w:val="00E60423"/>
    <w:rsid w:val="00F92CDB"/>
    <w:rsid w:val="00FB2569"/>
    <w:rsid w:val="046E646B"/>
    <w:rsid w:val="0A0E2FC7"/>
    <w:rsid w:val="0D7F226F"/>
    <w:rsid w:val="0EF300BD"/>
    <w:rsid w:val="12500FF3"/>
    <w:rsid w:val="17817D44"/>
    <w:rsid w:val="209238FA"/>
    <w:rsid w:val="23D72A1C"/>
    <w:rsid w:val="26C113FF"/>
    <w:rsid w:val="29AD02FF"/>
    <w:rsid w:val="2E751CA4"/>
    <w:rsid w:val="38150240"/>
    <w:rsid w:val="382677C9"/>
    <w:rsid w:val="3CED41DF"/>
    <w:rsid w:val="3D952D84"/>
    <w:rsid w:val="3DF77390"/>
    <w:rsid w:val="415917D8"/>
    <w:rsid w:val="46F12240"/>
    <w:rsid w:val="4A517B00"/>
    <w:rsid w:val="4DBA7C00"/>
    <w:rsid w:val="4E59169E"/>
    <w:rsid w:val="50FD523A"/>
    <w:rsid w:val="517D1518"/>
    <w:rsid w:val="58AE6747"/>
    <w:rsid w:val="5B824937"/>
    <w:rsid w:val="611828B4"/>
    <w:rsid w:val="62C054BB"/>
    <w:rsid w:val="63266560"/>
    <w:rsid w:val="647E46F4"/>
    <w:rsid w:val="652E599E"/>
    <w:rsid w:val="6B155785"/>
    <w:rsid w:val="6B332E36"/>
    <w:rsid w:val="6C9F5F34"/>
    <w:rsid w:val="6CDE692A"/>
    <w:rsid w:val="70FB768E"/>
    <w:rsid w:val="72DE3441"/>
    <w:rsid w:val="7521325F"/>
    <w:rsid w:val="7715058C"/>
    <w:rsid w:val="77D42619"/>
    <w:rsid w:val="7C9323D0"/>
    <w:rsid w:val="7CED37D7"/>
    <w:rsid w:val="7E03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4">
    <w:name w:val="font31"/>
    <w:basedOn w:val="7"/>
    <w:qFormat/>
    <w:uiPriority w:val="0"/>
    <w:rPr>
      <w:rFonts w:hint="eastAsia" w:ascii="宋体" w:hAnsi="宋体" w:eastAsia="宋体" w:cs="宋体"/>
      <w:b/>
      <w:bCs/>
      <w:color w:val="000000"/>
      <w:sz w:val="20"/>
      <w:szCs w:val="20"/>
      <w:u w:val="none"/>
    </w:rPr>
  </w:style>
  <w:style w:type="character" w:customStyle="1" w:styleId="15">
    <w:name w:val="font91"/>
    <w:basedOn w:val="7"/>
    <w:qFormat/>
    <w:uiPriority w:val="0"/>
    <w:rPr>
      <w:rFonts w:hint="default" w:ascii="Times New Roman" w:hAnsi="Times New Roman" w:cs="Times New Roman"/>
      <w:b/>
      <w:bCs/>
      <w:color w:val="000000"/>
      <w:sz w:val="20"/>
      <w:szCs w:val="20"/>
      <w:u w:val="none"/>
    </w:rPr>
  </w:style>
  <w:style w:type="character" w:customStyle="1" w:styleId="16">
    <w:name w:val="font11"/>
    <w:basedOn w:val="7"/>
    <w:qFormat/>
    <w:uiPriority w:val="0"/>
    <w:rPr>
      <w:rFonts w:hint="eastAsia" w:ascii="宋体" w:hAnsi="宋体" w:eastAsia="宋体" w:cs="宋体"/>
      <w:b/>
      <w:bCs/>
      <w:color w:val="000000"/>
      <w:sz w:val="20"/>
      <w:szCs w:val="20"/>
      <w:u w:val="none"/>
    </w:rPr>
  </w:style>
  <w:style w:type="character" w:customStyle="1" w:styleId="17">
    <w:name w:val="font61"/>
    <w:basedOn w:val="7"/>
    <w:qFormat/>
    <w:uiPriority w:val="0"/>
    <w:rPr>
      <w:rFonts w:hint="eastAsia" w:ascii="微软雅黑" w:hAnsi="微软雅黑" w:eastAsia="微软雅黑" w:cs="微软雅黑"/>
      <w:color w:val="000000"/>
      <w:sz w:val="20"/>
      <w:szCs w:val="20"/>
      <w:u w:val="none"/>
    </w:rPr>
  </w:style>
  <w:style w:type="character" w:customStyle="1" w:styleId="18">
    <w:name w:val="font41"/>
    <w:basedOn w:val="7"/>
    <w:qFormat/>
    <w:uiPriority w:val="0"/>
    <w:rPr>
      <w:rFonts w:hint="default" w:ascii="Times New Roman" w:hAnsi="Times New Roman" w:cs="Times New Roman"/>
      <w:color w:val="000000"/>
      <w:sz w:val="20"/>
      <w:szCs w:val="20"/>
      <w:u w:val="none"/>
    </w:rPr>
  </w:style>
  <w:style w:type="character" w:customStyle="1" w:styleId="19">
    <w:name w:val="font71"/>
    <w:basedOn w:val="7"/>
    <w:qFormat/>
    <w:uiPriority w:val="0"/>
    <w:rPr>
      <w:rFonts w:hint="eastAsia" w:ascii="宋体" w:hAnsi="宋体" w:eastAsia="宋体" w:cs="宋体"/>
      <w:color w:val="000000"/>
      <w:sz w:val="20"/>
      <w:szCs w:val="20"/>
      <w:u w:val="none"/>
    </w:rPr>
  </w:style>
  <w:style w:type="character" w:customStyle="1" w:styleId="20">
    <w:name w:val="font51"/>
    <w:basedOn w:val="7"/>
    <w:qFormat/>
    <w:uiPriority w:val="0"/>
    <w:rPr>
      <w:rFonts w:hint="eastAsia" w:ascii="宋体" w:hAnsi="宋体" w:eastAsia="宋体" w:cs="宋体"/>
      <w:color w:val="000000"/>
      <w:sz w:val="18"/>
      <w:szCs w:val="18"/>
      <w:u w:val="none"/>
    </w:rPr>
  </w:style>
  <w:style w:type="character" w:customStyle="1" w:styleId="21">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1405</Words>
  <Characters>1786</Characters>
  <Lines>14</Lines>
  <Paragraphs>4</Paragraphs>
  <TotalTime>6</TotalTime>
  <ScaleCrop>false</ScaleCrop>
  <LinksUpToDate>false</LinksUpToDate>
  <CharactersWithSpaces>1789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2018-08-15T02:47:00Z</dcterms:created>
  <dc:creator>Sky123.Org</dc:creator>
  <cp:lastModifiedBy>Administrator</cp:lastModifiedBy>
  <cp:lastPrinted>2023-11-27T07:45:00Z</cp:lastPrinted>
  <dcterms:modified xsi:type="dcterms:W3CDTF">2023-12-01T07:13:50Z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C8467552AFDB40A08D228BC212681E38</vt:lpwstr>
  </property>
</Properties>
</file>