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300" w:afterAutospacing="0" w:line="600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sz w:val="28"/>
          <w:szCs w:val="28"/>
          <w:u w:val="none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kern w:val="2"/>
          <w:sz w:val="28"/>
          <w:szCs w:val="28"/>
          <w:u w:val="none"/>
          <w:lang w:val="en-US" w:eastAsia="zh-CN" w:bidi="ar-SA"/>
        </w:rPr>
        <w:t>重庆市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kern w:val="2"/>
          <w:sz w:val="28"/>
          <w:szCs w:val="28"/>
          <w:u w:val="none"/>
          <w:lang w:val="en-US" w:eastAsia="zh-CN" w:bidi="ar-SA"/>
        </w:rPr>
        <w:t>綦江</w:t>
      </w: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kern w:val="2"/>
          <w:sz w:val="28"/>
          <w:szCs w:val="28"/>
          <w:u w:val="none"/>
          <w:lang w:val="en-US" w:eastAsia="zh-CN" w:bidi="ar-SA"/>
        </w:rPr>
        <w:t>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sz w:val="28"/>
          <w:szCs w:val="28"/>
          <w:u w:val="none"/>
          <w:lang w:eastAsia="zh-CN"/>
        </w:rPr>
        <w:t>篆塘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kern w:val="2"/>
          <w:sz w:val="28"/>
          <w:szCs w:val="28"/>
          <w:u w:val="none"/>
          <w:lang w:val="en-US" w:eastAsia="zh-CN" w:bidi="ar-SA"/>
        </w:rPr>
        <w:t>镇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sz w:val="28"/>
          <w:szCs w:val="28"/>
          <w:u w:val="none"/>
          <w:lang w:eastAsia="zh-CN"/>
        </w:rPr>
        <w:t>篆塘角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sz w:val="28"/>
          <w:szCs w:val="28"/>
          <w:u w:val="none"/>
        </w:rPr>
        <w:t>社区居委会</w:t>
      </w:r>
    </w:p>
    <w:p>
      <w:pPr>
        <w:rPr>
          <w:rFonts w:hint="eastAsia"/>
          <w:color w:val="auto"/>
        </w:rPr>
      </w:pPr>
    </w:p>
    <w:p>
      <w:pPr>
        <w:bidi w:val="0"/>
        <w:ind w:firstLine="560" w:firstLineChars="200"/>
        <w:rPr>
          <w:rFonts w:hint="default" w:ascii="方正仿宋_GBK" w:hAnsi="方正仿宋_GBK" w:eastAsia="方正黑体_GBK" w:cs="方正仿宋_GBK"/>
          <w:color w:val="auto"/>
          <w:sz w:val="28"/>
          <w:szCs w:val="28"/>
          <w:lang w:val="en-US" w:eastAsia="zh-CN"/>
        </w:rPr>
      </w:pPr>
      <w:bookmarkStart w:id="0" w:name="_Toc16890"/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联系电话</w:t>
      </w:r>
      <w:bookmarkEnd w:id="0"/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>13527442657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二、办公地址：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重庆市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綦江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篆塘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镇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篆南街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>138号1幢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三、办公时间：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上午9:00-12:30，下午14:00-18:00（法定节假日、公休日除外）</w:t>
      </w:r>
    </w:p>
    <w:p>
      <w:pPr>
        <w:bidi w:val="0"/>
        <w:ind w:firstLine="560" w:firstLineChars="200"/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</w:pPr>
      <w:bookmarkStart w:id="1" w:name="_Toc30992"/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四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、负责人信息</w:t>
      </w:r>
      <w:bookmarkEnd w:id="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丁元柳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 xml:space="preserve">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篆塘角社区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支部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书记、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居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委会主任</w:t>
      </w:r>
      <w:bookmarkStart w:id="2" w:name="_GoBack"/>
      <w:bookmarkEnd w:id="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杨书容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 xml:space="preserve">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篆塘角社区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支部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副书记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、妇女主席、居委会委员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封明娅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 xml:space="preserve">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篆塘角社区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综合服务专干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、党支部委员、居委会委员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王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庆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 xml:space="preserve">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篆塘角社区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综合服务专干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、居委会委员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马兆奎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 xml:space="preserve">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篆塘角社区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综合治理专干、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居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委会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副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霍之永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 xml:space="preserve">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篆塘角社区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支部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委员、监督委员会主任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5ZmQ1MjIwMzViNDViM2RiZTFmMjY5YTljN2Y2NGMifQ=="/>
  </w:docVars>
  <w:rsids>
    <w:rsidRoot w:val="2C2F054F"/>
    <w:rsid w:val="092518E5"/>
    <w:rsid w:val="1298669E"/>
    <w:rsid w:val="12A361FA"/>
    <w:rsid w:val="13A368DF"/>
    <w:rsid w:val="17423A76"/>
    <w:rsid w:val="1A47614C"/>
    <w:rsid w:val="1B2351BD"/>
    <w:rsid w:val="23D25BD3"/>
    <w:rsid w:val="2C2F054F"/>
    <w:rsid w:val="354C4176"/>
    <w:rsid w:val="51361919"/>
    <w:rsid w:val="5D54334D"/>
    <w:rsid w:val="61CE406B"/>
    <w:rsid w:val="6C7C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before="60" w:after="60" w:line="240" w:lineRule="auto"/>
      <w:jc w:val="left"/>
    </w:pPr>
    <w:rPr>
      <w:rFonts w:asciiTheme="minorHAnsi" w:hAnsiTheme="minorHAnsi" w:eastAsiaTheme="minorEastAsia" w:cstheme="minorBidi"/>
      <w:color w:val="333333"/>
      <w:kern w:val="2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2023-11-08T07:08:00Z</dcterms:created>
  <dc:creator>Administrator</dc:creator>
  <cp:lastModifiedBy>Administrator</cp:lastModifiedBy>
  <cp:lastPrinted>2023-11-15T02:08:00Z</cp:lastPrinted>
  <dcterms:modified xsi:type="dcterms:W3CDTF">2023-11-17T03:32:09Z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  <property fmtid="{D5CDD505-2E9C-101B-9397-08002B2CF9AE}" pid="3" name="ICV">
    <vt:lpwstr>7B73589B6B724D4D9A1AE038A7C8F860_12</vt:lpwstr>
  </property>
</Properties>
</file>