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val="en-US" w:eastAsia="zh-CN"/>
        </w:rPr>
        <w:t>篆塘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val="en-US" w:eastAsia="zh-CN"/>
        </w:rPr>
        <w:t>鱼梁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委会</w:t>
      </w:r>
    </w:p>
    <w:p>
      <w:pPr>
        <w:rPr>
          <w:rFonts w:hint="eastAsia"/>
          <w:color w:val="auto"/>
        </w:rPr>
      </w:pPr>
    </w:p>
    <w:p>
      <w:pPr>
        <w:bidi w:val="0"/>
        <w:ind w:firstLine="560" w:firstLineChars="200"/>
        <w:rPr>
          <w:rFonts w:hint="default" w:ascii="方正仿宋_GBK" w:hAnsi="方正仿宋_GBK" w:eastAsia="方正黑体_GBK" w:cs="方正仿宋_GBK"/>
          <w:color w:val="auto"/>
          <w:sz w:val="28"/>
          <w:szCs w:val="28"/>
          <w:lang w:val="en-US"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13883877120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篆塘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鱼梁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组</w:t>
      </w:r>
      <w:bookmarkStart w:id="2" w:name="_GoBack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谢秀兰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鱼梁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书记、村委会主任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罗  敏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鱼梁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金  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鱼梁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村委会副主任、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何思荣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鱼梁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党支部委员、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徐兴春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 鱼梁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任孝雯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鱼梁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村本土人才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、主任助理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YzgyNjlkMmMxN2Q5MjVkYWE1NTY0ZTdjYTNjM2MifQ=="/>
  </w:docVars>
  <w:rsids>
    <w:rsidRoot w:val="2C2F054F"/>
    <w:rsid w:val="0A613E7A"/>
    <w:rsid w:val="11377E5E"/>
    <w:rsid w:val="20303C30"/>
    <w:rsid w:val="203E2B98"/>
    <w:rsid w:val="23C85238"/>
    <w:rsid w:val="2C2F054F"/>
    <w:rsid w:val="31A92451"/>
    <w:rsid w:val="366A642D"/>
    <w:rsid w:val="39A8323A"/>
    <w:rsid w:val="5B1154C3"/>
    <w:rsid w:val="5F176C99"/>
    <w:rsid w:val="7452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262</Characters>
  <Lines>0</Lines>
  <Paragraphs>0</Paragraphs>
  <TotalTime>6</TotalTime>
  <ScaleCrop>false</ScaleCrop>
  <LinksUpToDate>false</LinksUpToDate>
  <CharactersWithSpaces>297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Administrator</cp:lastModifiedBy>
  <cp:lastPrinted>2023-11-15T02:02:00Z</cp:lastPrinted>
  <dcterms:modified xsi:type="dcterms:W3CDTF">2023-11-16T11:41:59Z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E51716CF9E5C4CDB8A6125FE0234CA18_12</vt:lpwstr>
  </property>
</Properties>
</file>