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rPr>
          <w:rFonts w:hint="default" w:ascii="黑体" w:hAnsi="黑体" w:eastAsia="黑体" w:cs="黑体"/>
          <w:color w:val="auto"/>
          <w:sz w:val="32"/>
          <w:szCs w:val="32"/>
        </w:rPr>
      </w:pPr>
      <w:bookmarkStart w:id="0" w:name="_GoBack"/>
      <w:bookmarkEnd w:id="0"/>
      <w:r>
        <w:rPr>
          <w:rStyle w:val="10"/>
          <w:rFonts w:ascii="黑体" w:hAnsi="黑体" w:eastAsia="黑体" w:cs="黑体"/>
          <w:color w:val="auto"/>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根据《中共重庆市綦江区委办公室、重庆市綦江区人民政府办公室印发〈关于进一步优化完善镇（街道）机构设置的实施方案〉的通知》（綦江委办发〔</w:t>
      </w:r>
      <w:r>
        <w:rPr>
          <w:rFonts w:hint="eastAsia" w:ascii="方正仿宋_GBK" w:hAnsi="方正仿宋_GBK" w:eastAsia="方正仿宋_GBK" w:cs="方正仿宋_GBK"/>
          <w:color w:val="auto"/>
          <w:sz w:val="32"/>
          <w:szCs w:val="32"/>
          <w:shd w:val="clear" w:color="auto" w:fill="FFFFFF"/>
        </w:rPr>
        <w:t>2019</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31</w:t>
      </w:r>
      <w:r>
        <w:rPr>
          <w:rFonts w:ascii="方正仿宋_GBK" w:hAnsi="方正仿宋_GBK" w:eastAsia="方正仿宋_GBK" w:cs="方正仿宋_GBK"/>
          <w:color w:val="auto"/>
          <w:sz w:val="32"/>
          <w:szCs w:val="32"/>
          <w:shd w:val="clear" w:color="auto" w:fill="FFFFFF"/>
        </w:rPr>
        <w:t>号）文件精神，特制定赶水机构设置方案。</w:t>
      </w:r>
    </w:p>
    <w:p>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pStyle w:val="6"/>
        <w:shd w:val="clear" w:color="auto" w:fill="FFFFFF"/>
        <w:spacing w:beforeAutospacing="0" w:after="180" w:afterAutospacing="0" w:line="600" w:lineRule="exact"/>
        <w:ind w:firstLine="640" w:firstLineChars="200"/>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建设环保服务中心</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承担村镇建设、市政环卫、生态环境方面的法律、法规和规章的宣传贯彻；承担搞好村镇河道、饮水源、种养业、村容镇貌、环境卫生、园林绿化的建设、管理和整治工作，管理维护村镇相关基础设施；承担协助行业主管部门在本镇内开展生态环境执法工作和辖区内生态环境资源保护工作。</w:t>
      </w:r>
    </w:p>
    <w:p>
      <w:pPr>
        <w:pStyle w:val="6"/>
        <w:shd w:val="clear" w:color="auto" w:fill="FFFFFF"/>
        <w:spacing w:beforeAutospacing="0" w:after="180" w:afterAutospacing="0" w:line="600" w:lineRule="exact"/>
        <w:ind w:firstLine="640" w:firstLineChars="200"/>
        <w:rPr>
          <w:rFonts w:ascii="方正仿宋_GBK" w:hAnsi="方正仿宋_GBK" w:eastAsia="方正仿宋_GBK" w:cs="方正仿宋_GBK"/>
          <w:color w:val="auto"/>
          <w:sz w:val="32"/>
          <w:szCs w:val="32"/>
          <w:shd w:val="clear" w:color="auto" w:fill="FFFFFF"/>
        </w:rPr>
      </w:pPr>
    </w:p>
    <w:p>
      <w:pPr>
        <w:pStyle w:val="6"/>
        <w:shd w:val="clear" w:color="auto" w:fill="FFFFFF"/>
        <w:spacing w:beforeAutospacing="0" w:after="180" w:afterAutospacing="0" w:line="600" w:lineRule="exact"/>
        <w:ind w:firstLine="640" w:firstLineChars="200"/>
        <w:rPr>
          <w:rFonts w:ascii="方正仿宋_GBK" w:hAnsi="方正仿宋_GBK" w:eastAsia="方正仿宋_GBK" w:cs="方正仿宋_GBK"/>
          <w:color w:val="auto"/>
          <w:sz w:val="32"/>
          <w:szCs w:val="32"/>
          <w:shd w:val="clear" w:color="auto" w:fill="FFFFFF"/>
        </w:rPr>
      </w:pPr>
    </w:p>
    <w:p>
      <w:pPr>
        <w:pStyle w:val="6"/>
        <w:shd w:val="clear" w:color="auto" w:fill="FFFFFF"/>
        <w:spacing w:beforeAutospacing="0" w:after="180" w:afterAutospacing="0" w:line="600" w:lineRule="exact"/>
        <w:ind w:firstLine="640" w:firstLineChars="200"/>
        <w:rPr>
          <w:rFonts w:ascii="方正仿宋_GBK" w:hAnsi="方正仿宋_GBK" w:eastAsia="方正仿宋_GBK" w:cs="方正仿宋_GBK"/>
          <w:color w:val="auto"/>
          <w:sz w:val="32"/>
          <w:szCs w:val="32"/>
          <w:shd w:val="clear" w:color="auto" w:fill="FFFFFF"/>
        </w:rPr>
      </w:pPr>
    </w:p>
    <w:p>
      <w:pPr>
        <w:pStyle w:val="6"/>
        <w:shd w:val="clear" w:color="auto" w:fill="FFFFFF"/>
        <w:rPr>
          <w:rFonts w:hint="default" w:ascii="方正仿宋_GBK" w:hAnsi="方正仿宋_GBK" w:eastAsia="方正仿宋_GBK" w:cs="方正仿宋_GBK"/>
          <w:color w:val="auto"/>
          <w:sz w:val="32"/>
          <w:szCs w:val="32"/>
        </w:rPr>
      </w:pPr>
      <w:r>
        <w:rPr>
          <w:rStyle w:val="10"/>
          <w:rFonts w:ascii="黑体" w:hAnsi="黑体" w:eastAsia="黑体" w:cs="黑体"/>
          <w:color w:val="auto"/>
          <w:sz w:val="32"/>
          <w:szCs w:val="32"/>
          <w:shd w:val="clear" w:color="auto" w:fill="FFFFFF"/>
        </w:rPr>
        <w:t>二、单位决算情况说明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color w:val="auto"/>
          <w:sz w:val="32"/>
          <w:szCs w:val="32"/>
          <w:lang w:val="en-US" w:eastAsia="zh-CN"/>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2023年度收入总计72.34万元，支出总计</w:t>
      </w:r>
      <w:r>
        <w:rPr>
          <w:rFonts w:ascii="方正仿宋_GBK" w:hAnsi="方正仿宋_GBK" w:eastAsia="方正仿宋_GBK" w:cs="方正仿宋_GBK"/>
          <w:color w:val="auto"/>
          <w:sz w:val="32"/>
          <w:szCs w:val="32"/>
        </w:rPr>
        <w:t>72.34</w:t>
      </w:r>
      <w:r>
        <w:rPr>
          <w:rFonts w:ascii="方正仿宋_GBK" w:hAnsi="方正仿宋_GBK" w:eastAsia="方正仿宋_GBK" w:cs="方正仿宋_GBK"/>
          <w:color w:val="auto"/>
          <w:sz w:val="32"/>
          <w:szCs w:val="32"/>
          <w:shd w:val="clear" w:color="auto" w:fill="FFFFFF"/>
        </w:rPr>
        <w:t>万元。收支较上年决算数减少13.86万元，下降16.08%，主要原因是</w:t>
      </w:r>
      <w:r>
        <w:rPr>
          <w:rFonts w:hint="eastAsia" w:ascii="方正仿宋_GBK" w:hAnsi="方正仿宋_GBK" w:eastAsia="方正仿宋_GBK" w:cs="方正仿宋_GBK"/>
          <w:color w:val="auto"/>
          <w:sz w:val="32"/>
          <w:szCs w:val="32"/>
          <w:shd w:val="clear" w:color="auto" w:fill="FFFFFF"/>
        </w:rPr>
        <w:t>社会保障和就业</w:t>
      </w:r>
      <w:r>
        <w:rPr>
          <w:rFonts w:hint="eastAsia" w:ascii="方正仿宋_GBK" w:hAnsi="方正仿宋_GBK" w:eastAsia="方正仿宋_GBK" w:cs="方正仿宋_GBK"/>
          <w:color w:val="auto"/>
          <w:sz w:val="32"/>
          <w:szCs w:val="32"/>
          <w:shd w:val="clear" w:color="auto" w:fill="FFFFFF"/>
          <w:lang w:eastAsia="zh-CN"/>
        </w:rPr>
        <w:t>收支下降</w:t>
      </w:r>
      <w:r>
        <w:rPr>
          <w:rFonts w:hint="eastAsia" w:ascii="方正仿宋_GBK" w:hAnsi="方正仿宋_GBK" w:eastAsia="方正仿宋_GBK" w:cs="方正仿宋_GBK"/>
          <w:color w:val="auto"/>
          <w:sz w:val="32"/>
          <w:szCs w:val="32"/>
          <w:shd w:val="clear" w:color="auto" w:fill="FFFFFF"/>
          <w:lang w:val="en-US" w:eastAsia="zh-CN"/>
        </w:rPr>
        <w:t>7万元、城乡社区收支下降5万元。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2023年度收入合计72.34万元，较上年决算数减少13.86万元，下降16.08%，主要原因是</w:t>
      </w:r>
      <w:r>
        <w:rPr>
          <w:rFonts w:hint="eastAsia" w:ascii="方正仿宋_GBK" w:hAnsi="方正仿宋_GBK" w:eastAsia="方正仿宋_GBK" w:cs="方正仿宋_GBK"/>
          <w:color w:val="auto"/>
          <w:sz w:val="32"/>
          <w:szCs w:val="32"/>
          <w:shd w:val="clear" w:color="auto" w:fill="FFFFFF"/>
        </w:rPr>
        <w:t>社会保障和就业</w:t>
      </w:r>
      <w:r>
        <w:rPr>
          <w:rFonts w:hint="eastAsia" w:ascii="方正仿宋_GBK" w:hAnsi="方正仿宋_GBK" w:eastAsia="方正仿宋_GBK" w:cs="方正仿宋_GBK"/>
          <w:color w:val="auto"/>
          <w:sz w:val="32"/>
          <w:szCs w:val="32"/>
          <w:shd w:val="clear" w:color="auto" w:fill="FFFFFF"/>
          <w:lang w:eastAsia="zh-CN"/>
        </w:rPr>
        <w:t>收入下降</w:t>
      </w:r>
      <w:r>
        <w:rPr>
          <w:rFonts w:hint="eastAsia" w:ascii="方正仿宋_GBK" w:hAnsi="方正仿宋_GBK" w:eastAsia="方正仿宋_GBK" w:cs="方正仿宋_GBK"/>
          <w:color w:val="auto"/>
          <w:sz w:val="32"/>
          <w:szCs w:val="32"/>
          <w:shd w:val="clear" w:color="auto" w:fill="FFFFFF"/>
          <w:lang w:val="en-US" w:eastAsia="zh-CN"/>
        </w:rPr>
        <w:t>7万元、城乡社区收入下降5万元。</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72.34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72.34</w:t>
      </w:r>
      <w:r>
        <w:rPr>
          <w:rFonts w:ascii="方正仿宋_GBK" w:hAnsi="方正仿宋_GBK" w:eastAsia="方正仿宋_GBK" w:cs="方正仿宋_GBK"/>
          <w:color w:val="auto"/>
          <w:sz w:val="32"/>
          <w:szCs w:val="32"/>
          <w:shd w:val="clear" w:color="auto" w:fill="FFFFFF"/>
        </w:rPr>
        <w:t>万元，较上年决算数减少13.86万元，下降16.08%，主要原因是</w:t>
      </w:r>
      <w:r>
        <w:rPr>
          <w:rFonts w:hint="eastAsia" w:ascii="方正仿宋_GBK" w:hAnsi="方正仿宋_GBK" w:eastAsia="方正仿宋_GBK" w:cs="方正仿宋_GBK"/>
          <w:color w:val="auto"/>
          <w:sz w:val="32"/>
          <w:szCs w:val="32"/>
          <w:shd w:val="clear" w:color="auto" w:fill="FFFFFF"/>
        </w:rPr>
        <w:t>社会保障和就业</w:t>
      </w:r>
      <w:r>
        <w:rPr>
          <w:rFonts w:hint="eastAsia" w:ascii="方正仿宋_GBK" w:hAnsi="方正仿宋_GBK" w:eastAsia="方正仿宋_GBK" w:cs="方正仿宋_GBK"/>
          <w:color w:val="auto"/>
          <w:sz w:val="32"/>
          <w:szCs w:val="32"/>
          <w:shd w:val="clear" w:color="auto" w:fill="FFFFFF"/>
          <w:lang w:eastAsia="zh-CN"/>
        </w:rPr>
        <w:t>支出下降</w:t>
      </w:r>
      <w:r>
        <w:rPr>
          <w:rFonts w:hint="eastAsia" w:ascii="方正仿宋_GBK" w:hAnsi="方正仿宋_GBK" w:eastAsia="方正仿宋_GBK" w:cs="方正仿宋_GBK"/>
          <w:color w:val="auto"/>
          <w:sz w:val="32"/>
          <w:szCs w:val="32"/>
          <w:shd w:val="clear" w:color="auto" w:fill="FFFFFF"/>
          <w:lang w:val="en-US" w:eastAsia="zh-CN"/>
        </w:rPr>
        <w:t>7万元、城乡社区支出下降5万元。</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72.34</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本年度收支平衡，拨付资金均支付完成。</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hd w:val="clear" w:color="auto" w:fill="FFFFFF"/>
        <w:ind w:firstLine="640" w:firstLineChars="200"/>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2023年度财政拨款收、支总计72.34万元。与2022年相比，财政拨款收、支总计各减少13.86万元，下降16.08%。主要原因是</w:t>
      </w:r>
      <w:r>
        <w:rPr>
          <w:rFonts w:hint="eastAsia" w:ascii="方正仿宋_GBK" w:hAnsi="方正仿宋_GBK" w:eastAsia="方正仿宋_GBK" w:cs="方正仿宋_GBK"/>
          <w:color w:val="auto"/>
          <w:sz w:val="32"/>
          <w:szCs w:val="32"/>
          <w:shd w:val="clear" w:color="auto" w:fill="FFFFFF"/>
        </w:rPr>
        <w:t>社会保障和就业</w:t>
      </w:r>
      <w:r>
        <w:rPr>
          <w:rFonts w:hint="eastAsia" w:ascii="方正仿宋_GBK" w:hAnsi="方正仿宋_GBK" w:eastAsia="方正仿宋_GBK" w:cs="方正仿宋_GBK"/>
          <w:color w:val="auto"/>
          <w:sz w:val="32"/>
          <w:szCs w:val="32"/>
          <w:shd w:val="clear" w:color="auto" w:fill="FFFFFF"/>
          <w:lang w:eastAsia="zh-CN"/>
        </w:rPr>
        <w:t>收支下降</w:t>
      </w:r>
      <w:r>
        <w:rPr>
          <w:rFonts w:hint="eastAsia" w:ascii="方正仿宋_GBK" w:hAnsi="方正仿宋_GBK" w:eastAsia="方正仿宋_GBK" w:cs="方正仿宋_GBK"/>
          <w:color w:val="auto"/>
          <w:sz w:val="32"/>
          <w:szCs w:val="32"/>
          <w:shd w:val="clear" w:color="auto" w:fill="FFFFFF"/>
          <w:lang w:val="en-US" w:eastAsia="zh-CN"/>
        </w:rPr>
        <w:t>7万元、城乡社区收支下降5万元。</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hd w:val="clear" w:color="auto" w:fill="FFFFFF"/>
        <w:ind w:firstLine="642"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72.34</w:t>
      </w:r>
      <w:r>
        <w:rPr>
          <w:rFonts w:ascii="方正仿宋_GBK" w:hAnsi="方正仿宋_GBK" w:eastAsia="方正仿宋_GBK" w:cs="方正仿宋_GBK"/>
          <w:color w:val="auto"/>
          <w:sz w:val="32"/>
          <w:szCs w:val="32"/>
          <w:shd w:val="clear" w:color="auto" w:fill="FFFFFF"/>
        </w:rPr>
        <w:t>万元，较上年决算数减少13.86万元，下降16.08%。主要原因是</w:t>
      </w:r>
      <w:r>
        <w:rPr>
          <w:rFonts w:hint="eastAsia" w:ascii="方正仿宋_GBK" w:hAnsi="方正仿宋_GBK" w:eastAsia="方正仿宋_GBK" w:cs="方正仿宋_GBK"/>
          <w:color w:val="auto"/>
          <w:sz w:val="32"/>
          <w:szCs w:val="32"/>
          <w:shd w:val="clear" w:color="auto" w:fill="FFFFFF"/>
        </w:rPr>
        <w:t>社会保障和就业</w:t>
      </w:r>
      <w:r>
        <w:rPr>
          <w:rFonts w:hint="eastAsia" w:ascii="方正仿宋_GBK" w:hAnsi="方正仿宋_GBK" w:eastAsia="方正仿宋_GBK" w:cs="方正仿宋_GBK"/>
          <w:color w:val="auto"/>
          <w:sz w:val="32"/>
          <w:szCs w:val="32"/>
          <w:shd w:val="clear" w:color="auto" w:fill="FFFFFF"/>
          <w:lang w:eastAsia="zh-CN"/>
        </w:rPr>
        <w:t>收入下降</w:t>
      </w:r>
      <w:r>
        <w:rPr>
          <w:rFonts w:hint="eastAsia" w:ascii="方正仿宋_GBK" w:hAnsi="方正仿宋_GBK" w:eastAsia="方正仿宋_GBK" w:cs="方正仿宋_GBK"/>
          <w:color w:val="auto"/>
          <w:sz w:val="32"/>
          <w:szCs w:val="32"/>
          <w:shd w:val="clear" w:color="auto" w:fill="FFFFFF"/>
          <w:lang w:val="en-US" w:eastAsia="zh-CN"/>
        </w:rPr>
        <w:t>7万元、城乡社区收入降5万元。</w:t>
      </w:r>
      <w:r>
        <w:rPr>
          <w:rFonts w:ascii="方正仿宋_GBK" w:hAnsi="方正仿宋_GBK" w:eastAsia="方正仿宋_GBK" w:cs="方正仿宋_GBK"/>
          <w:color w:val="auto"/>
          <w:sz w:val="32"/>
          <w:szCs w:val="32"/>
          <w:shd w:val="clear" w:color="auto" w:fill="FFFFFF"/>
        </w:rPr>
        <w:t>较年初预算数减少0.96万元，下降1.31%。主要原因是</w:t>
      </w:r>
      <w:r>
        <w:rPr>
          <w:rFonts w:hint="eastAsia" w:ascii="方正仿宋_GBK" w:hAnsi="方正仿宋_GBK" w:eastAsia="方正仿宋_GBK" w:cs="方正仿宋_GBK"/>
          <w:color w:val="auto"/>
          <w:sz w:val="32"/>
          <w:szCs w:val="32"/>
          <w:shd w:val="clear" w:color="auto" w:fill="FFFFFF"/>
          <w:lang w:eastAsia="zh-CN"/>
        </w:rPr>
        <w:t>年初预算与实际支出存在差异，导致预算金额不准确。</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72.34</w:t>
      </w:r>
      <w:r>
        <w:rPr>
          <w:rFonts w:ascii="方正仿宋_GBK" w:hAnsi="方正仿宋_GBK" w:eastAsia="方正仿宋_GBK" w:cs="方正仿宋_GBK"/>
          <w:color w:val="auto"/>
          <w:sz w:val="32"/>
          <w:szCs w:val="32"/>
          <w:shd w:val="clear" w:color="auto" w:fill="FFFFFF"/>
        </w:rPr>
        <w:t>万元，较上年决算数减少13.86万元，下降16.08%。主要原因是</w:t>
      </w:r>
      <w:r>
        <w:rPr>
          <w:rFonts w:hint="eastAsia" w:ascii="方正仿宋_GBK" w:hAnsi="方正仿宋_GBK" w:eastAsia="方正仿宋_GBK" w:cs="方正仿宋_GBK"/>
          <w:color w:val="auto"/>
          <w:sz w:val="32"/>
          <w:szCs w:val="32"/>
          <w:shd w:val="clear" w:color="auto" w:fill="FFFFFF"/>
        </w:rPr>
        <w:t>社会保障和就业</w:t>
      </w:r>
      <w:r>
        <w:rPr>
          <w:rFonts w:hint="eastAsia" w:ascii="方正仿宋_GBK" w:hAnsi="方正仿宋_GBK" w:eastAsia="方正仿宋_GBK" w:cs="方正仿宋_GBK"/>
          <w:color w:val="auto"/>
          <w:sz w:val="32"/>
          <w:szCs w:val="32"/>
          <w:shd w:val="clear" w:color="auto" w:fill="FFFFFF"/>
          <w:lang w:eastAsia="zh-CN"/>
        </w:rPr>
        <w:t>支出下降</w:t>
      </w:r>
      <w:r>
        <w:rPr>
          <w:rFonts w:hint="eastAsia" w:ascii="方正仿宋_GBK" w:hAnsi="方正仿宋_GBK" w:eastAsia="方正仿宋_GBK" w:cs="方正仿宋_GBK"/>
          <w:color w:val="auto"/>
          <w:sz w:val="32"/>
          <w:szCs w:val="32"/>
          <w:shd w:val="clear" w:color="auto" w:fill="FFFFFF"/>
          <w:lang w:val="en-US" w:eastAsia="zh-CN"/>
        </w:rPr>
        <w:t>7万元、城乡社区支出降5万元。</w:t>
      </w:r>
      <w:r>
        <w:rPr>
          <w:rFonts w:ascii="方正仿宋_GBK" w:hAnsi="方正仿宋_GBK" w:eastAsia="方正仿宋_GBK" w:cs="方正仿宋_GBK"/>
          <w:color w:val="auto"/>
          <w:sz w:val="32"/>
          <w:szCs w:val="32"/>
          <w:shd w:val="clear" w:color="auto" w:fill="FFFFFF"/>
        </w:rPr>
        <w:t>较年初预算数减少0.96万元，下降1.31%。主要原因是</w:t>
      </w:r>
      <w:r>
        <w:rPr>
          <w:rFonts w:hint="eastAsia" w:ascii="方正仿宋_GBK" w:hAnsi="方正仿宋_GBK" w:eastAsia="方正仿宋_GBK" w:cs="方正仿宋_GBK"/>
          <w:color w:val="auto"/>
          <w:sz w:val="32"/>
          <w:szCs w:val="32"/>
          <w:shd w:val="clear" w:color="auto" w:fill="FFFFFF"/>
          <w:lang w:eastAsia="zh-CN"/>
        </w:rPr>
        <w:t>年初预算与实际支出存在差异，导致预算金额不准确。</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本年度收支平衡，拨付资金均支付完成。</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7.66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10.59</w:t>
      </w:r>
      <w:r>
        <w:rPr>
          <w:rFonts w:ascii="方正仿宋_GBK" w:hAnsi="方正仿宋_GBK" w:eastAsia="方正仿宋_GBK" w:cs="方正仿宋_GBK"/>
          <w:color w:val="auto"/>
          <w:sz w:val="32"/>
          <w:szCs w:val="32"/>
          <w:shd w:val="clear" w:color="auto" w:fill="FFFFFF"/>
        </w:rPr>
        <w:t>%，较年初预算数减少4.35万元，下降36.22%，主要原因是</w:t>
      </w:r>
      <w:r>
        <w:rPr>
          <w:rFonts w:hint="eastAsia" w:ascii="方正仿宋_GBK" w:hAnsi="方正仿宋_GBK" w:eastAsia="方正仿宋_GBK" w:cs="方正仿宋_GBK"/>
          <w:color w:val="auto"/>
          <w:sz w:val="32"/>
          <w:szCs w:val="32"/>
          <w:shd w:val="clear" w:color="auto" w:fill="FFFFFF"/>
          <w:lang w:eastAsia="zh-CN"/>
        </w:rPr>
        <w:t>本年度收支平衡，拨付资金均支付完成。</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3.79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5.24</w:t>
      </w:r>
      <w:r>
        <w:rPr>
          <w:rFonts w:ascii="方正仿宋_GBK" w:hAnsi="方正仿宋_GBK" w:eastAsia="方正仿宋_GBK" w:cs="方正仿宋_GBK"/>
          <w:color w:val="auto"/>
          <w:sz w:val="32"/>
          <w:szCs w:val="32"/>
          <w:shd w:val="clear" w:color="auto" w:fill="FFFFFF"/>
        </w:rPr>
        <w:t>%，较年初预算数增加0.44万元，增长13.13%，主要原因是</w:t>
      </w:r>
      <w:r>
        <w:rPr>
          <w:rFonts w:hint="eastAsia" w:ascii="方正仿宋_GBK" w:hAnsi="方正仿宋_GBK" w:eastAsia="方正仿宋_GBK" w:cs="方正仿宋_GBK"/>
          <w:color w:val="auto"/>
          <w:sz w:val="32"/>
          <w:szCs w:val="32"/>
          <w:shd w:val="clear" w:color="auto" w:fill="FFFFFF"/>
          <w:lang w:eastAsia="zh-CN"/>
        </w:rPr>
        <w:t>本年度收支平衡，拨付资金均支付完成。</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）城乡社区支出</w:t>
      </w:r>
      <w:r>
        <w:rPr>
          <w:rFonts w:ascii="方正仿宋_GBK" w:hAnsi="方正仿宋_GBK" w:eastAsia="方正仿宋_GBK" w:cs="方正仿宋_GBK"/>
          <w:color w:val="auto"/>
          <w:sz w:val="32"/>
          <w:szCs w:val="32"/>
        </w:rPr>
        <w:t>57.66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79.70</w:t>
      </w:r>
      <w:r>
        <w:rPr>
          <w:rFonts w:ascii="方正仿宋_GBK" w:hAnsi="方正仿宋_GBK" w:eastAsia="方正仿宋_GBK" w:cs="方正仿宋_GBK"/>
          <w:color w:val="auto"/>
          <w:sz w:val="32"/>
          <w:szCs w:val="32"/>
          <w:shd w:val="clear" w:color="auto" w:fill="FFFFFF"/>
        </w:rPr>
        <w:t>%，较年初预算数增加3.16万元，增长5.80%，主要原因是</w:t>
      </w:r>
      <w:r>
        <w:rPr>
          <w:rFonts w:hint="eastAsia" w:ascii="方正仿宋_GBK" w:hAnsi="方正仿宋_GBK" w:eastAsia="方正仿宋_GBK" w:cs="方正仿宋_GBK"/>
          <w:color w:val="auto"/>
          <w:sz w:val="32"/>
          <w:szCs w:val="32"/>
          <w:shd w:val="clear" w:color="auto" w:fill="FFFFFF"/>
          <w:lang w:eastAsia="zh-CN"/>
        </w:rPr>
        <w:t>本年度收支平衡，拨付资金均支付完成。</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住房保障支出3.23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4.47</w:t>
      </w:r>
      <w:r>
        <w:rPr>
          <w:rFonts w:ascii="方正仿宋_GBK" w:hAnsi="方正仿宋_GBK" w:eastAsia="方正仿宋_GBK" w:cs="方正仿宋_GBK"/>
          <w:color w:val="auto"/>
          <w:sz w:val="32"/>
          <w:szCs w:val="32"/>
          <w:shd w:val="clear" w:color="auto" w:fill="FFFFFF"/>
        </w:rPr>
        <w:t>%，较年初预算数减少0.21万元，下降6.10%，主要原因是</w:t>
      </w:r>
      <w:r>
        <w:rPr>
          <w:rFonts w:hint="eastAsia" w:ascii="方正仿宋_GBK" w:hAnsi="方正仿宋_GBK" w:eastAsia="方正仿宋_GBK" w:cs="方正仿宋_GBK"/>
          <w:color w:val="auto"/>
          <w:sz w:val="32"/>
          <w:szCs w:val="32"/>
          <w:shd w:val="clear" w:color="auto" w:fill="FFFFFF"/>
          <w:lang w:eastAsia="zh-CN"/>
        </w:rPr>
        <w:t>本年度收支平衡，拨付资金均支付完成。</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hd w:val="clear" w:color="auto" w:fill="FFFFFF"/>
        <w:spacing w:beforeAutospacing="0" w:line="600" w:lineRule="exact"/>
        <w:ind w:firstLine="640" w:firstLineChars="200"/>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72.34</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62.57</w:t>
      </w:r>
      <w:r>
        <w:rPr>
          <w:rFonts w:ascii="方正仿宋_GBK" w:hAnsi="方正仿宋_GBK" w:eastAsia="方正仿宋_GBK" w:cs="方正仿宋_GBK"/>
          <w:color w:val="auto"/>
          <w:sz w:val="32"/>
          <w:szCs w:val="32"/>
          <w:shd w:val="clear" w:color="auto" w:fill="FFFFFF"/>
        </w:rPr>
        <w:t>万元，较上年决算数减少16.83万元，下降21.20%，主要原因是</w:t>
      </w:r>
      <w:r>
        <w:rPr>
          <w:rFonts w:hint="eastAsia" w:ascii="方正仿宋_GBK" w:hAnsi="方正仿宋_GBK" w:eastAsia="方正仿宋_GBK" w:cs="方正仿宋_GBK"/>
          <w:color w:val="auto"/>
          <w:sz w:val="32"/>
          <w:szCs w:val="32"/>
          <w:shd w:val="clear" w:color="auto" w:fill="FFFFFF"/>
          <w:lang w:eastAsia="zh-CN"/>
        </w:rPr>
        <w:t>本年厉行节约，正常保障人员经费。</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工资、保险、</w:t>
      </w:r>
      <w:r>
        <w:rPr>
          <w:rFonts w:hint="eastAsia" w:ascii="方正仿宋_GBK" w:hAnsi="方正仿宋_GBK" w:eastAsia="方正仿宋_GBK" w:cs="方正仿宋_GBK"/>
          <w:color w:val="auto"/>
          <w:sz w:val="32"/>
          <w:szCs w:val="32"/>
          <w:shd w:val="clear" w:color="auto" w:fill="FFFFFF"/>
          <w:lang w:eastAsia="zh-CN"/>
        </w:rPr>
        <w:t>绩效等。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9.77</w:t>
      </w:r>
      <w:r>
        <w:rPr>
          <w:rFonts w:ascii="方正仿宋_GBK" w:hAnsi="方正仿宋_GBK" w:eastAsia="方正仿宋_GBK" w:cs="方正仿宋_GBK"/>
          <w:color w:val="auto"/>
          <w:sz w:val="32"/>
          <w:szCs w:val="32"/>
          <w:shd w:val="clear" w:color="auto" w:fill="FFFFFF"/>
        </w:rPr>
        <w:t>万元，较上年决算数增加2.97万元，增长43.68%，主要原因是</w:t>
      </w:r>
      <w:r>
        <w:rPr>
          <w:rFonts w:hint="eastAsia" w:ascii="方正仿宋_GBK" w:hAnsi="方正仿宋_GBK" w:eastAsia="方正仿宋_GBK" w:cs="方正仿宋_GBK"/>
          <w:color w:val="auto"/>
          <w:sz w:val="32"/>
          <w:szCs w:val="32"/>
          <w:shd w:val="clear" w:color="auto" w:fill="FFFFFF"/>
          <w:lang w:eastAsia="zh-CN"/>
        </w:rPr>
        <w:t>办公费等公用费用增加导致公用经费适当提高。</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机构运行需要的接待、会议、办公、邮电等费用。</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11"/>
        <w:autoSpaceDE w:val="0"/>
        <w:ind w:firstLine="643"/>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本单位2023年度无政府性基金预算财政拨款收支。</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ind w:firstLine="640" w:firstLineChars="200"/>
        <w:rPr>
          <w:rFonts w:hint="default"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本单位2023年度无国有资本经营预算财政拨款支出。</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三、“三公”经费情况说明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pPr>
        <w:pStyle w:val="11"/>
        <w:autoSpaceDE w:val="0"/>
        <w:ind w:firstLine="643"/>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本年度无</w:t>
      </w:r>
      <w:r>
        <w:rPr>
          <w:rFonts w:ascii="方正仿宋_GBK" w:hAnsi="方正仿宋_GBK" w:eastAsia="方正仿宋_GBK" w:cs="方正仿宋_GBK"/>
          <w:color w:val="auto"/>
          <w:sz w:val="32"/>
          <w:szCs w:val="32"/>
          <w:shd w:val="clear" w:color="auto" w:fill="FFFFFF"/>
        </w:rPr>
        <w:t>“三公”</w:t>
      </w:r>
      <w:r>
        <w:rPr>
          <w:rFonts w:hint="eastAsia" w:ascii="方正仿宋_GBK" w:hAnsi="方正仿宋_GBK" w:eastAsia="方正仿宋_GBK" w:cs="方正仿宋_GBK"/>
          <w:color w:val="auto"/>
          <w:sz w:val="32"/>
          <w:szCs w:val="32"/>
          <w:shd w:val="clear" w:color="auto" w:fill="FFFFFF"/>
          <w:lang w:eastAsia="zh-CN"/>
        </w:rPr>
        <w:t>事项发生。</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本年度无</w:t>
      </w:r>
      <w:r>
        <w:rPr>
          <w:rFonts w:ascii="方正仿宋_GBK" w:hAnsi="方正仿宋_GBK" w:eastAsia="方正仿宋_GBK" w:cs="方正仿宋_GBK"/>
          <w:color w:val="auto"/>
          <w:sz w:val="32"/>
          <w:szCs w:val="32"/>
          <w:shd w:val="clear" w:color="auto" w:fill="FFFFFF"/>
        </w:rPr>
        <w:t>“三公”</w:t>
      </w:r>
      <w:r>
        <w:rPr>
          <w:rFonts w:hint="eastAsia" w:ascii="方正仿宋_GBK" w:hAnsi="方正仿宋_GBK" w:eastAsia="方正仿宋_GBK" w:cs="方正仿宋_GBK"/>
          <w:color w:val="auto"/>
          <w:sz w:val="32"/>
          <w:szCs w:val="32"/>
          <w:shd w:val="clear" w:color="auto" w:fill="FFFFFF"/>
          <w:lang w:eastAsia="zh-CN"/>
        </w:rPr>
        <w:t>事项发生。</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2023年度本单位因公出国（境）费用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万元，主要是用于因公出国</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境</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本年度无因公出境情况。</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本年度无因公出境情况。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购买公务车</w:t>
      </w:r>
      <w:r>
        <w:rPr>
          <w:rFonts w:ascii="方正仿宋_GBK" w:hAnsi="方正仿宋_GBK" w:eastAsia="方正仿宋_GBK" w:cs="方正仿宋_GBK"/>
          <w:color w:val="auto"/>
          <w:sz w:val="32"/>
          <w:szCs w:val="32"/>
          <w:shd w:val="clear" w:color="auto" w:fill="FFFFFF"/>
        </w:rPr>
        <w:t>。费用支出较年初预算数无增减，主要原因</w:t>
      </w:r>
      <w:r>
        <w:rPr>
          <w:rFonts w:hint="eastAsia" w:ascii="方正仿宋_GBK" w:hAnsi="方正仿宋_GBK" w:eastAsia="方正仿宋_GBK" w:cs="方正仿宋_GBK"/>
          <w:color w:val="auto"/>
          <w:sz w:val="32"/>
          <w:szCs w:val="32"/>
          <w:shd w:val="clear" w:color="auto" w:fill="FFFFFF"/>
          <w:lang w:eastAsia="zh-CN"/>
        </w:rPr>
        <w:t>是本年度并未购买公务车。</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本年度并未购买公务车。</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公务车运行维护</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该单位并无公务车，无需维护。</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该单位并无公务车，无需维护。</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lang w:eastAsia="zh-CN"/>
        </w:rPr>
        <w:t>公务接待活动。</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本年度无公务接待活动。</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本年度无公务接待活动。</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本年度并未由该事业单位举办会议，故不存在会议费。</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万元，较上年决算数无变化，主要原因是</w:t>
      </w:r>
      <w:r>
        <w:rPr>
          <w:rFonts w:hint="eastAsia" w:ascii="方正仿宋_GBK" w:hAnsi="方正仿宋_GBK" w:eastAsia="方正仿宋_GBK" w:cs="方正仿宋_GBK"/>
          <w:color w:val="auto"/>
          <w:sz w:val="32"/>
          <w:szCs w:val="32"/>
          <w:shd w:val="clear" w:color="auto" w:fill="FFFFFF"/>
          <w:lang w:eastAsia="zh-CN"/>
        </w:rPr>
        <w:t>本年度并未由该事业单位举办培训，故不存在培训费。</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eastAsia" w:ascii="楷体" w:hAnsi="楷体" w:eastAsia="楷体" w:cs="楷体"/>
          <w:b/>
          <w:bCs/>
          <w:color w:val="auto"/>
          <w:sz w:val="32"/>
          <w:szCs w:val="32"/>
          <w:shd w:val="clear" w:color="auto" w:fill="FFFFFF"/>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截至2023年12月31日，本单位共有车辆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 </w:t>
      </w: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预算绩效管理情况说明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pPr>
        <w:pStyle w:val="6"/>
        <w:snapToGrid w:val="0"/>
        <w:spacing w:before="0" w:beforeAutospacing="0" w:after="0" w:afterAutospacing="0" w:line="600" w:lineRule="exact"/>
        <w:ind w:firstLine="640" w:firstLineChars="200"/>
        <w:jc w:val="both"/>
        <w:rPr>
          <w:rFonts w:hint="eastAsia" w:ascii="楷体" w:hAnsi="楷体" w:eastAsia="楷体" w:cs="楷体"/>
          <w:b/>
          <w:bCs/>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事业单位无项目支出，故无预算绩效</w:t>
      </w:r>
      <w:r>
        <w:rPr>
          <w:rFonts w:hint="eastAsia" w:ascii="方正仿宋_GBK" w:hAnsi="方正仿宋_GBK" w:eastAsia="方正仿宋_GBK" w:cs="方正仿宋_GBK"/>
          <w:color w:val="auto"/>
          <w:sz w:val="32"/>
          <w:szCs w:val="32"/>
          <w:shd w:val="clear" w:color="auto" w:fill="FFFFFF"/>
          <w:lang w:eastAsia="zh-CN"/>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（二）单位绩效评价情况</w:t>
      </w:r>
    </w:p>
    <w:p>
      <w:pPr>
        <w:ind w:firstLine="640" w:firstLineChars="200"/>
        <w:rPr>
          <w:rFonts w:hint="eastAsia" w:ascii="楷体" w:hAnsi="楷体" w:eastAsia="楷体" w:cs="楷体"/>
          <w:b/>
          <w:bCs/>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val="en-US" w:eastAsia="zh-CN" w:bidi="ar-SA"/>
        </w:rPr>
        <w:t>我单位未组织开展绩效评价。</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pPr>
        <w:ind w:firstLine="640" w:firstLineChars="20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市财政局未委托第三方对我单位开展绩效评价。</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七、决算公开联系方式及信息反馈渠道</w:t>
      </w:r>
    </w:p>
    <w:p>
      <w:pPr>
        <w:pStyle w:val="11"/>
        <w:autoSpaceDE w:val="0"/>
        <w:ind w:firstLine="0" w:firstLineChars="0"/>
        <w:rPr>
          <w:rStyle w:val="10"/>
          <w:rFonts w:hint="default" w:ascii="方正仿宋_GBK" w:hAnsi="方正仿宋_GBK" w:eastAsia="方正仿宋_GBK" w:cs="方正仿宋_GBK"/>
          <w:color w:val="auto"/>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auto"/>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023-48775380</w:t>
      </w:r>
    </w:p>
    <w:p>
      <w:pPr>
        <w:rPr>
          <w:rFonts w:hint="default" w:cs="宋体"/>
          <w:color w:val="auto"/>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公开单位：</w:t>
            </w:r>
            <w:r>
              <w:rPr>
                <w:color w:val="auto"/>
                <w:sz w:val="20"/>
                <w:u w:color="auto"/>
              </w:rPr>
              <w:t>重庆市綦江区赶水镇建设环保服务中心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72.34</w:t>
            </w: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7.66</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3.79</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57.66</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3.23</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72.34</w:t>
            </w: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72.34</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72.34</w:t>
            </w:r>
            <w:r>
              <w:rPr>
                <w:color w:val="auto"/>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72.34</w:t>
            </w:r>
            <w:r>
              <w:rPr>
                <w:color w:val="auto"/>
                <w:sz w:val="20"/>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重庆市綦江区赶水镇建设环保服务中心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72.34</w:t>
            </w:r>
            <w:r>
              <w:rPr>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72.34</w:t>
            </w:r>
            <w:r>
              <w:rPr>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7.66</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7.66</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7.66</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7.66</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4.66</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4.66</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1.24</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1.24</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1.76</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1.76</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3.79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3.79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3.79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3.79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3.79</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3.79</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57.66</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57.66</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57.66</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57.66</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57.66</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57.66</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3.23</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3.23</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3.23</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3.23</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3.23</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3.23</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rFonts w:cs="宋体"/>
                <w:color w:val="auto"/>
                <w:sz w:val="20"/>
                <w:szCs w:val="20"/>
              </w:rPr>
              <w:t xml:space="preserve">： </w:t>
            </w:r>
            <w:r>
              <w:rPr>
                <w:color w:val="auto"/>
                <w:sz w:val="20"/>
                <w:u w:color="auto"/>
              </w:rPr>
              <w:t xml:space="preserve">重庆市綦江区赶水镇建设环保服务中心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72.34</w:t>
            </w:r>
            <w:r>
              <w:rPr>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72.34</w:t>
            </w:r>
            <w:r>
              <w:rPr>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7.66</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7.66</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7.66</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7.66</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4.66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4.66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1.24</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1.24</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1.76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1.76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3.79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3.79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3.79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3.79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3.79</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3.79</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57.66</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57.66</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57.66</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57.66</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57.66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57.66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3.23</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3.23</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3.23</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3.23</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3.23</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3.23</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公开单位</w:t>
            </w:r>
            <w:r>
              <w:rPr>
                <w:rFonts w:cs="宋体"/>
                <w:color w:val="auto"/>
                <w:sz w:val="20"/>
                <w:szCs w:val="20"/>
              </w:rPr>
              <w:t xml:space="preserve">： </w:t>
            </w:r>
            <w:r>
              <w:rPr>
                <w:color w:val="auto"/>
                <w:sz w:val="20"/>
                <w:u w:color="auto"/>
              </w:rPr>
              <w:t>重庆市綦江区赶水镇建设环保服务中心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72.34</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7.66</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7.66</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3.79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3.79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57.66</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57.66</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3.23</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3.23</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72.34</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72.34</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72.34</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72.34</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72.34</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72.34</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rFonts w:cs="宋体"/>
                <w:color w:val="auto"/>
                <w:sz w:val="20"/>
                <w:szCs w:val="20"/>
              </w:rPr>
              <w:t xml:space="preserve">： </w:t>
            </w:r>
            <w:r>
              <w:rPr>
                <w:color w:val="auto"/>
                <w:sz w:val="20"/>
                <w:u w:color="auto"/>
              </w:rPr>
              <w:t>重庆市綦江区赶水镇建设环保服务中心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72.34</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72.34</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7.66</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7.66</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7.66</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7.66</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4.66</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4.66</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1.24</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1.24</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1.76</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1.76</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3.79</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3.79</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3.79</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3.79</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3.79</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3.79</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57.66</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57.66</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57.66</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57.66</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57.66</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57.66</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3.23</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3.23</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3.23</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3.23</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3.23</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3.23</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bl>
    <w:p>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公开单位</w:t>
            </w:r>
            <w:r>
              <w:rPr>
                <w:rFonts w:cs="宋体"/>
                <w:color w:val="auto"/>
                <w:sz w:val="20"/>
                <w:szCs w:val="20"/>
              </w:rPr>
              <w:t xml:space="preserve">： </w:t>
            </w:r>
            <w:r>
              <w:rPr>
                <w:color w:val="auto"/>
                <w:sz w:val="20"/>
                <w:u w:color="auto"/>
              </w:rPr>
              <w:t>重庆市綦江区赶水镇建设环保服务中心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60.95</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9.77</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17.40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8.40</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2.08</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23.54</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5.19</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1.24</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3.79</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0.68</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3.23</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3.78</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1.63</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0.63</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0.77</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0.46</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0.13</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auto"/>
                <w:sz w:val="18"/>
                <w:szCs w:val="18"/>
              </w:rPr>
            </w:pPr>
            <w:r>
              <w:rPr>
                <w:rFonts w:cs="宋体"/>
                <w:color w:val="auto"/>
                <w:sz w:val="18"/>
                <w:szCs w:val="18"/>
              </w:rPr>
              <w:t>62.57</w:t>
            </w:r>
            <w:r>
              <w:rPr>
                <w:color w:val="auto"/>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9.77</w:t>
            </w:r>
            <w:r>
              <w:rPr>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rFonts w:cs="宋体"/>
                <w:color w:val="auto"/>
                <w:sz w:val="20"/>
                <w:szCs w:val="20"/>
              </w:rPr>
              <w:t xml:space="preserve">： </w:t>
            </w:r>
            <w:r>
              <w:rPr>
                <w:color w:val="auto"/>
                <w:sz w:val="20"/>
                <w:u w:color="auto"/>
              </w:rPr>
              <w:t>重庆市綦江区赶水镇建设环保服务中心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rFonts w:cs="宋体"/>
                <w:color w:val="auto"/>
                <w:sz w:val="20"/>
                <w:szCs w:val="20"/>
              </w:rPr>
              <w:t xml:space="preserve">： </w:t>
            </w:r>
            <w:r>
              <w:rPr>
                <w:color w:val="auto"/>
                <w:sz w:val="20"/>
                <w:u w:color="auto"/>
              </w:rPr>
              <w:t>重庆市綦江区赶水镇建设环保服务中心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r>
        <w:rPr>
          <w:rFonts w:hint="default" w:cs="宋体"/>
          <w:color w:val="auto"/>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auto"/>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r>
              <w:rPr>
                <w:rFonts w:cs="宋体"/>
                <w:color w:val="auto"/>
                <w:sz w:val="20"/>
                <w:szCs w:val="20"/>
              </w:rPr>
              <w:t>公开单位</w:t>
            </w:r>
            <w:r>
              <w:rPr>
                <w:rFonts w:cs="宋体"/>
                <w:color w:val="auto"/>
                <w:sz w:val="20"/>
                <w:szCs w:val="20"/>
              </w:rPr>
              <w:t xml:space="preserve">： </w:t>
            </w:r>
            <w:r>
              <w:rPr>
                <w:color w:val="auto"/>
                <w:sz w:val="20"/>
                <w:u w:color="auto"/>
              </w:rPr>
              <w:t>重庆市綦江区赶水镇建设环保服务中心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auto"/>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auto"/>
                <w:sz w:val="16"/>
                <w:szCs w:val="16"/>
              </w:rPr>
            </w:pPr>
          </w:p>
        </w:tc>
      </w:tr>
    </w:tbl>
    <w:p>
      <w:pPr>
        <w:rPr>
          <w:rFonts w:hint="default" w:cs="宋体"/>
          <w:color w:val="auto"/>
          <w:sz w:val="21"/>
          <w:szCs w:val="21"/>
        </w:rPr>
      </w:pPr>
      <w:r>
        <w:rPr>
          <w:rFonts w:cs="宋体"/>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B8725D"/>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3EB712"/>
    <w:rsid w:val="781926BC"/>
    <w:rsid w:val="796D60A4"/>
    <w:rsid w:val="79A031D5"/>
    <w:rsid w:val="7A1525F7"/>
    <w:rsid w:val="7B420052"/>
    <w:rsid w:val="7BD06A28"/>
    <w:rsid w:val="7C3A7C0B"/>
    <w:rsid w:val="7C5248E4"/>
    <w:rsid w:val="7C566698"/>
    <w:rsid w:val="7C5866A3"/>
    <w:rsid w:val="7D7406BB"/>
    <w:rsid w:val="7DE94331"/>
    <w:rsid w:val="7E1FAE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4001</Words>
  <Characters>22811</Characters>
  <Lines>190</Lines>
  <Paragraphs>53</Paragraphs>
  <TotalTime>1</TotalTime>
  <ScaleCrop>false</ScaleCrop>
  <LinksUpToDate>false</LinksUpToDate>
  <CharactersWithSpaces>26759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guest</cp:lastModifiedBy>
  <dcterms:modified xsi:type="dcterms:W3CDTF">2024-10-25T11:44:02Z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BB46EABDBB2749749395447164B066B3_12</vt:lpwstr>
  </property>
</Properties>
</file>