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关于做好农村低收入群体等重点对象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住房安全保障工作的通知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textAlignment w:val="auto"/>
        <w:rPr>
          <w:sz w:val="31"/>
          <w:szCs w:val="31"/>
        </w:rPr>
      </w:pPr>
      <w:r>
        <w:rPr>
          <w:rFonts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各街道办事处、各镇人民政府：</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为贯彻落实《关于做好农村低收入群体等重点对象住房安全保障工作的实施意见》（建村〔2021〕35号）要求，现就做好农村低收入群体等重点对象住房安全保障工作有关事项通知如下：</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ascii="方正黑体_GBK" w:hAnsi="方正黑体_GBK" w:eastAsia="方正黑体_GBK" w:cs="方正黑体_GBK"/>
          <w:sz w:val="31"/>
          <w:szCs w:val="31"/>
        </w:rPr>
        <w:t>一、高度重视住房安全保障工作</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各街镇要坚持安全为本、因地制宜、农户主体、提升质量的原则，以农村房屋安全隐患排查整治工作为契机，以农村危房改造为主要抓手，确保农村低收入群体等重点对象住房安全保障工作落实落地落细，实现巩固拓展脱贫攻坚成果同乡村振兴有效衔接。</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黑体_GBK" w:hAnsi="方正黑体_GBK" w:eastAsia="方正黑体_GBK" w:cs="方正黑体_GBK"/>
          <w:sz w:val="31"/>
          <w:szCs w:val="31"/>
        </w:rPr>
        <w:t>二、精准认定农村危房改造补助对象</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ascii="方正楷体_GBK" w:hAnsi="方正楷体_GBK" w:eastAsia="方正楷体_GBK" w:cs="方正楷体_GBK"/>
          <w:sz w:val="31"/>
          <w:szCs w:val="31"/>
        </w:rPr>
        <w:t>（一）农村危房改造补助对象</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农村危房改造补助对象主要为经鉴定唯一住房安全等级属于C级或D级、或认定确属无房户的以下农村低收入群体（以家庭成员即包括父母和子女为评定单位）：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以下农户不得纳入农村危房改造补助范围：有一套及以上安全住房的农户；属于城镇户口的农户（包括就地农转城的农户）；拆除重建的C级危房户；D级危房拆除重建、无房户新建住房建筑面积超标的农户；已纳入易地扶贫搬迁、因灾倒损农房恢复重建的农户；其他不符合农村危房改造政策的农户。</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（二）农村危房改造补助对象认定</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乡村振兴（扶贫）部门负责认定农村易返贫致贫户、因病因灾因意外事故等刚性支出较大或收入大幅缩减导致基本生活出现严重困难家庭、符合条件的其他脱贫户。民政部门负责认定农村低保户、农村分散供养特困人员、农村低保边缘家庭（农村低保边缘家庭待认定政策制定出台后执行）。住房城乡建设部门负责组织开展农村低收入群体住房安全等级鉴定。</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黑体_GBK" w:hAnsi="方正黑体_GBK" w:eastAsia="方正黑体_GBK" w:cs="方正黑体_GBK"/>
          <w:sz w:val="31"/>
          <w:szCs w:val="31"/>
        </w:rPr>
        <w:t>三、明确农村危房改造方式、建设标准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（一）改造方式</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农村C级危房改造必须修缮加固，农村D级危房改造原则上拆除重建，少数经鉴定为D级危房且为木质穿斗结构的房屋，可采取修缮加固的方式消除安全隐患。鼓励采取统建农村集体公租房、修缮加固现有闲置公房等方式，供自筹资金和投工投劳能力弱的特殊困难农户周转使用，解决其住房安全问题。</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（二）面积标准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拆除重建房屋（含无房户新建）建筑面积在满足基本生活功能前提下，原则上1~3人户控制在90平方米以内（不含畜禽圈舍和生产用房），3人以上按人均30平方米以内控制，建筑面积最大不能超过150平方米，1人户不低于30平方米，2人户不低于40平方米。对于自筹资金和投工投料能力极弱，需要社保政策兜底脱贫的特困户，改造房屋面积按下限标准控制，确保不得因建房造成大额负债导致农村低收入群体返贫致贫，同时住房宅基地占地面积符合政策规定。</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（三）补助标准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农村C级危房改造按照0.75万元/户标准补助；农村D级危房（含无房户）改造按照3.5万元/户标准补助。</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（四）竣工验收标准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修缮加固的住房应满足以下要求：危险点构件全部更换或维修；房屋安全隐患全部排除，达到住房安全要求。新建住房应满足以下要求：选址安全；基础牢靠，结构稳定，强度满足要求；抗震构造措施齐全、符合规定；围护结构和非结构构件与主体结构连接牢固；建筑材料质量合格；具备室内卫生厕所且做到人蓄分离；建筑面积符合政策要求；房屋达到住房安全要求。</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黑体_GBK" w:hAnsi="方正黑体_GBK" w:eastAsia="方正黑体_GBK" w:cs="方正黑体_GBK"/>
          <w:sz w:val="31"/>
          <w:szCs w:val="31"/>
        </w:rPr>
        <w:t>四、强化农村住房安全等级鉴定</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各街镇加强对农村低收入群体等重点对象住房安全的动态监测，对于监测发现的疑似住房安全问题，要及时组织专业技术人员或聘请有资质的专业鉴定机构，按照市住房城乡建委《关于印发&lt;重庆市住房安全性鉴定技术导则&gt;的通知》（渝建村镇〔2020〕5号）要求对住房安全等级进行鉴定，填写《农村住房安全等级鉴定报告表》（见附件1）或出具鉴定报告。</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黑体_GBK" w:hAnsi="方正黑体_GBK" w:eastAsia="方正黑体_GBK" w:cs="方正黑体_GBK"/>
          <w:sz w:val="31"/>
          <w:szCs w:val="31"/>
        </w:rPr>
        <w:t>五、严格农村危房改造补助审核审批程序</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农村危房改造补助严格实行户申请、村评议、乡镇审核、区县审批程序：</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（一）户申请</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符合农村危房改造补助条件的农户以户为单位，由户主向户籍所在地的村（社区）提出书面申请，填写《农村危房改造补助申请书》（见附件2），村（社区）受理申请后应如实登记。低保户如果户主未享受低保政策但家庭其他成员有享受低保政策的，由享受低保政策的家庭成员提出申请，户主一并在申请书上签字。对于失能失智无法提出申请的特殊人员，由村（社区）帮助其提出申请。</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农户申请时应书面承诺，并提交下列申请资料：</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1.农村危房改造农户申请书（申请人、户主应签字/按手印）。</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2.户口簿、户主身份证原件（留存复印件）。</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3.农村低收入群体相关证明材料（留存复印件）。</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（二）村评议</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1.信息调查核实。村（社区）应组成调查组（至少由1名村干部和1名以上本村群众参加），通过入户调查、邻里走访等形式，对申请人家庭现状、住房条件、经济收入、是否接受过其他渠道的建房补助等情况进行调查核实。</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2.成立村级评议小组。村（社区）组织建立村级民主评议小组，评议小组由村（社区）“两委”成员、村民小组长及村民代表等共同组成，村级评议小组组长由村（社区）“两委”书记、主任担任。</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3.召开村级评议会议。村（社区）接到农户申请且信息调查核实无误，应及时召开村级评议会议，同时填写《村（社区）农村危房改造评议记录表》（见附件3）。乡镇（街道）应安排人员到场监督。</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4.村级公示。在村级评议结束后，村（社区）应将评议结果在村务公开栏进行公示（见附件4），公示时间不得少于7日。公示内容应包括但不限于通过村评议的农户基本情况、低收入群体类型、住房情况等。公示期满无异议后，所在村（社区）应及时将农户申请资料、民主评议记录、公示单、村民反馈意见等材料整理上报乡镇（街道）。</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（三）乡镇审核</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乡镇（街道）接到村（社区）的申报材料后，应组织工作人员进行实地复核，做到户户见面，同时提出审核意见，报经乡镇（街道）党委（党工委）集体研究通过后，将拟补助对象基本情况、低收入群体类型、住房情况等审核结果，在乡镇政务公开栏进行公示（见附件5），公示时间不得少于7日。公示期满无异议后，乡镇（街道）应将审核结果上报区住房城乡建委。</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乡镇（街道）审核的主要内容包括：村级上报资料是否齐全；村级上报的年度农村危房改造对象是否符合条件；村级评定的程序和结果是否合法合规。</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（四）区县审批</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区住房城乡建委收到乡镇（街道）上报的审核材料后，应会同区乡村振兴局、区民政局等部门组织人员进行实地抽查核实，抽查比例不得低于30%，并提出审批意见（见附件6）。</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黑体_GBK" w:hAnsi="方正黑体_GBK" w:eastAsia="方正黑体_GBK" w:cs="方正黑体_GBK"/>
          <w:sz w:val="31"/>
          <w:szCs w:val="31"/>
        </w:rPr>
        <w:t>六、加强农村危房改造全过程管理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（一）加强质量安全管理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由区住房城乡建委编制农房设计通用图集并免费提供给各乡镇（街道），由各乡镇（街道）免费提供农户参考，引导农户选择低成本改造方式。各乡镇（街道）必须高度重视农村危房改造过程中的质量安全监管，建环办（科）要收集掌握辖区内培训合格的建筑工匠情况，指导农户与承建的农村建筑工匠签订施工协议，明确双方责任义务。</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（二）加大日常巡查力度</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各乡镇（街道）在农村危房改造施工期间，应逐户逐项开展现场质量安全巡查，同时填写《农村危房改造质量安全巡查记录表》（见附件7）。巡查项目主要包括地基基础、承重结构、抗震构造措施、围护结构、建筑材料等，重要施工环节必须实行现场检查，存在问题的要当场提出措施进行整改。区住房城乡建委每年对所有农村危房改造任务的乡镇（街道）实行全覆盖巡查，原则上应抽取至少30%的农村危房改造对象进行现场巡查，并填写《农村危房改造质量安全巡查记录表》。</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（三）切实做好竣工验收</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1.村镇初步验收。各街镇应根据危房改造完成情况，按照改造要求及验收标准，及时组织安排村、镇两级验收，镇级验收要确保“一户一档”资料和现场情况一致，要对危房改造房屋现场验收和“一户一档”的真实性负责。</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2.区级交叉复核验收。一是拍摄图片。在现场逐户验收时，须拍摄一张改造后的整体图片（除险加固的，须对每个单项拍照）。二是核实现场。根据现场实际情况，应逐户逐项检查，填写《农村危房改造竣工验收表》（见附件8），如实记录现场情况，需检查的项目全部合格方视为验收合格，不合格的项目要立即进行整改。凡验收不合格的须整改合格后，才能全额拨付补助资金。三是签署意见。在区县住房城乡建委意见栏中签署合格与否的意见和参加验收人员姓名。</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（四）严格补助资金管理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各乡镇（街道）要按照《财政部 住房城乡建设部关于印发&lt;中央财政农村危房改造补助资金管理办法&gt;的通知》（财社〔2016〕216号）要求，严格按规定使用补助资金，做到专款专用，不得将农村危房改造补助资金用于基础设施建设、风貌改造等与基本住房安全保障无关的支出，不得以任何形式挤占、挪用、截留和滞留，不得向补助对象收取任何费用。</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区住房城乡建委在竣工验收工作结束后，按程序公示并及时向区财政局提出拨付补助资金的申请及相关资料。区财政局在收到申请后，应在15日内完成补助资金拨付工作。</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（五）规范档案资料管理</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各乡镇（街道）要做好按照“一户一档”要求，在实施改造的同时落实好一户一档管理工作，确保批准一户、建档一户。纸质档案须准备两套，待验收公示完成且资金下发后，整理完善相应资料并装订成册，一套报区住房城乡建委验收备案，一套留存街镇备查。</w:t>
      </w:r>
    </w:p>
    <w:p>
      <w:pPr>
        <w:pStyle w:val="5"/>
        <w:keepNext w:val="0"/>
        <w:keepLines w:val="0"/>
        <w:widowControl/>
        <w:suppressLineNumbers w:val="0"/>
        <w:spacing w:before="0" w:beforeAutospacing="0" w:after="0" w:afterAutospacing="0" w:line="605" w:lineRule="atLeast"/>
        <w:ind w:left="0" w:right="0" w:firstLine="634"/>
        <w:rPr>
          <w:sz w:val="31"/>
          <w:szCs w:val="31"/>
        </w:rPr>
      </w:pPr>
      <w:r>
        <w:rPr>
          <w:sz w:val="31"/>
          <w:szCs w:val="31"/>
        </w:rPr>
        <w:t>“</w:t>
      </w:r>
      <w:r>
        <w:rPr>
          <w:rFonts w:hint="eastAsia" w:ascii="方正仿宋_GBK" w:hAnsi="方正仿宋_GBK" w:eastAsia="方正仿宋_GBK" w:cs="方正仿宋_GBK"/>
          <w:sz w:val="31"/>
          <w:szCs w:val="31"/>
        </w:rPr>
        <w:t>一户一档”材料应包括档案材料目录、农户申请、户口簿和身份证复印件、安全等级鉴定报告表、村级评议资料、乡镇审核和区级审批材料、告知函、质量安全巡查资料、公示图片资料、改造前中后照片、竣工验收表、资金发放单据等资料。</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sz w:val="31"/>
          <w:szCs w:val="31"/>
        </w:rPr>
        <w:t>（六）加强政策宣传</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各乡镇（街道）要加强农村危房改造政策的宣传，要继续执行农村危房改造获批对象函告制度，区级审批公示结束后，各乡镇（街道）应书面通知拟补助对象。要畅通问题反映渠道，设立农村危房改造举报电话，在各村（社区）村务公开栏、乡镇（街道）政务公开栏显著位置公示，主动接受群众和社会各界监督。</w:t>
      </w:r>
    </w:p>
    <w:p>
      <w:pPr>
        <w:pStyle w:val="5"/>
        <w:keepNext w:val="0"/>
        <w:keepLines w:val="0"/>
        <w:widowControl/>
        <w:suppressLineNumbers w:val="0"/>
        <w:spacing w:before="0" w:beforeAutospacing="0" w:after="0" w:afterAutospacing="0" w:line="605" w:lineRule="atLeast"/>
        <w:ind w:left="0" w:right="0" w:firstLine="634"/>
        <w:rPr>
          <w:sz w:val="31"/>
          <w:szCs w:val="31"/>
        </w:rPr>
      </w:pP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附件：1．农村住房安全等级鉴定报告表</w:t>
      </w:r>
    </w:p>
    <w:p>
      <w:pPr>
        <w:pStyle w:val="5"/>
        <w:keepNext w:val="0"/>
        <w:keepLines w:val="0"/>
        <w:widowControl/>
        <w:suppressLineNumbers w:val="0"/>
        <w:spacing w:before="0" w:beforeAutospacing="0" w:after="0" w:afterAutospacing="0" w:line="605" w:lineRule="atLeast"/>
        <w:ind w:left="0" w:right="0" w:firstLine="1598"/>
        <w:rPr>
          <w:sz w:val="31"/>
          <w:szCs w:val="31"/>
        </w:rPr>
      </w:pPr>
      <w:r>
        <w:rPr>
          <w:rFonts w:hint="eastAsia" w:ascii="方正仿宋_GBK" w:hAnsi="方正仿宋_GBK" w:eastAsia="方正仿宋_GBK" w:cs="方正仿宋_GBK"/>
          <w:sz w:val="31"/>
          <w:szCs w:val="31"/>
        </w:rPr>
        <w:t>2．农村危房改造补助申请书</w:t>
      </w:r>
    </w:p>
    <w:p>
      <w:pPr>
        <w:pStyle w:val="5"/>
        <w:keepNext w:val="0"/>
        <w:keepLines w:val="0"/>
        <w:widowControl/>
        <w:suppressLineNumbers w:val="0"/>
        <w:spacing w:before="0" w:beforeAutospacing="0" w:after="0" w:afterAutospacing="0" w:line="605" w:lineRule="atLeast"/>
        <w:ind w:left="0" w:right="0" w:firstLine="1598"/>
        <w:rPr>
          <w:sz w:val="31"/>
          <w:szCs w:val="31"/>
        </w:rPr>
      </w:pPr>
      <w:r>
        <w:rPr>
          <w:rFonts w:hint="eastAsia" w:ascii="方正仿宋_GBK" w:hAnsi="方正仿宋_GBK" w:eastAsia="方正仿宋_GBK" w:cs="方正仿宋_GBK"/>
          <w:sz w:val="31"/>
          <w:szCs w:val="31"/>
        </w:rPr>
        <w:t>3．村（社区）农村危房改造评议记录表</w:t>
      </w:r>
    </w:p>
    <w:p>
      <w:pPr>
        <w:pStyle w:val="5"/>
        <w:keepNext w:val="0"/>
        <w:keepLines w:val="0"/>
        <w:widowControl/>
        <w:suppressLineNumbers w:val="0"/>
        <w:spacing w:before="0" w:beforeAutospacing="0" w:after="0" w:afterAutospacing="0" w:line="605" w:lineRule="atLeast"/>
        <w:ind w:left="0" w:right="0" w:firstLine="1598"/>
        <w:rPr>
          <w:sz w:val="31"/>
          <w:szCs w:val="31"/>
        </w:rPr>
      </w:pPr>
      <w:r>
        <w:rPr>
          <w:rFonts w:hint="eastAsia" w:ascii="方正仿宋_GBK" w:hAnsi="方正仿宋_GBK" w:eastAsia="方正仿宋_GBK" w:cs="方正仿宋_GBK"/>
          <w:sz w:val="31"/>
          <w:szCs w:val="31"/>
        </w:rPr>
        <w:t>4．村（社区）农村危房改造评议结果公示</w:t>
      </w:r>
    </w:p>
    <w:p>
      <w:pPr>
        <w:pStyle w:val="5"/>
        <w:keepNext w:val="0"/>
        <w:keepLines w:val="0"/>
        <w:widowControl/>
        <w:suppressLineNumbers w:val="0"/>
        <w:spacing w:before="0" w:beforeAutospacing="0" w:after="0" w:afterAutospacing="0" w:line="605" w:lineRule="atLeast"/>
        <w:ind w:left="0" w:right="0" w:firstLine="1598"/>
        <w:rPr>
          <w:sz w:val="31"/>
          <w:szCs w:val="31"/>
        </w:rPr>
      </w:pPr>
      <w:r>
        <w:rPr>
          <w:rFonts w:hint="eastAsia" w:ascii="方正仿宋_GBK" w:hAnsi="方正仿宋_GBK" w:eastAsia="方正仿宋_GBK" w:cs="方正仿宋_GBK"/>
          <w:sz w:val="31"/>
          <w:szCs w:val="31"/>
        </w:rPr>
        <w:t>5．乡镇（街道）农村危房改造审核结果公示</w:t>
      </w:r>
    </w:p>
    <w:p>
      <w:pPr>
        <w:pStyle w:val="5"/>
        <w:keepNext w:val="0"/>
        <w:keepLines w:val="0"/>
        <w:widowControl/>
        <w:suppressLineNumbers w:val="0"/>
        <w:spacing w:before="0" w:beforeAutospacing="0" w:after="0" w:afterAutospacing="0" w:line="605" w:lineRule="atLeast"/>
        <w:ind w:left="0" w:right="0" w:firstLine="1598"/>
        <w:rPr>
          <w:sz w:val="31"/>
          <w:szCs w:val="31"/>
        </w:rPr>
      </w:pPr>
      <w:r>
        <w:rPr>
          <w:rFonts w:hint="eastAsia" w:ascii="方正仿宋_GBK" w:hAnsi="方正仿宋_GBK" w:eastAsia="方正仿宋_GBK" w:cs="方正仿宋_GBK"/>
          <w:sz w:val="31"/>
          <w:szCs w:val="31"/>
        </w:rPr>
        <w:t>6．农村危房改造审批表</w:t>
      </w:r>
    </w:p>
    <w:p>
      <w:pPr>
        <w:pStyle w:val="5"/>
        <w:keepNext w:val="0"/>
        <w:keepLines w:val="0"/>
        <w:widowControl/>
        <w:suppressLineNumbers w:val="0"/>
        <w:spacing w:before="0" w:beforeAutospacing="0" w:after="0" w:afterAutospacing="0" w:line="605" w:lineRule="atLeast"/>
        <w:ind w:left="0" w:right="0" w:firstLine="1598"/>
        <w:rPr>
          <w:sz w:val="31"/>
          <w:szCs w:val="31"/>
        </w:rPr>
      </w:pPr>
      <w:r>
        <w:rPr>
          <w:rFonts w:hint="eastAsia" w:ascii="方正仿宋_GBK" w:hAnsi="方正仿宋_GBK" w:eastAsia="方正仿宋_GBK" w:cs="方正仿宋_GBK"/>
          <w:sz w:val="31"/>
          <w:szCs w:val="31"/>
        </w:rPr>
        <w:t>7．农村危房改造质量安全巡查记录表</w:t>
      </w:r>
    </w:p>
    <w:p>
      <w:pPr>
        <w:pStyle w:val="5"/>
        <w:keepNext w:val="0"/>
        <w:keepLines w:val="0"/>
        <w:widowControl/>
        <w:suppressLineNumbers w:val="0"/>
        <w:spacing w:before="0" w:beforeAutospacing="0" w:after="0" w:afterAutospacing="0" w:line="605" w:lineRule="atLeast"/>
        <w:ind w:left="0" w:right="0" w:firstLine="1598"/>
        <w:rPr>
          <w:sz w:val="31"/>
          <w:szCs w:val="31"/>
        </w:rPr>
      </w:pPr>
      <w:r>
        <w:rPr>
          <w:rFonts w:hint="eastAsia" w:ascii="方正仿宋_GBK" w:hAnsi="方正仿宋_GBK" w:eastAsia="方正仿宋_GBK" w:cs="方正仿宋_GBK"/>
          <w:sz w:val="31"/>
          <w:szCs w:val="31"/>
        </w:rPr>
        <w:t>8．农村危房改造竣工验收表</w:t>
      </w:r>
    </w:p>
    <w:p>
      <w:pPr>
        <w:pStyle w:val="5"/>
        <w:keepNext w:val="0"/>
        <w:keepLines w:val="0"/>
        <w:widowControl/>
        <w:suppressLineNumbers w:val="0"/>
        <w:spacing w:before="0" w:beforeAutospacing="0" w:after="0" w:afterAutospacing="0" w:line="562" w:lineRule="atLeast"/>
        <w:ind w:left="0" w:right="0"/>
        <w:jc w:val="left"/>
        <w:rPr>
          <w:spacing w:val="-6"/>
          <w:sz w:val="31"/>
          <w:szCs w:val="31"/>
        </w:rPr>
      </w:pPr>
    </w:p>
    <w:p>
      <w:pPr>
        <w:pStyle w:val="5"/>
        <w:keepNext w:val="0"/>
        <w:keepLines w:val="0"/>
        <w:widowControl/>
        <w:suppressLineNumbers w:val="0"/>
        <w:spacing w:before="0" w:beforeAutospacing="0" w:after="0" w:afterAutospacing="0" w:line="562" w:lineRule="atLeast"/>
        <w:ind w:left="0" w:right="0"/>
        <w:jc w:val="left"/>
        <w:rPr>
          <w:sz w:val="31"/>
          <w:szCs w:val="31"/>
        </w:rPr>
      </w:pPr>
    </w:p>
    <w:p>
      <w:pPr>
        <w:pStyle w:val="5"/>
        <w:keepNext w:val="0"/>
        <w:keepLines w:val="0"/>
        <w:widowControl/>
        <w:suppressLineNumbers w:val="0"/>
        <w:spacing w:before="0" w:beforeAutospacing="0" w:after="0" w:afterAutospacing="0" w:line="562" w:lineRule="atLeast"/>
        <w:ind w:left="0" w:right="0" w:firstLine="634"/>
        <w:jc w:val="left"/>
        <w:rPr>
          <w:sz w:val="31"/>
          <w:szCs w:val="31"/>
        </w:rPr>
      </w:pPr>
    </w:p>
    <w:p>
      <w:pPr>
        <w:pStyle w:val="5"/>
        <w:keepNext w:val="0"/>
        <w:keepLines w:val="0"/>
        <w:widowControl/>
        <w:suppressLineNumbers w:val="0"/>
        <w:spacing w:before="0" w:beforeAutospacing="0" w:after="0" w:afterAutospacing="0" w:line="562" w:lineRule="atLeast"/>
        <w:ind w:left="6509" w:right="-288" w:hanging="7142"/>
        <w:jc w:val="right"/>
        <w:rPr>
          <w:sz w:val="31"/>
          <w:szCs w:val="31"/>
        </w:rPr>
      </w:pPr>
      <w:r>
        <w:rPr>
          <w:rFonts w:hint="eastAsia" w:ascii="方正仿宋_GBK" w:hAnsi="方正仿宋_GBK" w:eastAsia="方正仿宋_GBK" w:cs="方正仿宋_GBK"/>
          <w:color w:val="000000"/>
          <w:sz w:val="31"/>
          <w:szCs w:val="31"/>
        </w:rPr>
        <w:t>重庆市綦江区住房和城乡建设委员会</w:t>
      </w:r>
      <w:r>
        <w:rPr>
          <w:rFonts w:hint="eastAsia" w:ascii="方正仿宋_GBK" w:hAnsi="方正仿宋_GBK" w:eastAsia="方正仿宋_GBK" w:cs="方正仿宋_GBK"/>
          <w:color w:val="000000"/>
          <w:sz w:val="31"/>
          <w:szCs w:val="31"/>
          <w:lang w:val="en-US" w:eastAsia="zh-CN"/>
        </w:rPr>
        <w:t xml:space="preserve">    </w:t>
      </w:r>
      <w:r>
        <w:rPr>
          <w:rFonts w:hint="eastAsia" w:ascii="方正仿宋_GBK" w:hAnsi="方正仿宋_GBK" w:eastAsia="方正仿宋_GBK" w:cs="方正仿宋_GBK"/>
          <w:color w:val="000000"/>
          <w:sz w:val="31"/>
          <w:szCs w:val="31"/>
        </w:rPr>
        <w:t> 重庆市綦江区财政局</w:t>
      </w:r>
    </w:p>
    <w:p>
      <w:pPr>
        <w:pStyle w:val="5"/>
        <w:keepNext w:val="0"/>
        <w:keepLines w:val="0"/>
        <w:widowControl/>
        <w:suppressLineNumbers w:val="0"/>
        <w:spacing w:before="0" w:beforeAutospacing="0" w:after="0" w:afterAutospacing="0" w:line="562" w:lineRule="atLeast"/>
        <w:ind w:left="6509" w:right="-288" w:hanging="7142"/>
        <w:jc w:val="right"/>
        <w:rPr>
          <w:sz w:val="31"/>
          <w:szCs w:val="31"/>
        </w:rPr>
      </w:pPr>
      <w:r>
        <w:rPr>
          <w:rFonts w:hint="eastAsia" w:ascii="方正仿宋_GBK" w:hAnsi="方正仿宋_GBK" w:eastAsia="方正仿宋_GBK" w:cs="方正仿宋_GBK"/>
          <w:color w:val="000000"/>
          <w:sz w:val="31"/>
          <w:szCs w:val="31"/>
        </w:rPr>
        <w:t>重庆市綦江区民政局</w:t>
      </w:r>
      <w:r>
        <w:rPr>
          <w:rFonts w:hint="eastAsia" w:ascii="方正仿宋_GBK" w:hAnsi="方正仿宋_GBK" w:eastAsia="方正仿宋_GBK" w:cs="方正仿宋_GBK"/>
          <w:color w:val="000000"/>
          <w:sz w:val="31"/>
          <w:szCs w:val="31"/>
          <w:lang w:val="en-US" w:eastAsia="zh-CN"/>
        </w:rPr>
        <w:t xml:space="preserve">   </w:t>
      </w:r>
      <w:r>
        <w:rPr>
          <w:rFonts w:hint="eastAsia" w:ascii="方正仿宋_GBK" w:hAnsi="方正仿宋_GBK" w:eastAsia="方正仿宋_GBK" w:cs="方正仿宋_GBK"/>
          <w:color w:val="000000"/>
          <w:sz w:val="31"/>
          <w:szCs w:val="31"/>
        </w:rPr>
        <w:t xml:space="preserve"> 重庆市綦江区扶贫开发办公室（代章）</w:t>
      </w:r>
    </w:p>
    <w:p>
      <w:pPr>
        <w:pStyle w:val="5"/>
        <w:keepNext w:val="0"/>
        <w:keepLines w:val="0"/>
        <w:widowControl/>
        <w:suppressLineNumbers w:val="0"/>
        <w:spacing w:before="0" w:beforeAutospacing="0" w:after="0" w:afterAutospacing="0" w:line="562" w:lineRule="atLeast"/>
        <w:ind w:left="0" w:right="-288" w:firstLine="5443"/>
        <w:jc w:val="right"/>
        <w:rPr>
          <w:sz w:val="31"/>
          <w:szCs w:val="31"/>
        </w:rPr>
      </w:pPr>
      <w:r>
        <w:rPr>
          <w:color w:val="000000"/>
          <w:sz w:val="31"/>
          <w:szCs w:val="31"/>
        </w:rPr>
        <w:t>2021</w:t>
      </w:r>
      <w:r>
        <w:rPr>
          <w:rFonts w:hint="eastAsia" w:ascii="方正仿宋_GBK" w:hAnsi="方正仿宋_GBK" w:eastAsia="方正仿宋_GBK" w:cs="方正仿宋_GBK"/>
          <w:color w:val="000000"/>
          <w:sz w:val="31"/>
          <w:szCs w:val="31"/>
        </w:rPr>
        <w:t>年</w:t>
      </w:r>
      <w:r>
        <w:rPr>
          <w:color w:val="000000"/>
          <w:sz w:val="31"/>
          <w:szCs w:val="31"/>
        </w:rPr>
        <w:t>7</w:t>
      </w:r>
      <w:r>
        <w:rPr>
          <w:rFonts w:hint="eastAsia" w:ascii="方正仿宋_GBK" w:hAnsi="方正仿宋_GBK" w:eastAsia="方正仿宋_GBK" w:cs="方正仿宋_GBK"/>
          <w:color w:val="000000"/>
          <w:sz w:val="31"/>
          <w:szCs w:val="31"/>
        </w:rPr>
        <w:t>月</w:t>
      </w:r>
      <w:r>
        <w:rPr>
          <w:color w:val="000000"/>
          <w:sz w:val="31"/>
          <w:szCs w:val="31"/>
        </w:rPr>
        <w:t>7</w:t>
      </w:r>
      <w:r>
        <w:rPr>
          <w:rFonts w:hint="eastAsia" w:ascii="方正仿宋_GBK" w:hAnsi="方正仿宋_GBK" w:eastAsia="方正仿宋_GBK" w:cs="方正仿宋_GBK"/>
          <w:color w:val="000000"/>
          <w:sz w:val="31"/>
          <w:szCs w:val="31"/>
        </w:rPr>
        <w:t>日</w:t>
      </w:r>
    </w:p>
    <w:p>
      <w:pPr>
        <w:pStyle w:val="5"/>
        <w:keepNext w:val="0"/>
        <w:keepLines w:val="0"/>
        <w:widowControl/>
        <w:suppressLineNumbers w:val="0"/>
        <w:spacing w:before="0" w:beforeAutospacing="0" w:after="0" w:afterAutospacing="0" w:line="518" w:lineRule="atLeast"/>
        <w:ind w:left="446" w:right="446" w:firstLine="634"/>
        <w:jc w:val="left"/>
        <w:rPr>
          <w:sz w:val="31"/>
          <w:szCs w:val="31"/>
        </w:rPr>
      </w:pPr>
    </w:p>
    <w:p>
      <w:pPr>
        <w:pStyle w:val="5"/>
        <w:keepNext w:val="0"/>
        <w:keepLines w:val="0"/>
        <w:widowControl/>
        <w:suppressLineNumbers w:val="0"/>
        <w:spacing w:before="0" w:beforeAutospacing="0" w:after="0" w:afterAutospacing="0" w:line="518" w:lineRule="atLeast"/>
        <w:ind w:left="446" w:right="446" w:firstLine="634"/>
        <w:jc w:val="left"/>
        <w:rPr>
          <w:sz w:val="31"/>
          <w:szCs w:val="31"/>
        </w:rPr>
      </w:pPr>
      <w:r>
        <w:rPr>
          <w:rFonts w:hint="eastAsia" w:ascii="方正仿宋_GBK" w:hAnsi="方正仿宋_GBK" w:eastAsia="方正仿宋_GBK" w:cs="方正仿宋_GBK"/>
          <w:sz w:val="31"/>
          <w:szCs w:val="31"/>
        </w:rPr>
        <w:t>（此件公开发布）</w:t>
      </w:r>
    </w:p>
    <w:p>
      <w:pPr>
        <w:pStyle w:val="5"/>
        <w:keepNext w:val="0"/>
        <w:keepLines w:val="0"/>
        <w:widowControl/>
        <w:suppressLineNumbers w:val="0"/>
        <w:spacing w:before="0" w:beforeAutospacing="0" w:after="0" w:afterAutospacing="0" w:line="576" w:lineRule="atLeast"/>
        <w:ind w:left="0" w:right="0"/>
        <w:jc w:val="left"/>
        <w:rPr>
          <w:sz w:val="31"/>
          <w:szCs w:val="31"/>
        </w:rPr>
      </w:pPr>
    </w:p>
    <w:p>
      <w:pPr>
        <w:pStyle w:val="5"/>
        <w:keepNext w:val="0"/>
        <w:keepLines w:val="0"/>
        <w:widowControl/>
        <w:suppressLineNumbers w:val="0"/>
        <w:spacing w:before="0" w:beforeAutospacing="0" w:after="0" w:afterAutospacing="0" w:line="518" w:lineRule="atLeast"/>
        <w:ind w:left="0" w:right="0"/>
        <w:jc w:val="left"/>
        <w:rPr>
          <w:sz w:val="31"/>
          <w:szCs w:val="31"/>
        </w:rPr>
      </w:pPr>
      <w:bookmarkStart w:id="0" w:name="_GoBack"/>
      <w:bookmarkEnd w:id="0"/>
      <w:r>
        <w:rPr>
          <w:rFonts w:hint="eastAsia" w:ascii="方正黑体_GBK" w:hAnsi="方正黑体_GBK" w:eastAsia="方正黑体_GBK" w:cs="方正黑体_GBK"/>
          <w:sz w:val="31"/>
          <w:szCs w:val="31"/>
        </w:rPr>
        <w:t>附件1</w:t>
      </w:r>
    </w:p>
    <w:p>
      <w:pPr>
        <w:pStyle w:val="5"/>
        <w:keepNext w:val="0"/>
        <w:keepLines w:val="0"/>
        <w:widowControl/>
        <w:suppressLineNumbers w:val="0"/>
        <w:spacing w:before="0" w:beforeAutospacing="0" w:after="0" w:afterAutospacing="0" w:line="518" w:lineRule="atLeast"/>
        <w:ind w:left="0" w:right="0"/>
        <w:jc w:val="center"/>
        <w:rPr>
          <w:sz w:val="31"/>
          <w:szCs w:val="31"/>
        </w:rPr>
      </w:pPr>
      <w:r>
        <w:rPr>
          <w:rFonts w:ascii="方正小标宋_GBK" w:hAnsi="方正小标宋_GBK" w:eastAsia="方正小标宋_GBK" w:cs="方正小标宋_GBK"/>
          <w:sz w:val="36"/>
          <w:szCs w:val="36"/>
        </w:rPr>
        <w:t>农村住房安全等级鉴定报告表</w:t>
      </w:r>
    </w:p>
    <w:tbl>
      <w:tblPr>
        <w:tblW w:w="942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373"/>
        <w:gridCol w:w="415"/>
        <w:gridCol w:w="303"/>
        <w:gridCol w:w="623"/>
        <w:gridCol w:w="495"/>
        <w:gridCol w:w="1309"/>
        <w:gridCol w:w="623"/>
        <w:gridCol w:w="942"/>
        <w:gridCol w:w="1373"/>
        <w:gridCol w:w="196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1" w:hRule="atLeast"/>
          <w:jc w:val="center"/>
        </w:trPr>
        <w:tc>
          <w:tcPr>
            <w:tcW w:w="1290" w:type="dxa"/>
            <w:tcBorders>
              <w:top w:val="single" w:color="000000" w:sz="12"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房主姓名</w:t>
            </w:r>
          </w:p>
        </w:tc>
        <w:tc>
          <w:tcPr>
            <w:tcW w:w="2625" w:type="dxa"/>
            <w:gridSpan w:val="5"/>
            <w:tcBorders>
              <w:top w:val="single" w:color="000000" w:sz="12"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470" w:type="dxa"/>
            <w:gridSpan w:val="2"/>
            <w:tcBorders>
              <w:top w:val="single" w:color="000000" w:sz="12"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身份证号码</w:t>
            </w:r>
          </w:p>
        </w:tc>
        <w:tc>
          <w:tcPr>
            <w:tcW w:w="2520" w:type="dxa"/>
            <w:gridSpan w:val="2"/>
            <w:tcBorders>
              <w:top w:val="single" w:color="000000" w:sz="12"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1" w:hRule="atLeast"/>
          <w:jc w:val="center"/>
        </w:trPr>
        <w:tc>
          <w:tcPr>
            <w:tcW w:w="1290" w:type="dxa"/>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家庭人口</w:t>
            </w:r>
          </w:p>
        </w:tc>
        <w:tc>
          <w:tcPr>
            <w:tcW w:w="262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人</w:t>
            </w:r>
          </w:p>
        </w:tc>
        <w:tc>
          <w:tcPr>
            <w:tcW w:w="1470"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联系电话</w:t>
            </w:r>
          </w:p>
        </w:tc>
        <w:tc>
          <w:tcPr>
            <w:tcW w:w="2520" w:type="dxa"/>
            <w:gridSpan w:val="2"/>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1" w:hRule="atLeast"/>
          <w:jc w:val="center"/>
        </w:trPr>
        <w:tc>
          <w:tcPr>
            <w:tcW w:w="1290" w:type="dxa"/>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贫困户类型</w:t>
            </w:r>
          </w:p>
        </w:tc>
        <w:tc>
          <w:tcPr>
            <w:tcW w:w="7035" w:type="dxa"/>
            <w:gridSpan w:val="9"/>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农村易返贫致贫户 □农村分散供养特困人员 □低保户 □因病因灾因意外事故等刚性支出较大或收入大幅缩减导致基本生活出现严重困难家庭□农村低保边缘家庭□未享受过农村住房保障政策支持且依靠自身力量无法解决住房安全问题的其他脱贫户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1" w:hRule="atLeast"/>
          <w:jc w:val="center"/>
        </w:trPr>
        <w:tc>
          <w:tcPr>
            <w:tcW w:w="1290" w:type="dxa"/>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房屋地址</w:t>
            </w:r>
          </w:p>
        </w:tc>
        <w:tc>
          <w:tcPr>
            <w:tcW w:w="7035" w:type="dxa"/>
            <w:gridSpan w:val="9"/>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区县（自治县、经开区） 乡镇（街道） 村（居委）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1" w:hRule="atLeast"/>
          <w:jc w:val="center"/>
        </w:trPr>
        <w:tc>
          <w:tcPr>
            <w:tcW w:w="1290" w:type="dxa"/>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建筑面积</w:t>
            </w:r>
          </w:p>
        </w:tc>
        <w:tc>
          <w:tcPr>
            <w:tcW w:w="67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w:t>
            </w:r>
          </w:p>
        </w:tc>
        <w:tc>
          <w:tcPr>
            <w:tcW w:w="840"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开间数</w:t>
            </w:r>
          </w:p>
        </w:tc>
        <w:tc>
          <w:tcPr>
            <w:tcW w:w="69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rPr>
                <w:sz w:val="31"/>
                <w:szCs w:val="31"/>
              </w:rPr>
            </w:pPr>
            <w:r>
              <w:rPr>
                <w:rFonts w:hint="eastAsia" w:ascii="方正仿宋_GBK" w:hAnsi="方正仿宋_GBK" w:eastAsia="方正仿宋_GBK" w:cs="方正仿宋_GBK"/>
                <w:sz w:val="18"/>
                <w:szCs w:val="18"/>
                <w:bdr w:val="none" w:color="auto" w:sz="0" w:space="0"/>
              </w:rPr>
              <w:t>间</w:t>
            </w:r>
          </w:p>
        </w:tc>
        <w:tc>
          <w:tcPr>
            <w:tcW w:w="58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层数</w:t>
            </w:r>
          </w:p>
        </w:tc>
        <w:tc>
          <w:tcPr>
            <w:tcW w:w="69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rPr>
                <w:sz w:val="31"/>
                <w:szCs w:val="31"/>
              </w:rPr>
            </w:pPr>
            <w:r>
              <w:rPr>
                <w:rFonts w:hint="eastAsia" w:ascii="方正仿宋_GBK" w:hAnsi="方正仿宋_GBK" w:eastAsia="方正仿宋_GBK" w:cs="方正仿宋_GBK"/>
                <w:sz w:val="18"/>
                <w:szCs w:val="18"/>
                <w:bdr w:val="none" w:color="auto" w:sz="0" w:space="0"/>
              </w:rPr>
              <w:t>层</w:t>
            </w:r>
          </w:p>
        </w:tc>
        <w:tc>
          <w:tcPr>
            <w:tcW w:w="129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建造年代</w:t>
            </w:r>
          </w:p>
        </w:tc>
        <w:tc>
          <w:tcPr>
            <w:tcW w:w="1020" w:type="dxa"/>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rPr>
                <w:sz w:val="31"/>
                <w:szCs w:val="31"/>
              </w:rPr>
            </w:pPr>
            <w:r>
              <w:rPr>
                <w:rFonts w:hint="eastAsia" w:ascii="方正仿宋_GBK" w:hAnsi="方正仿宋_GBK" w:eastAsia="方正仿宋_GBK" w:cs="方正仿宋_GBK"/>
                <w:sz w:val="18"/>
                <w:szCs w:val="18"/>
                <w:bdr w:val="none" w:color="auto" w:sz="0" w:space="0"/>
              </w:rPr>
              <w:t>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1" w:hRule="atLeast"/>
          <w:jc w:val="center"/>
        </w:trPr>
        <w:tc>
          <w:tcPr>
            <w:tcW w:w="1290" w:type="dxa"/>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结构形式</w:t>
            </w:r>
          </w:p>
        </w:tc>
        <w:tc>
          <w:tcPr>
            <w:tcW w:w="1050" w:type="dxa"/>
            <w:gridSpan w:val="3"/>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36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承重构件种类</w:t>
            </w:r>
          </w:p>
        </w:tc>
        <w:tc>
          <w:tcPr>
            <w:tcW w:w="1470"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29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抗震设防烈度</w:t>
            </w:r>
          </w:p>
        </w:tc>
        <w:tc>
          <w:tcPr>
            <w:tcW w:w="1020" w:type="dxa"/>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1" w:hRule="atLeast"/>
          <w:jc w:val="center"/>
        </w:trPr>
        <w:tc>
          <w:tcPr>
            <w:tcW w:w="1290" w:type="dxa"/>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围护墙体材料</w:t>
            </w:r>
          </w:p>
        </w:tc>
        <w:tc>
          <w:tcPr>
            <w:tcW w:w="1050" w:type="dxa"/>
            <w:gridSpan w:val="3"/>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36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楼屋面类型</w:t>
            </w:r>
          </w:p>
        </w:tc>
        <w:tc>
          <w:tcPr>
            <w:tcW w:w="1470"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29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楼屋面材料</w:t>
            </w:r>
          </w:p>
        </w:tc>
        <w:tc>
          <w:tcPr>
            <w:tcW w:w="1020" w:type="dxa"/>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6" w:hRule="atLeast"/>
          <w:jc w:val="center"/>
        </w:trPr>
        <w:tc>
          <w:tcPr>
            <w:tcW w:w="2550" w:type="dxa"/>
            <w:gridSpan w:val="4"/>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使用历史和维修情况</w:t>
            </w:r>
          </w:p>
        </w:tc>
        <w:tc>
          <w:tcPr>
            <w:tcW w:w="5775" w:type="dxa"/>
            <w:gridSpan w:val="6"/>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95" w:hRule="atLeast"/>
          <w:jc w:val="center"/>
        </w:trPr>
        <w:tc>
          <w:tcPr>
            <w:tcW w:w="4125" w:type="dxa"/>
            <w:gridSpan w:val="6"/>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房屋正面照片</w:t>
            </w:r>
          </w:p>
        </w:tc>
        <w:tc>
          <w:tcPr>
            <w:tcW w:w="4200" w:type="dxa"/>
            <w:gridSpan w:val="4"/>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627"/>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627"/>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房屋侧面照片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8535" w:type="dxa"/>
            <w:gridSpan w:val="10"/>
            <w:tcBorders>
              <w:top w:val="single" w:color="000000" w:sz="6" w:space="0"/>
              <w:left w:val="single" w:color="000000" w:sz="12"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1、场地安全性 危险场地（ ） 基本安全场地（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2、地基基础 （</w:t>
            </w:r>
            <w:r>
              <w:rPr>
                <w:color w:val="000000"/>
                <w:sz w:val="18"/>
                <w:szCs w:val="18"/>
                <w:bdr w:val="none" w:color="auto" w:sz="0" w:space="0"/>
              </w:rPr>
              <w:t></w:t>
            </w:r>
            <w:r>
              <w:rPr>
                <w:rFonts w:hint="eastAsia" w:ascii="方正仿宋_GBK" w:hAnsi="方正仿宋_GBK" w:eastAsia="方正仿宋_GBK" w:cs="方正仿宋_GBK"/>
                <w:color w:val="000000"/>
                <w:sz w:val="18"/>
                <w:szCs w:val="18"/>
                <w:bdr w:val="none" w:color="auto" w:sz="0" w:space="0"/>
              </w:rPr>
              <w:t>a □b □c □d）级 3、承重构件（</w:t>
            </w:r>
            <w:r>
              <w:rPr>
                <w:color w:val="000000"/>
                <w:sz w:val="18"/>
                <w:szCs w:val="18"/>
                <w:bdr w:val="none" w:color="auto" w:sz="0" w:space="0"/>
              </w:rPr>
              <w:t></w:t>
            </w:r>
            <w:r>
              <w:rPr>
                <w:rFonts w:hint="eastAsia" w:ascii="方正仿宋_GBK" w:hAnsi="方正仿宋_GBK" w:eastAsia="方正仿宋_GBK" w:cs="方正仿宋_GBK"/>
                <w:color w:val="000000"/>
                <w:sz w:val="18"/>
                <w:szCs w:val="18"/>
                <w:bdr w:val="none" w:color="auto" w:sz="0" w:space="0"/>
              </w:rPr>
              <w:t>a □b □c □d）级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4、围护(分隔)构件（</w:t>
            </w:r>
            <w:r>
              <w:rPr>
                <w:color w:val="000000"/>
                <w:sz w:val="18"/>
                <w:szCs w:val="18"/>
                <w:bdr w:val="none" w:color="auto" w:sz="0" w:space="0"/>
              </w:rPr>
              <w:t></w:t>
            </w:r>
            <w:r>
              <w:rPr>
                <w:rFonts w:hint="eastAsia" w:ascii="方正仿宋_GBK" w:hAnsi="方正仿宋_GBK" w:eastAsia="方正仿宋_GBK" w:cs="方正仿宋_GBK"/>
                <w:color w:val="000000"/>
                <w:sz w:val="18"/>
                <w:szCs w:val="18"/>
                <w:bdr w:val="none" w:color="auto" w:sz="0" w:space="0"/>
              </w:rPr>
              <w:t>a □b □c □d）级 5、木屋架或楼屋盖（</w:t>
            </w:r>
            <w:r>
              <w:rPr>
                <w:color w:val="000000"/>
                <w:sz w:val="18"/>
                <w:szCs w:val="18"/>
                <w:bdr w:val="none" w:color="auto" w:sz="0" w:space="0"/>
              </w:rPr>
              <w:t></w:t>
            </w:r>
            <w:r>
              <w:rPr>
                <w:rFonts w:hint="eastAsia" w:ascii="方正仿宋_GBK" w:hAnsi="方正仿宋_GBK" w:eastAsia="方正仿宋_GBK" w:cs="方正仿宋_GBK"/>
                <w:color w:val="000000"/>
                <w:sz w:val="18"/>
                <w:szCs w:val="18"/>
                <w:bdr w:val="none" w:color="auto" w:sz="0" w:space="0"/>
              </w:rPr>
              <w:t>a □b □c级 □d）级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20" w:hRule="atLeast"/>
          <w:jc w:val="center"/>
        </w:trPr>
        <w:tc>
          <w:tcPr>
            <w:tcW w:w="1680" w:type="dxa"/>
            <w:gridSpan w:val="2"/>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房屋整体危险等级</w:t>
            </w:r>
          </w:p>
        </w:tc>
        <w:tc>
          <w:tcPr>
            <w:tcW w:w="6630" w:type="dxa"/>
            <w:gridSpan w:val="8"/>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547"/>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A级 □B级 □C级 □D级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80" w:type="dxa"/>
            <w:gridSpan w:val="2"/>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防灾措施鉴定结果</w:t>
            </w:r>
          </w:p>
        </w:tc>
        <w:tc>
          <w:tcPr>
            <w:tcW w:w="6630" w:type="dxa"/>
            <w:gridSpan w:val="8"/>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具备防灾措施 部分具备防灾措施 完全不具备防灾措施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35" w:hRule="atLeast"/>
          <w:jc w:val="center"/>
        </w:trPr>
        <w:tc>
          <w:tcPr>
            <w:tcW w:w="1680" w:type="dxa"/>
            <w:gridSpan w:val="2"/>
            <w:tcBorders>
              <w:top w:val="single" w:color="000000" w:sz="6" w:space="0"/>
              <w:left w:val="single" w:color="000000" w:sz="12"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处理建议</w:t>
            </w:r>
          </w:p>
        </w:tc>
        <w:tc>
          <w:tcPr>
            <w:tcW w:w="6630" w:type="dxa"/>
            <w:gridSpan w:val="8"/>
            <w:tcBorders>
              <w:top w:val="single" w:color="000000" w:sz="6" w:space="0"/>
              <w:left w:val="single" w:color="000000" w:sz="6" w:space="0"/>
              <w:bottom w:val="single" w:color="000000" w:sz="6"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正常使用 观察使用 修缮加固 □拆除重建 □异地重建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66" w:hRule="atLeast"/>
          <w:jc w:val="center"/>
        </w:trPr>
        <w:tc>
          <w:tcPr>
            <w:tcW w:w="4245" w:type="dxa"/>
            <w:gridSpan w:val="6"/>
            <w:tcBorders>
              <w:top w:val="single" w:color="000000" w:sz="6" w:space="0"/>
              <w:left w:val="single" w:color="000000" w:sz="12" w:space="0"/>
              <w:bottom w:val="single" w:color="000000" w:sz="12"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18"/>
                <w:szCs w:val="18"/>
                <w:bdr w:val="none" w:color="auto" w:sz="0" w:space="0"/>
              </w:rPr>
              <w:t>鉴定人员（签字）：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950"/>
              <w:jc w:val="right"/>
              <w:rPr>
                <w:sz w:val="31"/>
                <w:szCs w:val="31"/>
              </w:rPr>
            </w:pPr>
            <w:r>
              <w:rPr>
                <w:rFonts w:hint="eastAsia" w:ascii="方正仿宋_GBK" w:hAnsi="方正仿宋_GBK" w:eastAsia="方正仿宋_GBK" w:cs="方正仿宋_GBK"/>
                <w:sz w:val="18"/>
                <w:szCs w:val="18"/>
                <w:bdr w:val="none" w:color="auto" w:sz="0" w:space="0"/>
              </w:rPr>
              <w:t>年 月 日</w:t>
            </w:r>
          </w:p>
        </w:tc>
        <w:tc>
          <w:tcPr>
            <w:tcW w:w="4065" w:type="dxa"/>
            <w:gridSpan w:val="4"/>
            <w:tcBorders>
              <w:top w:val="single" w:color="000000" w:sz="6" w:space="0"/>
              <w:left w:val="single" w:color="000000" w:sz="6" w:space="0"/>
              <w:bottom w:val="single" w:color="000000" w:sz="12" w:space="0"/>
              <w:right w:val="single" w:color="000000" w:sz="12"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jc w:val="both"/>
              <w:rPr>
                <w:sz w:val="31"/>
                <w:szCs w:val="31"/>
              </w:rPr>
            </w:pPr>
            <w:r>
              <w:rPr>
                <w:rFonts w:hint="eastAsia" w:ascii="方正仿宋_GBK" w:hAnsi="方正仿宋_GBK" w:eastAsia="方正仿宋_GBK" w:cs="方正仿宋_GBK"/>
                <w:sz w:val="18"/>
                <w:szCs w:val="18"/>
                <w:bdr w:val="none" w:color="auto" w:sz="0" w:space="0"/>
              </w:rPr>
              <w:t>鉴定单位（签章）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75"/>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570"/>
              <w:jc w:val="right"/>
              <w:rPr>
                <w:sz w:val="31"/>
                <w:szCs w:val="31"/>
              </w:rPr>
            </w:pPr>
            <w:r>
              <w:rPr>
                <w:rFonts w:hint="eastAsia" w:ascii="方正仿宋_GBK" w:hAnsi="方正仿宋_GBK" w:eastAsia="方正仿宋_GBK" w:cs="方正仿宋_GBK"/>
                <w:sz w:val="18"/>
                <w:szCs w:val="18"/>
                <w:bdr w:val="none" w:color="auto" w:sz="0" w:space="0"/>
              </w:rPr>
              <w:t>年 月 日</w:t>
            </w:r>
          </w:p>
        </w:tc>
      </w:tr>
    </w:tbl>
    <w:p>
      <w:pPr>
        <w:pStyle w:val="5"/>
        <w:keepNext w:val="0"/>
        <w:keepLines w:val="0"/>
        <w:widowControl/>
        <w:suppressLineNumbers w:val="0"/>
        <w:spacing w:before="0" w:beforeAutospacing="0" w:after="0" w:afterAutospacing="0" w:line="518" w:lineRule="atLeast"/>
        <w:ind w:left="0" w:right="0"/>
        <w:jc w:val="left"/>
        <w:rPr>
          <w:sz w:val="31"/>
          <w:szCs w:val="31"/>
        </w:rPr>
      </w:pPr>
      <w:r>
        <w:rPr>
          <w:rFonts w:hint="eastAsia" w:ascii="方正黑体_GBK" w:hAnsi="方正黑体_GBK" w:eastAsia="方正黑体_GBK" w:cs="方正黑体_GBK"/>
          <w:sz w:val="31"/>
          <w:szCs w:val="31"/>
        </w:rPr>
        <w:t>附件2</w:t>
      </w:r>
    </w:p>
    <w:p>
      <w:pPr>
        <w:pStyle w:val="5"/>
        <w:keepNext w:val="0"/>
        <w:keepLines w:val="0"/>
        <w:widowControl/>
        <w:suppressLineNumbers w:val="0"/>
        <w:spacing w:before="0" w:beforeAutospacing="0" w:after="0" w:afterAutospacing="0" w:line="315" w:lineRule="atLeast"/>
        <w:ind w:left="0" w:right="0"/>
        <w:jc w:val="center"/>
        <w:rPr>
          <w:spacing w:val="-6"/>
          <w:sz w:val="31"/>
          <w:szCs w:val="31"/>
        </w:rPr>
      </w:pPr>
      <w:r>
        <w:rPr>
          <w:rFonts w:hint="eastAsia" w:ascii="方正小标宋_GBK" w:hAnsi="方正小标宋_GBK" w:eastAsia="方正小标宋_GBK" w:cs="方正小标宋_GBK"/>
          <w:spacing w:val="-6"/>
          <w:sz w:val="36"/>
          <w:szCs w:val="36"/>
        </w:rPr>
        <w:t>农村危房改造补助申请书</w:t>
      </w:r>
    </w:p>
    <w:p>
      <w:pPr>
        <w:pStyle w:val="5"/>
        <w:keepNext w:val="0"/>
        <w:keepLines w:val="0"/>
        <w:widowControl/>
        <w:suppressLineNumbers w:val="0"/>
        <w:spacing w:before="0" w:beforeAutospacing="0" w:after="0" w:afterAutospacing="0" w:line="576" w:lineRule="atLeast"/>
        <w:ind w:left="0" w:right="0"/>
        <w:rPr>
          <w:sz w:val="31"/>
          <w:szCs w:val="31"/>
        </w:rPr>
      </w:pPr>
      <w:r>
        <w:rPr>
          <w:rFonts w:hint="eastAsia" w:ascii="方正仿宋_GBK" w:hAnsi="方正仿宋_GBK" w:eastAsia="方正仿宋_GBK" w:cs="方正仿宋_GBK"/>
          <w:sz w:val="31"/>
          <w:szCs w:val="31"/>
        </w:rPr>
        <w:t>村（居）委会:</w:t>
      </w:r>
    </w:p>
    <w:p>
      <w:pPr>
        <w:pStyle w:val="5"/>
        <w:keepNext w:val="0"/>
        <w:keepLines w:val="0"/>
        <w:widowControl/>
        <w:suppressLineNumbers w:val="0"/>
        <w:spacing w:before="0" w:beforeAutospacing="0" w:after="0" w:afterAutospacing="0" w:line="576" w:lineRule="atLeast"/>
        <w:ind w:left="0" w:right="0"/>
        <w:rPr>
          <w:sz w:val="31"/>
          <w:szCs w:val="31"/>
        </w:rPr>
      </w:pPr>
      <w:r>
        <w:rPr>
          <w:rFonts w:hint="eastAsia" w:ascii="方正仿宋_GBK" w:hAnsi="方正仿宋_GBK" w:eastAsia="方正仿宋_GBK" w:cs="方正仿宋_GBK"/>
          <w:sz w:val="31"/>
          <w:szCs w:val="31"/>
        </w:rPr>
        <w:t>我是村（居委）组（社区）村民，姓名，身份证号码，“一卡通”账号：，现为（</w:t>
      </w:r>
      <w:r>
        <w:rPr>
          <w:rFonts w:hint="eastAsia" w:ascii="方正仿宋_GBK" w:hAnsi="方正仿宋_GBK" w:eastAsia="方正仿宋_GBK" w:cs="方正仿宋_GBK"/>
          <w:sz w:val="31"/>
          <w:szCs w:val="31"/>
          <w:u w:val="single"/>
        </w:rPr>
        <w:t>□农村易返贫致贫户□农村分散供养特困人员□低保户□因病因灾因意外事故等刚性支出较大或收入大幅缩减导致基本生活出现严重困难家庭□农村低保边缘家庭□未享受过农村住房保障政策支持且依靠自身力量无法解决住房安全问题的其他脱贫户</w:t>
      </w:r>
      <w:r>
        <w:rPr>
          <w:rFonts w:hint="eastAsia" w:ascii="方正仿宋_GBK" w:hAnsi="方正仿宋_GBK" w:eastAsia="方正仿宋_GBK" w:cs="方正仿宋_GBK"/>
          <w:sz w:val="31"/>
          <w:szCs w:val="31"/>
        </w:rPr>
        <w:t>），房屋经鉴定为级（或□属于无房户），现申请纳入农村危房改造补助对象。</w:t>
      </w:r>
    </w:p>
    <w:p>
      <w:pPr>
        <w:pStyle w:val="5"/>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本人在此郑重承诺：□对C级危房进行修缮加固，不拆除重建；□对D级危房进行修缮加固；□D级危房拆除重建或无房新建的住房建筑面积不超过政策规定；□本人及家庭成员无一人在城镇购买商品房，无机动车辆或大型工程车，无财政供养人员，无投资或经商办企业人员，无缴纳住房公积金或个人所得税人员，以前从未享受过国家危房改造补助政策。</w:t>
      </w:r>
    </w:p>
    <w:p>
      <w:pPr>
        <w:pStyle w:val="5"/>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上述承诺信息真实准确，如有隐瞒和提供虚假信息，本人自愿放弃农村危房改造补助资格。</w:t>
      </w:r>
    </w:p>
    <w:p>
      <w:pPr>
        <w:pStyle w:val="5"/>
        <w:keepNext w:val="0"/>
        <w:keepLines w:val="0"/>
        <w:widowControl/>
        <w:suppressLineNumbers w:val="0"/>
        <w:spacing w:before="0" w:beforeAutospacing="0" w:after="0" w:afterAutospacing="0" w:line="576" w:lineRule="atLeast"/>
        <w:ind w:left="0" w:right="0"/>
        <w:jc w:val="right"/>
        <w:rPr>
          <w:sz w:val="31"/>
          <w:szCs w:val="31"/>
        </w:rPr>
      </w:pPr>
      <w:r>
        <w:rPr>
          <w:rFonts w:hint="eastAsia" w:ascii="方正仿宋_GBK" w:hAnsi="方正仿宋_GBK" w:eastAsia="方正仿宋_GBK" w:cs="方正仿宋_GBK"/>
          <w:sz w:val="31"/>
          <w:szCs w:val="31"/>
        </w:rPr>
        <w:t>申请人：</w:t>
      </w:r>
    </w:p>
    <w:p>
      <w:pPr>
        <w:pStyle w:val="5"/>
        <w:keepNext w:val="0"/>
        <w:keepLines w:val="0"/>
        <w:widowControl/>
        <w:suppressLineNumbers w:val="0"/>
        <w:spacing w:before="0" w:beforeAutospacing="0" w:after="0" w:afterAutospacing="0" w:line="576" w:lineRule="atLeast"/>
        <w:ind w:left="0" w:right="0"/>
        <w:jc w:val="right"/>
        <w:rPr>
          <w:sz w:val="31"/>
          <w:szCs w:val="31"/>
        </w:rPr>
      </w:pPr>
      <w:r>
        <w:rPr>
          <w:rFonts w:hint="eastAsia" w:ascii="方正仿宋_GBK" w:hAnsi="方正仿宋_GBK" w:eastAsia="方正仿宋_GBK" w:cs="方正仿宋_GBK"/>
          <w:sz w:val="31"/>
          <w:szCs w:val="31"/>
        </w:rPr>
        <w:t>户 主：</w:t>
      </w:r>
    </w:p>
    <w:p>
      <w:pPr>
        <w:pStyle w:val="5"/>
        <w:keepNext w:val="0"/>
        <w:keepLines w:val="0"/>
        <w:widowControl/>
        <w:suppressLineNumbers w:val="0"/>
        <w:spacing w:before="0" w:beforeAutospacing="0" w:after="0" w:afterAutospacing="0" w:line="576" w:lineRule="atLeast"/>
        <w:ind w:left="0" w:right="0"/>
        <w:jc w:val="right"/>
        <w:rPr>
          <w:sz w:val="31"/>
          <w:szCs w:val="31"/>
        </w:rPr>
      </w:pPr>
      <w:r>
        <w:rPr>
          <w:rFonts w:hint="eastAsia" w:ascii="方正仿宋_GBK" w:hAnsi="方正仿宋_GBK" w:eastAsia="方正仿宋_GBK" w:cs="方正仿宋_GBK"/>
          <w:sz w:val="31"/>
          <w:szCs w:val="31"/>
        </w:rPr>
        <w:t>申请日期：年月日</w:t>
      </w:r>
    </w:p>
    <w:p>
      <w:pPr>
        <w:pStyle w:val="5"/>
        <w:keepNext w:val="0"/>
        <w:keepLines w:val="0"/>
        <w:widowControl/>
        <w:suppressLineNumbers w:val="0"/>
        <w:spacing w:before="0" w:beforeAutospacing="0" w:after="0" w:afterAutospacing="0" w:line="518" w:lineRule="atLeast"/>
        <w:ind w:left="0" w:right="0"/>
        <w:jc w:val="left"/>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518" w:lineRule="atLeast"/>
        <w:ind w:left="0" w:right="0"/>
        <w:jc w:val="left"/>
        <w:rPr>
          <w:sz w:val="31"/>
          <w:szCs w:val="31"/>
        </w:rPr>
      </w:pPr>
      <w:r>
        <w:rPr>
          <w:rFonts w:hint="eastAsia" w:ascii="方正黑体_GBK" w:hAnsi="方正黑体_GBK" w:eastAsia="方正黑体_GBK" w:cs="方正黑体_GBK"/>
          <w:sz w:val="31"/>
          <w:szCs w:val="31"/>
        </w:rPr>
        <w:t>附件3</w:t>
      </w:r>
    </w:p>
    <w:p>
      <w:pPr>
        <w:pStyle w:val="5"/>
        <w:keepNext w:val="0"/>
        <w:keepLines w:val="0"/>
        <w:widowControl/>
        <w:suppressLineNumbers w:val="0"/>
        <w:spacing w:before="0" w:beforeAutospacing="0" w:after="0" w:afterAutospacing="0" w:line="315" w:lineRule="atLeast"/>
        <w:ind w:left="0" w:right="0"/>
        <w:jc w:val="center"/>
        <w:rPr>
          <w:sz w:val="31"/>
          <w:szCs w:val="31"/>
        </w:rPr>
      </w:pPr>
      <w:r>
        <w:rPr>
          <w:rFonts w:hint="eastAsia" w:ascii="方正小标宋_GBK" w:hAnsi="方正小标宋_GBK" w:eastAsia="方正小标宋_GBK" w:cs="方正小标宋_GBK"/>
          <w:sz w:val="36"/>
          <w:szCs w:val="36"/>
        </w:rPr>
        <w:t>村（社区）农村危房改造评议记录表</w:t>
      </w:r>
    </w:p>
    <w:tbl>
      <w:tblPr>
        <w:tblW w:w="843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908"/>
        <w:gridCol w:w="1295"/>
        <w:gridCol w:w="1202"/>
        <w:gridCol w:w="1880"/>
        <w:gridCol w:w="848"/>
        <w:gridCol w:w="663"/>
        <w:gridCol w:w="163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885"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评议情况</w:t>
            </w:r>
          </w:p>
        </w:tc>
        <w:tc>
          <w:tcPr>
            <w:tcW w:w="10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评议时间</w:t>
            </w:r>
          </w:p>
        </w:tc>
        <w:tc>
          <w:tcPr>
            <w:tcW w:w="117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tc>
        <w:tc>
          <w:tcPr>
            <w:tcW w:w="141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评议地点</w:t>
            </w:r>
          </w:p>
        </w:tc>
        <w:tc>
          <w:tcPr>
            <w:tcW w:w="82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tc>
        <w:tc>
          <w:tcPr>
            <w:tcW w:w="64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主持人</w:t>
            </w:r>
          </w:p>
        </w:tc>
        <w:tc>
          <w:tcPr>
            <w:tcW w:w="9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88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10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bdr w:val="none" w:color="auto" w:sz="0" w:space="0"/>
              </w:rPr>
              <w:t>村评议的农村危房改造户主名单</w:t>
            </w:r>
          </w:p>
        </w:tc>
        <w:tc>
          <w:tcPr>
            <w:tcW w:w="5835"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88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10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参加评议人员</w:t>
            </w:r>
          </w:p>
        </w:tc>
        <w:tc>
          <w:tcPr>
            <w:tcW w:w="5835"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88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10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参加评议人员发言情况记录</w:t>
            </w:r>
          </w:p>
        </w:tc>
        <w:tc>
          <w:tcPr>
            <w:tcW w:w="5835"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88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10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通过村评议的农村危房改造户主名单</w:t>
            </w:r>
          </w:p>
        </w:tc>
        <w:tc>
          <w:tcPr>
            <w:tcW w:w="5835"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214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村（社区）负责人签字</w:t>
            </w:r>
          </w:p>
        </w:tc>
        <w:tc>
          <w:tcPr>
            <w:tcW w:w="117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tc>
        <w:tc>
          <w:tcPr>
            <w:tcW w:w="141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村民代表签字</w:t>
            </w:r>
          </w:p>
        </w:tc>
        <w:tc>
          <w:tcPr>
            <w:tcW w:w="283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6" w:hRule="atLeast"/>
        </w:trPr>
        <w:tc>
          <w:tcPr>
            <w:tcW w:w="5145" w:type="dxa"/>
            <w:gridSpan w:val="4"/>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0"/>
                <w:szCs w:val="20"/>
                <w:bdr w:val="none" w:color="auto" w:sz="0" w:space="0"/>
              </w:rPr>
              <w:t>乡镇（街道）监督人员签字</w:t>
            </w:r>
          </w:p>
        </w:tc>
        <w:tc>
          <w:tcPr>
            <w:tcW w:w="283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8205" w:type="dxa"/>
            <w:gridSpan w:val="7"/>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20"/>
                <w:szCs w:val="20"/>
                <w:bdr w:val="none" w:color="auto" w:sz="0" w:space="0"/>
              </w:rPr>
              <w:t>填表说明：1、本表作为评议工作的记录；2、名单栏目应列出所有相关人员姓名；3、至少要有9名以上村民代表全程参与评议并签字确认；4、评议结果应在本村村务公开栏进行公示。</w:t>
            </w:r>
          </w:p>
        </w:tc>
      </w:tr>
    </w:tbl>
    <w:p>
      <w:pPr>
        <w:pStyle w:val="5"/>
        <w:keepNext w:val="0"/>
        <w:keepLines w:val="0"/>
        <w:widowControl/>
        <w:suppressLineNumbers w:val="0"/>
        <w:spacing w:before="0" w:beforeAutospacing="0" w:after="0" w:afterAutospacing="0" w:line="518" w:lineRule="atLeast"/>
        <w:ind w:left="0" w:right="0"/>
        <w:jc w:val="left"/>
        <w:rPr>
          <w:sz w:val="31"/>
          <w:szCs w:val="31"/>
        </w:rPr>
      </w:pPr>
      <w:r>
        <w:rPr>
          <w:rFonts w:hint="eastAsia" w:ascii="方正黑体_GBK" w:hAnsi="方正黑体_GBK" w:eastAsia="方正黑体_GBK" w:cs="方正黑体_GBK"/>
          <w:sz w:val="31"/>
          <w:szCs w:val="31"/>
        </w:rPr>
        <w:t>附件4</w:t>
      </w:r>
    </w:p>
    <w:p>
      <w:pPr>
        <w:pStyle w:val="5"/>
        <w:keepNext w:val="0"/>
        <w:keepLines w:val="0"/>
        <w:widowControl/>
        <w:suppressLineNumbers w:val="0"/>
        <w:spacing w:before="0" w:beforeAutospacing="0" w:after="0" w:afterAutospacing="0" w:line="605" w:lineRule="atLeast"/>
        <w:ind w:left="0" w:right="0"/>
        <w:jc w:val="center"/>
        <w:rPr>
          <w:sz w:val="31"/>
          <w:szCs w:val="31"/>
        </w:rPr>
      </w:pPr>
      <w:r>
        <w:rPr>
          <w:rFonts w:hint="eastAsia" w:ascii="方正小标宋_GBK" w:hAnsi="方正小标宋_GBK" w:eastAsia="方正小标宋_GBK" w:cs="方正小标宋_GBK"/>
          <w:sz w:val="36"/>
          <w:szCs w:val="36"/>
        </w:rPr>
        <w:t>村（社区）农村危房改造评议结果公示</w:t>
      </w:r>
    </w:p>
    <w:p>
      <w:pPr>
        <w:pStyle w:val="5"/>
        <w:keepNext w:val="0"/>
        <w:keepLines w:val="0"/>
        <w:widowControl/>
        <w:suppressLineNumbers w:val="0"/>
        <w:spacing w:before="0" w:beforeAutospacing="0" w:after="0" w:afterAutospacing="0" w:line="605" w:lineRule="atLeast"/>
        <w:ind w:left="0" w:right="0"/>
        <w:jc w:val="center"/>
        <w:rPr>
          <w:sz w:val="31"/>
          <w:szCs w:val="31"/>
        </w:rPr>
      </w:pP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经实地调查、村级评议，初步确定本村（社区）户农户为年农村危房改造补助对象（具体名单附后），特此公示。</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如对此次评议结果有异议，可在即日起7日内，向村（社区）“两委”反馈意见。</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 联系人：        电话：</w:t>
      </w:r>
    </w:p>
    <w:p>
      <w:pPr>
        <w:pStyle w:val="5"/>
        <w:keepNext w:val="0"/>
        <w:keepLines w:val="0"/>
        <w:widowControl/>
        <w:suppressLineNumbers w:val="0"/>
        <w:spacing w:before="0" w:beforeAutospacing="0" w:after="0" w:afterAutospacing="0" w:line="605" w:lineRule="atLeast"/>
        <w:ind w:left="0" w:right="0" w:firstLine="634"/>
        <w:jc w:val="right"/>
        <w:rPr>
          <w:sz w:val="31"/>
          <w:szCs w:val="31"/>
        </w:rPr>
      </w:pPr>
      <w:r>
        <w:rPr>
          <w:rFonts w:hint="eastAsia" w:ascii="方正仿宋_GBK" w:hAnsi="方正仿宋_GBK" w:eastAsia="方正仿宋_GBK" w:cs="方正仿宋_GBK"/>
          <w:sz w:val="31"/>
          <w:szCs w:val="31"/>
        </w:rPr>
        <w:t>村委会（社区居委会）（公章）</w:t>
      </w:r>
    </w:p>
    <w:p>
      <w:pPr>
        <w:pStyle w:val="5"/>
        <w:keepNext w:val="0"/>
        <w:keepLines w:val="0"/>
        <w:widowControl/>
        <w:suppressLineNumbers w:val="0"/>
        <w:spacing w:before="0" w:beforeAutospacing="0" w:after="0" w:afterAutospacing="0" w:line="605" w:lineRule="atLeast"/>
        <w:ind w:left="0" w:right="0" w:firstLine="0"/>
        <w:jc w:val="right"/>
        <w:rPr>
          <w:sz w:val="31"/>
          <w:szCs w:val="31"/>
        </w:rPr>
      </w:pPr>
      <w:r>
        <w:rPr>
          <w:rFonts w:hint="eastAsia" w:ascii="方正仿宋_GBK" w:hAnsi="方正仿宋_GBK" w:eastAsia="方正仿宋_GBK" w:cs="方正仿宋_GBK"/>
          <w:sz w:val="31"/>
          <w:szCs w:val="31"/>
        </w:rPr>
        <w:t>年月日</w:t>
      </w: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518" w:lineRule="atLeast"/>
        <w:ind w:left="0" w:right="0"/>
        <w:jc w:val="left"/>
        <w:rPr>
          <w:sz w:val="31"/>
          <w:szCs w:val="31"/>
        </w:rPr>
      </w:pPr>
      <w:r>
        <w:rPr>
          <w:rFonts w:hint="eastAsia" w:ascii="方正黑体_GBK" w:hAnsi="方正黑体_GBK" w:eastAsia="方正黑体_GBK" w:cs="方正黑体_GBK"/>
          <w:sz w:val="31"/>
          <w:szCs w:val="31"/>
        </w:rPr>
        <w:t>附件5</w:t>
      </w:r>
    </w:p>
    <w:p>
      <w:pPr>
        <w:pStyle w:val="5"/>
        <w:keepNext w:val="0"/>
        <w:keepLines w:val="0"/>
        <w:widowControl/>
        <w:suppressLineNumbers w:val="0"/>
        <w:spacing w:before="0" w:beforeAutospacing="0" w:after="0" w:afterAutospacing="0" w:line="605" w:lineRule="atLeast"/>
        <w:ind w:left="0" w:right="0"/>
        <w:jc w:val="center"/>
        <w:rPr>
          <w:sz w:val="31"/>
          <w:szCs w:val="31"/>
        </w:rPr>
      </w:pPr>
      <w:r>
        <w:rPr>
          <w:rFonts w:hint="eastAsia" w:ascii="方正小标宋_GBK" w:hAnsi="方正小标宋_GBK" w:eastAsia="方正小标宋_GBK" w:cs="方正小标宋_GBK"/>
          <w:sz w:val="36"/>
          <w:szCs w:val="36"/>
        </w:rPr>
        <w:t>乡镇（街道）农村危房改造审核结果公示</w:t>
      </w:r>
    </w:p>
    <w:p>
      <w:pPr>
        <w:pStyle w:val="5"/>
        <w:keepNext w:val="0"/>
        <w:keepLines w:val="0"/>
        <w:widowControl/>
        <w:suppressLineNumbers w:val="0"/>
        <w:spacing w:before="0" w:beforeAutospacing="0" w:after="0" w:afterAutospacing="0" w:line="605" w:lineRule="atLeast"/>
        <w:ind w:left="0" w:right="0"/>
        <w:rPr>
          <w:sz w:val="31"/>
          <w:szCs w:val="31"/>
        </w:rPr>
      </w:pP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经实地调查、村级评议、乡镇（街道）审核，初步确定本乡镇（街道）户农户为年农村危房改造拟补助对象（具体名单附后），特此公示。</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如对此次评议结果有异议，可在即日起7日内，向乡镇政府（街道办事处）反馈意见。</w:t>
      </w:r>
    </w:p>
    <w:p>
      <w:pPr>
        <w:pStyle w:val="5"/>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联系人：        电话：</w:t>
      </w:r>
    </w:p>
    <w:p>
      <w:pPr>
        <w:pStyle w:val="5"/>
        <w:keepNext w:val="0"/>
        <w:keepLines w:val="0"/>
        <w:widowControl/>
        <w:suppressLineNumbers w:val="0"/>
        <w:spacing w:before="0" w:beforeAutospacing="0" w:after="0" w:afterAutospacing="0" w:line="605" w:lineRule="atLeast"/>
        <w:ind w:left="0" w:right="0" w:firstLine="1915"/>
        <w:jc w:val="right"/>
        <w:rPr>
          <w:sz w:val="31"/>
          <w:szCs w:val="31"/>
        </w:rPr>
      </w:pPr>
      <w:r>
        <w:rPr>
          <w:rFonts w:hint="eastAsia" w:ascii="方正仿宋_GBK" w:hAnsi="方正仿宋_GBK" w:eastAsia="方正仿宋_GBK" w:cs="方正仿宋_GBK"/>
          <w:sz w:val="31"/>
          <w:szCs w:val="31"/>
        </w:rPr>
        <w:t>乡镇人民政府（街道办事处）（公章）</w:t>
      </w:r>
    </w:p>
    <w:p>
      <w:pPr>
        <w:pStyle w:val="5"/>
        <w:keepNext w:val="0"/>
        <w:keepLines w:val="0"/>
        <w:widowControl/>
        <w:suppressLineNumbers w:val="0"/>
        <w:spacing w:before="0" w:beforeAutospacing="0" w:after="0" w:afterAutospacing="0" w:line="605" w:lineRule="atLeast"/>
        <w:ind w:left="0" w:right="0" w:firstLine="4320"/>
        <w:jc w:val="right"/>
        <w:rPr>
          <w:sz w:val="31"/>
          <w:szCs w:val="31"/>
        </w:rPr>
      </w:pPr>
      <w:r>
        <w:rPr>
          <w:rFonts w:hint="eastAsia" w:ascii="方正仿宋_GBK" w:hAnsi="方正仿宋_GBK" w:eastAsia="方正仿宋_GBK" w:cs="方正仿宋_GBK"/>
          <w:sz w:val="31"/>
          <w:szCs w:val="31"/>
        </w:rPr>
        <w:t>年月日</w:t>
      </w: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605" w:lineRule="atLeast"/>
        <w:ind w:left="0" w:right="0" w:firstLine="0"/>
        <w:rPr>
          <w:sz w:val="31"/>
          <w:szCs w:val="31"/>
        </w:rPr>
      </w:pPr>
      <w:r>
        <w:rPr>
          <w:rFonts w:hint="eastAsia" w:ascii="方正黑体_GBK" w:hAnsi="方正黑体_GBK" w:eastAsia="方正黑体_GBK" w:cs="方正黑体_GBK"/>
          <w:sz w:val="31"/>
          <w:szCs w:val="31"/>
        </w:rPr>
        <w:t>附件6</w:t>
      </w:r>
    </w:p>
    <w:p>
      <w:pPr>
        <w:pStyle w:val="5"/>
        <w:keepNext w:val="0"/>
        <w:keepLines w:val="0"/>
        <w:widowControl/>
        <w:suppressLineNumbers w:val="0"/>
        <w:spacing w:before="0" w:beforeAutospacing="0" w:after="0" w:afterAutospacing="0" w:line="315" w:lineRule="atLeast"/>
        <w:ind w:left="0" w:right="0"/>
        <w:jc w:val="center"/>
        <w:rPr>
          <w:sz w:val="31"/>
          <w:szCs w:val="31"/>
        </w:rPr>
      </w:pPr>
      <w:r>
        <w:rPr>
          <w:rFonts w:hint="eastAsia" w:ascii="方正小标宋_GBK" w:hAnsi="方正小标宋_GBK" w:eastAsia="方正小标宋_GBK" w:cs="方正小标宋_GBK"/>
          <w:sz w:val="36"/>
          <w:szCs w:val="36"/>
        </w:rPr>
        <w:t>农村危房改造审批表</w:t>
      </w:r>
    </w:p>
    <w:tbl>
      <w:tblPr>
        <w:tblW w:w="834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220"/>
        <w:gridCol w:w="1752"/>
        <w:gridCol w:w="1330"/>
        <w:gridCol w:w="986"/>
        <w:gridCol w:w="1377"/>
        <w:gridCol w:w="167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117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r>
              <w:rPr>
                <w:rFonts w:hint="eastAsia" w:ascii="方正仿宋_GBK" w:hAnsi="方正仿宋_GBK" w:eastAsia="方正仿宋_GBK" w:cs="方正仿宋_GBK"/>
                <w:sz w:val="20"/>
                <w:szCs w:val="20"/>
                <w:bdr w:val="none" w:color="auto" w:sz="0" w:space="0"/>
              </w:rPr>
              <w:t>户主姓名</w:t>
            </w:r>
          </w:p>
        </w:tc>
        <w:tc>
          <w:tcPr>
            <w:tcW w:w="168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p>
        </w:tc>
        <w:tc>
          <w:tcPr>
            <w:tcW w:w="127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r>
              <w:rPr>
                <w:rFonts w:hint="eastAsia" w:ascii="方正仿宋_GBK" w:hAnsi="方正仿宋_GBK" w:eastAsia="方正仿宋_GBK" w:cs="方正仿宋_GBK"/>
                <w:sz w:val="20"/>
                <w:szCs w:val="20"/>
                <w:bdr w:val="none" w:color="auto" w:sz="0" w:space="0"/>
              </w:rPr>
              <w:t>身份证号</w:t>
            </w:r>
          </w:p>
        </w:tc>
        <w:tc>
          <w:tcPr>
            <w:tcW w:w="3450"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117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r>
              <w:rPr>
                <w:rFonts w:hint="eastAsia" w:ascii="方正仿宋_GBK" w:hAnsi="方正仿宋_GBK" w:eastAsia="方正仿宋_GBK" w:cs="方正仿宋_GBK"/>
                <w:sz w:val="20"/>
                <w:szCs w:val="20"/>
                <w:bdr w:val="none" w:color="auto" w:sz="0" w:space="0"/>
              </w:rPr>
              <w:t>农村低收入群体类型</w:t>
            </w:r>
          </w:p>
        </w:tc>
        <w:tc>
          <w:tcPr>
            <w:tcW w:w="168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p>
        </w:tc>
        <w:tc>
          <w:tcPr>
            <w:tcW w:w="127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r>
              <w:rPr>
                <w:rFonts w:hint="eastAsia" w:ascii="方正仿宋_GBK" w:hAnsi="方正仿宋_GBK" w:eastAsia="方正仿宋_GBK" w:cs="方正仿宋_GBK"/>
                <w:sz w:val="20"/>
                <w:szCs w:val="20"/>
                <w:bdr w:val="none" w:color="auto" w:sz="0" w:space="0"/>
              </w:rPr>
              <w:t>是否未无房户</w:t>
            </w:r>
          </w:p>
        </w:tc>
        <w:tc>
          <w:tcPr>
            <w:tcW w:w="94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20"/>
                <w:szCs w:val="20"/>
                <w:bdr w:val="none" w:color="auto" w:sz="0" w:space="0"/>
              </w:rPr>
              <w:t>是□否</w:t>
            </w:r>
          </w:p>
        </w:tc>
        <w:tc>
          <w:tcPr>
            <w:tcW w:w="132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r>
              <w:rPr>
                <w:rFonts w:hint="eastAsia" w:ascii="方正仿宋_GBK" w:hAnsi="方正仿宋_GBK" w:eastAsia="方正仿宋_GBK" w:cs="方正仿宋_GBK"/>
                <w:sz w:val="20"/>
                <w:szCs w:val="20"/>
                <w:bdr w:val="none" w:color="auto" w:sz="0" w:space="0"/>
              </w:rPr>
              <w:t>住房安全等级</w:t>
            </w: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117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left"/>
              <w:textAlignment w:val="auto"/>
              <w:rPr>
                <w:sz w:val="31"/>
                <w:szCs w:val="31"/>
              </w:rPr>
            </w:pPr>
            <w:r>
              <w:rPr>
                <w:rFonts w:hint="eastAsia" w:ascii="方正仿宋_GBK" w:hAnsi="方正仿宋_GBK" w:eastAsia="方正仿宋_GBK" w:cs="方正仿宋_GBK"/>
                <w:sz w:val="20"/>
                <w:szCs w:val="20"/>
                <w:bdr w:val="none" w:color="auto" w:sz="0" w:space="0"/>
              </w:rPr>
              <w:t>改造方式</w:t>
            </w:r>
          </w:p>
        </w:tc>
        <w:tc>
          <w:tcPr>
            <w:tcW w:w="6825"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1051"/>
              <w:jc w:val="left"/>
              <w:textAlignment w:val="auto"/>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20"/>
                <w:szCs w:val="20"/>
                <w:bdr w:val="none" w:color="auto" w:sz="0" w:space="0"/>
              </w:rPr>
              <w:t>拆除重建</w:t>
            </w:r>
            <w:r>
              <w:rPr>
                <w:color w:val="000000"/>
                <w:sz w:val="20"/>
                <w:szCs w:val="20"/>
                <w:bdr w:val="none" w:color="auto" w:sz="0" w:space="0"/>
              </w:rPr>
              <w:t>□修缮加固□无房新建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所在村（社区）意见</w:t>
            </w:r>
          </w:p>
        </w:tc>
        <w:tc>
          <w:tcPr>
            <w:tcW w:w="6825" w:type="dxa"/>
            <w:gridSpan w:val="5"/>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负责人（签字）：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576" w:lineRule="exact"/>
              <w:textAlignment w:val="auto"/>
              <w:rPr>
                <w:rFonts w:hint="eastAsia" w:ascii="宋体"/>
                <w:sz w:val="24"/>
                <w:szCs w:val="24"/>
              </w:rPr>
            </w:pPr>
          </w:p>
        </w:tc>
        <w:tc>
          <w:tcPr>
            <w:tcW w:w="6825" w:type="dxa"/>
            <w:gridSpan w:val="5"/>
            <w:tcBorders>
              <w:top w:val="nil"/>
              <w:left w:val="single" w:color="000000" w:sz="6" w:space="0"/>
              <w:bottom w:val="nil"/>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村（居）会（公章）：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576" w:lineRule="exact"/>
              <w:textAlignment w:val="auto"/>
              <w:rPr>
                <w:rFonts w:hint="eastAsia" w:ascii="宋体"/>
                <w:sz w:val="24"/>
                <w:szCs w:val="24"/>
              </w:rPr>
            </w:pPr>
          </w:p>
        </w:tc>
        <w:tc>
          <w:tcPr>
            <w:tcW w:w="6825" w:type="dxa"/>
            <w:gridSpan w:val="5"/>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color w:val="000000"/>
                <w:sz w:val="20"/>
                <w:szCs w:val="20"/>
                <w:bdr w:val="none" w:color="auto" w:sz="0" w:space="0"/>
              </w:rPr>
              <w:t>年月日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乡镇政府（街道办事处）意见</w:t>
            </w:r>
          </w:p>
        </w:tc>
        <w:tc>
          <w:tcPr>
            <w:tcW w:w="6825" w:type="dxa"/>
            <w:gridSpan w:val="5"/>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负责人（签字）：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576" w:lineRule="exact"/>
              <w:textAlignment w:val="auto"/>
              <w:rPr>
                <w:rFonts w:hint="eastAsia" w:ascii="宋体"/>
                <w:sz w:val="24"/>
                <w:szCs w:val="24"/>
              </w:rPr>
            </w:pPr>
          </w:p>
        </w:tc>
        <w:tc>
          <w:tcPr>
            <w:tcW w:w="6825" w:type="dxa"/>
            <w:gridSpan w:val="5"/>
            <w:tcBorders>
              <w:top w:val="nil"/>
              <w:left w:val="single" w:color="000000" w:sz="6" w:space="0"/>
              <w:bottom w:val="nil"/>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乡镇政府（街道办事处）（公章）：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576" w:lineRule="exact"/>
              <w:textAlignment w:val="auto"/>
              <w:rPr>
                <w:rFonts w:hint="eastAsia" w:ascii="宋体"/>
                <w:sz w:val="24"/>
                <w:szCs w:val="24"/>
              </w:rPr>
            </w:pPr>
          </w:p>
        </w:tc>
        <w:tc>
          <w:tcPr>
            <w:tcW w:w="6825" w:type="dxa"/>
            <w:gridSpan w:val="5"/>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color w:val="000000"/>
                <w:sz w:val="20"/>
                <w:szCs w:val="20"/>
                <w:bdr w:val="none" w:color="auto" w:sz="0" w:space="0"/>
              </w:rPr>
              <w:t>年月日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区县住房城乡建委（建设局）意见</w:t>
            </w:r>
          </w:p>
        </w:tc>
        <w:tc>
          <w:tcPr>
            <w:tcW w:w="6825" w:type="dxa"/>
            <w:gridSpan w:val="5"/>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负责人（签字）：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576" w:lineRule="exact"/>
              <w:textAlignment w:val="auto"/>
              <w:rPr>
                <w:rFonts w:hint="eastAsia" w:ascii="宋体"/>
                <w:sz w:val="24"/>
                <w:szCs w:val="24"/>
              </w:rPr>
            </w:pPr>
          </w:p>
        </w:tc>
        <w:tc>
          <w:tcPr>
            <w:tcW w:w="6825" w:type="dxa"/>
            <w:gridSpan w:val="5"/>
            <w:tcBorders>
              <w:top w:val="nil"/>
              <w:left w:val="single" w:color="000000" w:sz="6" w:space="0"/>
              <w:bottom w:val="nil"/>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sz w:val="20"/>
                <w:szCs w:val="20"/>
                <w:bdr w:val="none" w:color="auto" w:sz="0" w:space="0"/>
              </w:rPr>
              <w:t>区县住房城乡建委（建设局）（公章）：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7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576" w:lineRule="exact"/>
              <w:textAlignment w:val="auto"/>
              <w:rPr>
                <w:rFonts w:hint="eastAsia" w:ascii="宋体"/>
                <w:sz w:val="24"/>
                <w:szCs w:val="24"/>
              </w:rPr>
            </w:pPr>
          </w:p>
        </w:tc>
        <w:tc>
          <w:tcPr>
            <w:tcW w:w="6825" w:type="dxa"/>
            <w:gridSpan w:val="5"/>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rPr>
                <w:sz w:val="31"/>
                <w:szCs w:val="31"/>
              </w:rPr>
            </w:pPr>
            <w:r>
              <w:rPr>
                <w:rFonts w:hint="eastAsia" w:ascii="方正仿宋_GBK" w:hAnsi="方正仿宋_GBK" w:eastAsia="方正仿宋_GBK" w:cs="方正仿宋_GBK"/>
                <w:color w:val="000000"/>
                <w:sz w:val="20"/>
                <w:szCs w:val="20"/>
                <w:bdr w:val="none" w:color="auto" w:sz="0" w:space="0"/>
              </w:rPr>
              <w:t>年月日</w:t>
            </w:r>
          </w:p>
        </w:tc>
      </w:tr>
    </w:tbl>
    <w:p>
      <w:pPr>
        <w:pStyle w:val="5"/>
        <w:keepNext w:val="0"/>
        <w:keepLines w:val="0"/>
        <w:widowControl/>
        <w:suppressLineNumbers w:val="0"/>
        <w:spacing w:before="0" w:beforeAutospacing="0" w:after="0" w:afterAutospacing="0" w:line="315" w:lineRule="atLeast"/>
        <w:ind w:left="0" w:right="0"/>
        <w:rPr>
          <w:sz w:val="31"/>
          <w:szCs w:val="31"/>
        </w:rPr>
      </w:pPr>
    </w:p>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sz w:val="31"/>
          <w:szCs w:val="31"/>
        </w:rPr>
      </w:pPr>
      <w:r>
        <w:rPr>
          <w:rFonts w:hint="eastAsia" w:ascii="方正黑体_GBK" w:hAnsi="方正黑体_GBK" w:eastAsia="方正黑体_GBK" w:cs="方正黑体_GBK"/>
          <w:sz w:val="31"/>
          <w:szCs w:val="31"/>
        </w:rPr>
        <w:t>附件7</w:t>
      </w:r>
    </w:p>
    <w:p>
      <w:pPr>
        <w:pStyle w:val="5"/>
        <w:keepNext w:val="0"/>
        <w:keepLines w:val="0"/>
        <w:widowControl/>
        <w:suppressLineNumbers w:val="0"/>
        <w:spacing w:before="0" w:beforeAutospacing="0" w:after="0" w:afterAutospacing="0" w:line="315" w:lineRule="atLeast"/>
        <w:ind w:left="0" w:right="0"/>
        <w:jc w:val="center"/>
        <w:rPr>
          <w:sz w:val="31"/>
          <w:szCs w:val="31"/>
        </w:rPr>
      </w:pPr>
      <w:r>
        <w:rPr>
          <w:rFonts w:hint="eastAsia" w:ascii="方正小标宋_GBK" w:hAnsi="方正小标宋_GBK" w:eastAsia="方正小标宋_GBK" w:cs="方正小标宋_GBK"/>
          <w:sz w:val="36"/>
          <w:szCs w:val="36"/>
        </w:rPr>
        <w:t>农村危房改造质量安全巡查记录表</w:t>
      </w:r>
    </w:p>
    <w:p>
      <w:pPr>
        <w:pStyle w:val="5"/>
        <w:keepNext w:val="0"/>
        <w:keepLines w:val="0"/>
        <w:widowControl/>
        <w:suppressLineNumbers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0"/>
          <w:szCs w:val="20"/>
        </w:rPr>
        <w:t>巡查单位： 巡查日期：</w:t>
      </w:r>
    </w:p>
    <w:p>
      <w:pPr>
        <w:pStyle w:val="5"/>
        <w:keepNext w:val="0"/>
        <w:keepLines w:val="0"/>
        <w:widowControl/>
        <w:suppressLineNumbers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color w:val="000000"/>
          <w:sz w:val="20"/>
          <w:szCs w:val="20"/>
          <w:u w:val="none"/>
        </w:rPr>
        <w:t>巡查农户地址： 村（社区） 组（居委） 农户姓名：</w:t>
      </w:r>
    </w:p>
    <w:tbl>
      <w:tblPr>
        <w:tblW w:w="846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186"/>
        <w:gridCol w:w="5255"/>
        <w:gridCol w:w="201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6" w:hRule="atLeast"/>
        </w:trPr>
        <w:tc>
          <w:tcPr>
            <w:tcW w:w="115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巡查类别</w:t>
            </w: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巡查内容</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18"/>
                <w:szCs w:val="18"/>
                <w:bdr w:val="none" w:color="auto" w:sz="0" w:space="0"/>
              </w:rPr>
              <w:t>巡查结果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restart"/>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D级危房拆除重建（无房户新建住房）</w:t>
            </w: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1、选址是否安全</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2、地基、基础是否满足上部结构承载力要求</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3、主体结构设施是否符合质量安全要求</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4、主要材料钢筋、水泥、砖、瓦是否有质检证明及产品合格证</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5、抗震设防区域是否设置抗震结构</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D级（C级）危房修缮加固</w:t>
            </w: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1、危险点是否找全</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2、危险点构件是否更换或维修</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15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3、更换或维修是否解决危险状态患，并达到使用要求</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55"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施工安全</w:t>
            </w: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1、建筑材料堆放是否规范、安全</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5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2、脚手架搭接是否规范、安全</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5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3、施工现场用电是否规范、安全</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155"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rPr>
                <w:rFonts w:hint="eastAsia" w:ascii="宋体"/>
                <w:sz w:val="24"/>
                <w:szCs w:val="24"/>
              </w:rPr>
            </w:pPr>
          </w:p>
        </w:tc>
        <w:tc>
          <w:tcPr>
            <w:tcW w:w="511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color w:val="000000"/>
                <w:sz w:val="18"/>
                <w:szCs w:val="18"/>
                <w:bdr w:val="none" w:color="auto" w:sz="0" w:space="0"/>
              </w:rPr>
              <w:t>4、施工现场安全防护是否到位</w:t>
            </w:r>
          </w:p>
        </w:tc>
        <w:tc>
          <w:tcPr>
            <w:tcW w:w="15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color w:val="000000"/>
                <w:sz w:val="31"/>
                <w:szCs w:val="31"/>
                <w:bdr w:val="none" w:color="auto" w:sz="0" w:space="0"/>
              </w:rPr>
              <w:t>□</w:t>
            </w:r>
            <w:r>
              <w:rPr>
                <w:rFonts w:hint="eastAsia" w:ascii="方正仿宋_GBK" w:hAnsi="方正仿宋_GBK" w:eastAsia="方正仿宋_GBK" w:cs="方正仿宋_GBK"/>
                <w:color w:val="000000"/>
                <w:sz w:val="18"/>
                <w:szCs w:val="18"/>
                <w:bdr w:val="none" w:color="auto" w:sz="0" w:space="0"/>
              </w:rPr>
              <w:t>是</w:t>
            </w:r>
            <w:r>
              <w:rPr>
                <w:color w:val="000000"/>
                <w:sz w:val="18"/>
                <w:szCs w:val="18"/>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951" w:hRule="atLeast"/>
        </w:trPr>
        <w:tc>
          <w:tcPr>
            <w:tcW w:w="115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巡查意见、整改要求</w:t>
            </w:r>
          </w:p>
        </w:tc>
        <w:tc>
          <w:tcPr>
            <w:tcW w:w="685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1" w:hRule="atLeast"/>
        </w:trPr>
        <w:tc>
          <w:tcPr>
            <w:tcW w:w="823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巡查人（签字）：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41" w:hRule="atLeast"/>
        </w:trPr>
        <w:tc>
          <w:tcPr>
            <w:tcW w:w="823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施工方（签字）：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96" w:hRule="atLeast"/>
        </w:trPr>
        <w:tc>
          <w:tcPr>
            <w:tcW w:w="823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农户（签字）：</w:t>
            </w:r>
          </w:p>
        </w:tc>
      </w:tr>
    </w:tbl>
    <w:p>
      <w:pPr>
        <w:pStyle w:val="5"/>
        <w:keepNext w:val="0"/>
        <w:keepLines w:val="0"/>
        <w:widowControl/>
        <w:suppressLineNumbers w:val="0"/>
        <w:spacing w:before="0" w:beforeAutospacing="0" w:after="0" w:afterAutospacing="0" w:line="315" w:lineRule="atLeast"/>
        <w:ind w:left="0" w:right="0"/>
        <w:rPr>
          <w:rFonts w:hint="eastAsia" w:ascii="方正黑体_GBK" w:hAnsi="方正黑体_GBK" w:eastAsia="方正黑体_GBK" w:cs="方正黑体_GBK"/>
          <w:sz w:val="31"/>
          <w:szCs w:val="31"/>
        </w:rPr>
      </w:pPr>
    </w:p>
    <w:p>
      <w:pPr>
        <w:pStyle w:val="5"/>
        <w:keepNext w:val="0"/>
        <w:keepLines w:val="0"/>
        <w:widowControl/>
        <w:suppressLineNumbers w:val="0"/>
        <w:spacing w:before="0" w:beforeAutospacing="0" w:after="0" w:afterAutospacing="0" w:line="315" w:lineRule="atLeast"/>
        <w:ind w:left="0" w:right="0"/>
        <w:rPr>
          <w:sz w:val="31"/>
          <w:szCs w:val="31"/>
        </w:rPr>
      </w:pPr>
      <w:r>
        <w:rPr>
          <w:rFonts w:hint="eastAsia" w:ascii="方正黑体_GBK" w:hAnsi="方正黑体_GBK" w:eastAsia="方正黑体_GBK" w:cs="方正黑体_GBK"/>
          <w:sz w:val="31"/>
          <w:szCs w:val="31"/>
        </w:rPr>
        <w:t>附件8</w:t>
      </w:r>
    </w:p>
    <w:p>
      <w:pPr>
        <w:pStyle w:val="5"/>
        <w:keepNext w:val="0"/>
        <w:keepLines w:val="0"/>
        <w:widowControl/>
        <w:suppressLineNumbers w:val="0"/>
        <w:spacing w:before="0" w:beforeAutospacing="0" w:after="0" w:afterAutospacing="0" w:line="315" w:lineRule="atLeast"/>
        <w:ind w:left="0" w:right="0"/>
        <w:jc w:val="center"/>
        <w:rPr>
          <w:sz w:val="31"/>
          <w:szCs w:val="31"/>
        </w:rPr>
      </w:pPr>
      <w:r>
        <w:rPr>
          <w:rFonts w:hint="eastAsia" w:ascii="方正小标宋_GBK" w:hAnsi="方正小标宋_GBK" w:eastAsia="方正小标宋_GBK" w:cs="方正小标宋_GBK"/>
          <w:sz w:val="36"/>
          <w:szCs w:val="36"/>
        </w:rPr>
        <w:t>农村危房改造竣工验收表</w:t>
      </w:r>
    </w:p>
    <w:tbl>
      <w:tblPr>
        <w:tblW w:w="945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047"/>
        <w:gridCol w:w="1552"/>
        <w:gridCol w:w="716"/>
        <w:gridCol w:w="1433"/>
        <w:gridCol w:w="546"/>
        <w:gridCol w:w="1603"/>
        <w:gridCol w:w="155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1" w:hRule="atLeast"/>
        </w:trPr>
        <w:tc>
          <w:tcPr>
            <w:tcW w:w="180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户主姓名</w:t>
            </w:r>
          </w:p>
        </w:tc>
        <w:tc>
          <w:tcPr>
            <w:tcW w:w="13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tc>
        <w:tc>
          <w:tcPr>
            <w:tcW w:w="136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身份证号</w:t>
            </w:r>
          </w:p>
        </w:tc>
        <w:tc>
          <w:tcPr>
            <w:tcW w:w="325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5" w:hRule="atLeast"/>
        </w:trPr>
        <w:tc>
          <w:tcPr>
            <w:tcW w:w="180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农村低收入群体类型</w:t>
            </w:r>
          </w:p>
        </w:tc>
        <w:tc>
          <w:tcPr>
            <w:tcW w:w="13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36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原住房安全等级</w:t>
            </w:r>
          </w:p>
        </w:tc>
        <w:tc>
          <w:tcPr>
            <w:tcW w:w="48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30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是否为无房户</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1" w:hRule="atLeast"/>
        </w:trPr>
        <w:tc>
          <w:tcPr>
            <w:tcW w:w="180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改造方式</w:t>
            </w:r>
          </w:p>
        </w:tc>
        <w:tc>
          <w:tcPr>
            <w:tcW w:w="136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p>
        </w:tc>
        <w:tc>
          <w:tcPr>
            <w:tcW w:w="136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开工时间</w:t>
            </w:r>
          </w:p>
        </w:tc>
        <w:tc>
          <w:tcPr>
            <w:tcW w:w="48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305"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18"/>
                <w:szCs w:val="18"/>
                <w:bdr w:val="none" w:color="auto" w:sz="0" w:space="0"/>
              </w:rPr>
              <w:t>竣工时间</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restart"/>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修缮加固验收情况</w:t>
            </w: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1、危险点构件全部更换或维修</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2、房屋安全隐患全部排除，达到住房安全要求</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restart"/>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新建房屋验收情况</w:t>
            </w: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1、选址安全</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2、基础牢靠，结构稳定，强度满足要求</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3、抗震构造措施齐全、符合规定</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4、围护结构和非结构构件与主体结构连接牢固</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5、建筑材料质量合格</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6、具备卫生厕所，做到人畜分离</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7、建筑面积满足政策要求</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c>
          <w:tcPr>
            <w:tcW w:w="1800" w:type="dxa"/>
            <w:vMerge w:val="continue"/>
            <w:tcBorders>
              <w:top w:val="single" w:color="000000" w:sz="6" w:space="0"/>
              <w:left w:val="single" w:color="000000" w:sz="6" w:space="0"/>
              <w:bottom w:val="nil"/>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5145" w:type="dxa"/>
            <w:gridSpan w:val="5"/>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8、房屋达到住房安全要求</w:t>
            </w:r>
          </w:p>
        </w:tc>
        <w:tc>
          <w:tcPr>
            <w:tcW w:w="10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户主意见</w:t>
            </w:r>
          </w:p>
        </w:tc>
        <w:tc>
          <w:tcPr>
            <w:tcW w:w="199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修缮加固C级或D级危房</w:t>
            </w:r>
          </w:p>
        </w:tc>
        <w:tc>
          <w:tcPr>
            <w:tcW w:w="105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c>
          <w:tcPr>
            <w:tcW w:w="2940" w:type="dxa"/>
            <w:gridSpan w:val="3"/>
            <w:vMerge w:val="restart"/>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color w:val="000000"/>
                <w:sz w:val="18"/>
                <w:szCs w:val="18"/>
                <w:bdr w:val="none" w:color="auto" w:sz="0" w:space="0"/>
              </w:rPr>
              <w:t>户主（签字）：</w:t>
            </w:r>
            <w:r>
              <w:rPr>
                <w:rFonts w:hint="eastAsia" w:ascii="方正仿宋_GBK" w:hAnsi="方正仿宋_GBK" w:eastAsia="方正仿宋_GBK" w:cs="方正仿宋_GBK"/>
                <w:sz w:val="18"/>
                <w:szCs w:val="18"/>
                <w:bdr w:val="none" w:color="auto" w:sz="0" w:space="0"/>
              </w:rPr>
              <w:br w:type="textWrapping"/>
            </w:r>
            <w:r>
              <w:rPr>
                <w:rFonts w:hint="eastAsia" w:ascii="方正仿宋_GBK" w:hAnsi="方正仿宋_GBK" w:eastAsia="方正仿宋_GBK" w:cs="方正仿宋_GBK"/>
                <w:sz w:val="18"/>
                <w:szCs w:val="18"/>
                <w:bdr w:val="none" w:color="auto" w:sz="0" w:space="0"/>
              </w:rPr>
              <w:br w:type="textWrapping"/>
            </w:r>
            <w:r>
              <w:rPr>
                <w:rFonts w:hint="eastAsia" w:ascii="方正仿宋_GBK" w:hAnsi="方正仿宋_GBK" w:eastAsia="方正仿宋_GBK" w:cs="方正仿宋_GBK"/>
                <w:sz w:val="18"/>
                <w:szCs w:val="18"/>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199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对D级危房拆除重建</w:t>
            </w:r>
          </w:p>
        </w:tc>
        <w:tc>
          <w:tcPr>
            <w:tcW w:w="105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c>
          <w:tcPr>
            <w:tcW w:w="2940" w:type="dxa"/>
            <w:gridSpan w:val="3"/>
            <w:vMerge w:val="continue"/>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1995" w:type="dxa"/>
            <w:gridSpan w:val="2"/>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无房户新建</w:t>
            </w:r>
          </w:p>
        </w:tc>
        <w:tc>
          <w:tcPr>
            <w:tcW w:w="1050" w:type="dxa"/>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sz w:val="31"/>
                <w:szCs w:val="31"/>
                <w:bdr w:val="none" w:color="auto" w:sz="0" w:space="0"/>
              </w:rPr>
              <w:t>□</w:t>
            </w:r>
            <w:r>
              <w:rPr>
                <w:rFonts w:hint="eastAsia" w:ascii="方正仿宋_GBK" w:hAnsi="方正仿宋_GBK" w:eastAsia="方正仿宋_GBK" w:cs="方正仿宋_GBK"/>
                <w:sz w:val="18"/>
                <w:szCs w:val="18"/>
                <w:bdr w:val="none" w:color="auto" w:sz="0" w:space="0"/>
              </w:rPr>
              <w:t>是 □否</w:t>
            </w:r>
          </w:p>
        </w:tc>
        <w:tc>
          <w:tcPr>
            <w:tcW w:w="2940" w:type="dxa"/>
            <w:gridSpan w:val="3"/>
            <w:vMerge w:val="continue"/>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村（社区）意见</w:t>
            </w:r>
          </w:p>
        </w:tc>
        <w:tc>
          <w:tcPr>
            <w:tcW w:w="3255" w:type="dxa"/>
            <w:gridSpan w:val="3"/>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验收人员（签字）：</w:t>
            </w:r>
          </w:p>
        </w:tc>
        <w:tc>
          <w:tcPr>
            <w:tcW w:w="2940" w:type="dxa"/>
            <w:gridSpan w:val="3"/>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3255" w:type="dxa"/>
            <w:gridSpan w:val="3"/>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2940" w:type="dxa"/>
            <w:gridSpan w:val="3"/>
            <w:tcBorders>
              <w:top w:val="nil"/>
              <w:left w:val="single" w:color="000000" w:sz="6" w:space="0"/>
              <w:bottom w:val="nil"/>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r>
              <w:rPr>
                <w:rFonts w:hint="eastAsia" w:ascii="方正仿宋_GBK" w:hAnsi="方正仿宋_GBK" w:eastAsia="方正仿宋_GBK" w:cs="方正仿宋_GBK"/>
                <w:sz w:val="18"/>
                <w:szCs w:val="18"/>
                <w:bdr w:val="none" w:color="auto" w:sz="0" w:space="0"/>
              </w:rPr>
              <w:t>村委会（社区居委会）（盖章）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3255" w:type="dxa"/>
            <w:gridSpan w:val="3"/>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2940" w:type="dxa"/>
            <w:gridSpan w:val="3"/>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r>
              <w:rPr>
                <w:rFonts w:hint="eastAsia" w:ascii="方正仿宋_GBK" w:hAnsi="方正仿宋_GBK" w:eastAsia="方正仿宋_GBK" w:cs="方正仿宋_GBK"/>
                <w:sz w:val="18"/>
                <w:szCs w:val="18"/>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800"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乡镇（街道）意见</w:t>
            </w:r>
          </w:p>
        </w:tc>
        <w:tc>
          <w:tcPr>
            <w:tcW w:w="3255" w:type="dxa"/>
            <w:gridSpan w:val="3"/>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验收人员（签字）：</w:t>
            </w:r>
          </w:p>
        </w:tc>
        <w:tc>
          <w:tcPr>
            <w:tcW w:w="2940" w:type="dxa"/>
            <w:gridSpan w:val="3"/>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3255" w:type="dxa"/>
            <w:gridSpan w:val="3"/>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2940" w:type="dxa"/>
            <w:gridSpan w:val="3"/>
            <w:tcBorders>
              <w:top w:val="nil"/>
              <w:left w:val="single" w:color="000000" w:sz="6" w:space="0"/>
              <w:bottom w:val="nil"/>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r>
              <w:rPr>
                <w:rFonts w:hint="eastAsia" w:ascii="方正仿宋_GBK" w:hAnsi="方正仿宋_GBK" w:eastAsia="方正仿宋_GBK" w:cs="方正仿宋_GBK"/>
                <w:sz w:val="18"/>
                <w:szCs w:val="18"/>
                <w:bdr w:val="none" w:color="auto" w:sz="0" w:space="0"/>
              </w:rPr>
              <w:t>乡镇人民政府（街道办事处）（盖章）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3255" w:type="dxa"/>
            <w:gridSpan w:val="3"/>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2940" w:type="dxa"/>
            <w:gridSpan w:val="3"/>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r>
              <w:rPr>
                <w:rFonts w:hint="eastAsia" w:ascii="方正仿宋_GBK" w:hAnsi="方正仿宋_GBK" w:eastAsia="方正仿宋_GBK" w:cs="方正仿宋_GBK"/>
                <w:sz w:val="18"/>
                <w:szCs w:val="18"/>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800" w:type="dxa"/>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区县住房城乡建委（建设局）意见</w:t>
            </w:r>
          </w:p>
        </w:tc>
        <w:tc>
          <w:tcPr>
            <w:tcW w:w="3255" w:type="dxa"/>
            <w:gridSpan w:val="3"/>
            <w:vMerge w:val="restart"/>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sz w:val="31"/>
                <w:szCs w:val="31"/>
              </w:rPr>
            </w:pPr>
            <w:r>
              <w:rPr>
                <w:rFonts w:hint="eastAsia" w:ascii="方正仿宋_GBK" w:hAnsi="方正仿宋_GBK" w:eastAsia="方正仿宋_GBK" w:cs="方正仿宋_GBK"/>
                <w:sz w:val="18"/>
                <w:szCs w:val="18"/>
                <w:bdr w:val="none" w:color="auto" w:sz="0" w:space="0"/>
              </w:rPr>
              <w:t>验收人员（签字）：</w:t>
            </w:r>
          </w:p>
        </w:tc>
        <w:tc>
          <w:tcPr>
            <w:tcW w:w="2940" w:type="dxa"/>
            <w:gridSpan w:val="3"/>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3255" w:type="dxa"/>
            <w:gridSpan w:val="3"/>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2940" w:type="dxa"/>
            <w:gridSpan w:val="3"/>
            <w:tcBorders>
              <w:top w:val="nil"/>
              <w:left w:val="single" w:color="000000" w:sz="6" w:space="0"/>
              <w:bottom w:val="nil"/>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r>
              <w:rPr>
                <w:rFonts w:hint="eastAsia" w:ascii="方正仿宋_GBK" w:hAnsi="方正仿宋_GBK" w:eastAsia="方正仿宋_GBK" w:cs="方正仿宋_GBK"/>
                <w:sz w:val="18"/>
                <w:szCs w:val="18"/>
                <w:bdr w:val="none" w:color="auto" w:sz="0" w:space="0"/>
              </w:rPr>
              <w:t>区县住房城乡建委（建设局）（盖章）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1800" w:type="dxa"/>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3255" w:type="dxa"/>
            <w:gridSpan w:val="3"/>
            <w:vMerge w:val="continue"/>
            <w:tcBorders>
              <w:top w:val="single" w:color="000000" w:sz="6" w:space="0"/>
              <w:left w:val="single" w:color="000000" w:sz="6" w:space="0"/>
              <w:bottom w:val="single" w:color="000000" w:sz="6" w:space="0"/>
              <w:right w:val="nil"/>
            </w:tcBorders>
            <w:shd w:val="clear"/>
            <w:tcMar>
              <w:top w:w="0" w:type="dxa"/>
              <w:left w:w="115" w:type="dxa"/>
              <w:bottom w:w="0" w:type="dxa"/>
              <w:right w:w="0" w:type="dxa"/>
            </w:tcMar>
            <w:vAlign w:val="top"/>
          </w:tcPr>
          <w:p>
            <w:pPr>
              <w:keepNext w:val="0"/>
              <w:keepLines w:val="0"/>
              <w:pageBreakBefore w:val="0"/>
              <w:widowControl/>
              <w:kinsoku/>
              <w:overflowPunct/>
              <w:topLinePunct w:val="0"/>
              <w:autoSpaceDE/>
              <w:autoSpaceDN/>
              <w:bidi w:val="0"/>
              <w:adjustRightInd/>
              <w:snapToGrid/>
              <w:spacing w:line="460" w:lineRule="exact"/>
              <w:textAlignment w:val="auto"/>
              <w:rPr>
                <w:rFonts w:hint="eastAsia" w:ascii="宋体"/>
                <w:sz w:val="24"/>
                <w:szCs w:val="24"/>
              </w:rPr>
            </w:pPr>
          </w:p>
        </w:tc>
        <w:tc>
          <w:tcPr>
            <w:tcW w:w="2940" w:type="dxa"/>
            <w:gridSpan w:val="3"/>
            <w:tcBorders>
              <w:top w:val="nil"/>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sz w:val="31"/>
                <w:szCs w:val="31"/>
              </w:rPr>
            </w:pPr>
            <w:r>
              <w:rPr>
                <w:rFonts w:hint="eastAsia" w:ascii="方正仿宋_GBK" w:hAnsi="方正仿宋_GBK" w:eastAsia="方正仿宋_GBK" w:cs="方正仿宋_GBK"/>
                <w:sz w:val="18"/>
                <w:szCs w:val="18"/>
                <w:bdr w:val="none" w:color="auto" w:sz="0" w:space="0"/>
              </w:rPr>
              <w:t>年 月 日</w:t>
            </w:r>
          </w:p>
        </w:tc>
      </w:tr>
    </w:tbl>
    <w:p>
      <w:pPr>
        <w:pStyle w:val="5"/>
        <w:keepNext w:val="0"/>
        <w:keepLines w:val="0"/>
        <w:widowControl/>
        <w:suppressLineNumbers w:val="0"/>
        <w:spacing w:before="0" w:beforeAutospacing="0" w:after="0" w:afterAutospacing="0" w:line="518" w:lineRule="atLeast"/>
        <w:ind w:left="0" w:right="0"/>
        <w:jc w:val="left"/>
        <w:rPr>
          <w:sz w:val="31"/>
          <w:szCs w:val="31"/>
        </w:rPr>
      </w:pPr>
    </w:p>
    <w:p>
      <w:pPr>
        <w:keepNext w:val="0"/>
        <w:keepLines w:val="0"/>
        <w:pageBreakBefore w:val="0"/>
        <w:kinsoku/>
        <w:wordWrap/>
        <w:overflowPunct/>
        <w:topLinePunct w:val="0"/>
        <w:autoSpaceDE/>
        <w:autoSpaceDN/>
        <w:bidi w:val="0"/>
        <w:adjustRightInd/>
        <w:snapToGrid/>
        <w:spacing w:line="240" w:lineRule="exact"/>
        <w:ind w:firstLine="2880" w:firstLineChars="900"/>
        <w:jc w:val="right"/>
        <w:textAlignment w:val="auto"/>
        <w:rPr>
          <w:rFonts w:ascii="仿宋_GB2312" w:hAnsi="仿宋_GB2312" w:eastAsia="仿宋_GB2312" w:cs="仿宋_GB2312"/>
          <w:sz w:val="32"/>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mYjhlOThkMTFlNGIyMzNmMjViYjE5ZjM0MzUwZTYifQ=="/>
  </w:docVars>
  <w:rsids>
    <w:rsidRoot w:val="0099123F"/>
    <w:rsid w:val="001361A4"/>
    <w:rsid w:val="0015335F"/>
    <w:rsid w:val="001B4A19"/>
    <w:rsid w:val="00217A55"/>
    <w:rsid w:val="0024239D"/>
    <w:rsid w:val="002843EB"/>
    <w:rsid w:val="002C343B"/>
    <w:rsid w:val="002C6E22"/>
    <w:rsid w:val="00346B7A"/>
    <w:rsid w:val="00352C32"/>
    <w:rsid w:val="003B5693"/>
    <w:rsid w:val="003D0F19"/>
    <w:rsid w:val="005A2898"/>
    <w:rsid w:val="006666FD"/>
    <w:rsid w:val="006776D4"/>
    <w:rsid w:val="006B6985"/>
    <w:rsid w:val="006C224A"/>
    <w:rsid w:val="00700902"/>
    <w:rsid w:val="00714DB9"/>
    <w:rsid w:val="0073544C"/>
    <w:rsid w:val="0073737E"/>
    <w:rsid w:val="00755585"/>
    <w:rsid w:val="007A0552"/>
    <w:rsid w:val="007F5988"/>
    <w:rsid w:val="008253AA"/>
    <w:rsid w:val="0096340D"/>
    <w:rsid w:val="0099123F"/>
    <w:rsid w:val="009E6EFB"/>
    <w:rsid w:val="00A1579B"/>
    <w:rsid w:val="00A211D4"/>
    <w:rsid w:val="00BA15C5"/>
    <w:rsid w:val="00CD70FB"/>
    <w:rsid w:val="00D010B9"/>
    <w:rsid w:val="00D35D88"/>
    <w:rsid w:val="00E60423"/>
    <w:rsid w:val="00F92CDB"/>
    <w:rsid w:val="00FB2569"/>
    <w:rsid w:val="046E646B"/>
    <w:rsid w:val="0A0E2FC7"/>
    <w:rsid w:val="0D7F226F"/>
    <w:rsid w:val="0EF300BD"/>
    <w:rsid w:val="23D72A1C"/>
    <w:rsid w:val="29AD02FF"/>
    <w:rsid w:val="2E751CA4"/>
    <w:rsid w:val="38150240"/>
    <w:rsid w:val="382677C9"/>
    <w:rsid w:val="3CED41DF"/>
    <w:rsid w:val="3D952D84"/>
    <w:rsid w:val="3DF77390"/>
    <w:rsid w:val="415917D8"/>
    <w:rsid w:val="4A517B00"/>
    <w:rsid w:val="4DBA7C00"/>
    <w:rsid w:val="4E59169E"/>
    <w:rsid w:val="50FD523A"/>
    <w:rsid w:val="517D1518"/>
    <w:rsid w:val="58AE6747"/>
    <w:rsid w:val="611828B4"/>
    <w:rsid w:val="62C054BB"/>
    <w:rsid w:val="63266560"/>
    <w:rsid w:val="647E46F4"/>
    <w:rsid w:val="652E599E"/>
    <w:rsid w:val="6B155785"/>
    <w:rsid w:val="6B332E36"/>
    <w:rsid w:val="6C9F5F34"/>
    <w:rsid w:val="6CDE692A"/>
    <w:rsid w:val="70FB768E"/>
    <w:rsid w:val="72DE3441"/>
    <w:rsid w:val="7715058C"/>
    <w:rsid w:val="77D42619"/>
    <w:rsid w:val="7C9323D0"/>
    <w:rsid w:val="7CED37D7"/>
    <w:rsid w:val="7E03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4">
    <w:name w:val="font31"/>
    <w:basedOn w:val="7"/>
    <w:qFormat/>
    <w:uiPriority w:val="0"/>
    <w:rPr>
      <w:rFonts w:hint="eastAsia" w:ascii="宋体" w:hAnsi="宋体" w:eastAsia="宋体" w:cs="宋体"/>
      <w:b/>
      <w:bCs/>
      <w:color w:val="000000"/>
      <w:sz w:val="20"/>
      <w:szCs w:val="20"/>
      <w:u w:val="none"/>
    </w:rPr>
  </w:style>
  <w:style w:type="character" w:customStyle="1" w:styleId="15">
    <w:name w:val="font91"/>
    <w:basedOn w:val="7"/>
    <w:qFormat/>
    <w:uiPriority w:val="0"/>
    <w:rPr>
      <w:rFonts w:hint="default" w:ascii="Times New Roman" w:hAnsi="Times New Roman" w:cs="Times New Roman"/>
      <w:b/>
      <w:bCs/>
      <w:color w:val="000000"/>
      <w:sz w:val="20"/>
      <w:szCs w:val="20"/>
      <w:u w:val="none"/>
    </w:rPr>
  </w:style>
  <w:style w:type="character" w:customStyle="1" w:styleId="16">
    <w:name w:val="font11"/>
    <w:basedOn w:val="7"/>
    <w:qFormat/>
    <w:uiPriority w:val="0"/>
    <w:rPr>
      <w:rFonts w:hint="eastAsia" w:ascii="宋体" w:hAnsi="宋体" w:eastAsia="宋体" w:cs="宋体"/>
      <w:b/>
      <w:bCs/>
      <w:color w:val="000000"/>
      <w:sz w:val="20"/>
      <w:szCs w:val="20"/>
      <w:u w:val="none"/>
    </w:rPr>
  </w:style>
  <w:style w:type="character" w:customStyle="1" w:styleId="17">
    <w:name w:val="font61"/>
    <w:basedOn w:val="7"/>
    <w:qFormat/>
    <w:uiPriority w:val="0"/>
    <w:rPr>
      <w:rFonts w:hint="eastAsia" w:ascii="微软雅黑" w:hAnsi="微软雅黑" w:eastAsia="微软雅黑" w:cs="微软雅黑"/>
      <w:color w:val="000000"/>
      <w:sz w:val="20"/>
      <w:szCs w:val="20"/>
      <w:u w:val="none"/>
    </w:rPr>
  </w:style>
  <w:style w:type="character" w:customStyle="1" w:styleId="18">
    <w:name w:val="font41"/>
    <w:basedOn w:val="7"/>
    <w:qFormat/>
    <w:uiPriority w:val="0"/>
    <w:rPr>
      <w:rFonts w:hint="default" w:ascii="Times New Roman" w:hAnsi="Times New Roman" w:cs="Times New Roman"/>
      <w:color w:val="000000"/>
      <w:sz w:val="20"/>
      <w:szCs w:val="20"/>
      <w:u w:val="none"/>
    </w:rPr>
  </w:style>
  <w:style w:type="character" w:customStyle="1" w:styleId="19">
    <w:name w:val="font71"/>
    <w:basedOn w:val="7"/>
    <w:qFormat/>
    <w:uiPriority w:val="0"/>
    <w:rPr>
      <w:rFonts w:hint="eastAsia" w:ascii="宋体" w:hAnsi="宋体" w:eastAsia="宋体" w:cs="宋体"/>
      <w:color w:val="000000"/>
      <w:sz w:val="20"/>
      <w:szCs w:val="20"/>
      <w:u w:val="none"/>
    </w:rPr>
  </w:style>
  <w:style w:type="character" w:customStyle="1" w:styleId="20">
    <w:name w:val="font5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488</Words>
  <Characters>707</Characters>
  <Lines>14</Lines>
  <Paragraphs>4</Paragraphs>
  <TotalTime>9</TotalTime>
  <ScaleCrop>false</ScaleCrop>
  <LinksUpToDate>false</LinksUpToDate>
  <CharactersWithSpaces>707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2018-08-15T02:47:00Z</dcterms:created>
  <dc:creator>Sky123.Org</dc:creator>
  <cp:lastModifiedBy>Administrator</cp:lastModifiedBy>
  <cp:lastPrinted>2023-11-27T07:45:00Z</cp:lastPrinted>
  <dcterms:modified xsi:type="dcterms:W3CDTF">2023-12-01T02:44:02Z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C8467552AFDB40A08D228BC212681E38</vt:lpwstr>
  </property>
</Properties>
</file>