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A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“文化南州”活动品牌预告（8月）统计表</w:t>
      </w:r>
    </w:p>
    <w:bookmarkEnd w:id="0"/>
    <w:tbl>
      <w:tblPr>
        <w:tblStyle w:val="4"/>
        <w:tblW w:w="13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80"/>
        <w:gridCol w:w="2787"/>
        <w:gridCol w:w="1695"/>
        <w:gridCol w:w="2442"/>
        <w:gridCol w:w="2052"/>
        <w:gridCol w:w="2027"/>
      </w:tblGrid>
      <w:tr w14:paraId="6471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95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5F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单位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90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活动名称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23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活动类型</w:t>
            </w:r>
          </w:p>
          <w:p w14:paraId="4262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（全民艺术普及、全民阅读、非遗推广）</w:t>
            </w:r>
          </w:p>
        </w:tc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89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活动时间</w:t>
            </w: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C7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活动地点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58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适合人群</w:t>
            </w:r>
          </w:p>
          <w:p w14:paraId="48E5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（全体群众、未成年人、老年人、残疾人、流动人口）</w:t>
            </w:r>
          </w:p>
        </w:tc>
      </w:tr>
      <w:tr w14:paraId="1F71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5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2024百姓大课堂“艺起乡约”市民夜校公益培训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每周六 19:00-20:30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爱琴海购物广场1楼舞台处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410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0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綦江区庆祝中华人民</w:t>
            </w:r>
          </w:p>
          <w:p w14:paraId="3E31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共和国成立75周年</w:t>
            </w:r>
          </w:p>
          <w:p w14:paraId="5A01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大家唱群众歌咏活动</w:t>
            </w:r>
          </w:p>
          <w:p w14:paraId="67F7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(非合唱类）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八月下旬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0A5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9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枫香树下学党史 长征路上颂党恩 ——2024年綦江区图书馆红色研学活动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8月8日（暂定）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C83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A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2024年暑期大学生志愿者社会实践活动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通惠馆、北街馆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33A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F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5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2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綦江区图书馆全民阅读品牌活动展览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3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C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A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5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533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9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F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2024年高山纳凉书吧系列活动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D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花坝、高庙等纳凉书吧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DCB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F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航天科普展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A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1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013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D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0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弘扬传统文化 培育家国情怀——重庆历史名人优良家教家风展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B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393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9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綦江区美术馆（綦江农民版画院）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0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“美丽乡村与非遗保护”綦江农民画展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非遗推广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6月30日—8月30日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贵州省遵义市桐梓县羊磴镇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764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3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綦江区美术馆（綦江农民版画院）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2024年綦江区美术馆“弘扬家风 共育未来”主题展览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非遗推广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—8月31日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  <w:t>东溪美术馆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0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8F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B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快乐手工创意活动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8月5日10:00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三江街道龙桥村文化服务中心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 w14:paraId="276A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0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“快乐暑假，创意扇面”绘画活动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8月5日9:00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三江街道大垭村文化服务中心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0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 w14:paraId="6702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F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4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青少年绘画培训活动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5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8月5日9:00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三江街道圆通寺社区文化服务中心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F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 w14:paraId="7151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E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F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“清凉暑假，DIY扇面”绘画活动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8月9日10:00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三江街道照贵村社区文化服务中心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青少年群体</w:t>
            </w:r>
          </w:p>
        </w:tc>
      </w:tr>
      <w:tr w14:paraId="09FC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A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2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F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快板、舞蹈文艺活动培训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0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8月5—9日8:30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三江街道圆通寺社区文化服务中心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849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B6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文化馆三江街道分馆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舞蹈、走秀等文艺活动培训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8月5—9日14:30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777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8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文化馆石角镇分馆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典型人物、文明创建、法制科技主题文艺宣传专场演出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4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8月5日8:00-9:30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石角镇欧家村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870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D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文化馆石角镇分馆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典型人物、文明创建、法制科技主题文艺宣传专场演出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8月5日19:00-20:30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石角镇砖房村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C48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3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E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东溪古镇茶馆“乡里茶谈”第七期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8月7日14:00-16:30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东溪古镇茶馆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F54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B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“永乐ok”</w:t>
            </w:r>
          </w:p>
          <w:p w14:paraId="10CC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东溪镇永乐村</w:t>
            </w:r>
          </w:p>
          <w:p w14:paraId="54B6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8月上旬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黄田寺体育场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E57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F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暑期三下乡宣传文化活动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7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8月5至8日14:00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6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AFD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D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太极剑、太极舞蹈培训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每周一7:00-8:30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东溪镇万天宫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428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3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文化馆永城镇分馆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永城镇南州茶谈主题活动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260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83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文化馆永城镇分馆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1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9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每周二14:00-17:00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7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A13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3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文化馆永城镇分馆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永城镇吹打培训活动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每周三9:00-12:00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1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236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2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文化馆石壕镇分馆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石壕镇音乐啤酒节文化活动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B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19:0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21:0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1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石壕镇万隆村文化服务中心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9AD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5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0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黄桷桥社区文化广场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8D0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D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6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黄桷桥社区文化广场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52D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5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中峰镇暑期剪纸培训活动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中峰镇文化广场会议室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6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1C7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9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中峰镇“广场舞”培训活动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中峰镇文化广场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2FD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2B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中峰镇暑期剪纸培训活动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中峰镇文化广场会议室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E8F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F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E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中国舞蹈走秀培训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横山镇新时代文明实践所（康养中心）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A79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E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横山镇新荣村办公室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A19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3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摄影技术培训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8月2日9:00-12:00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2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横山镇天台村办公室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467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F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C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手机摄影技术培训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8月1日10:00-12:00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横山镇回龙村办公室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5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2E5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6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3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B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8月1日9:30-11:00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横山镇回新社区办公室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92A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A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唱歌培训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8月1日9:00-11:00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横山镇大坪村办公室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C6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0CD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5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6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8月1日9:00-11:00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横山镇堰坝村办公室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</w:tbl>
    <w:p w14:paraId="0CA7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楷体_GBK" w:hAnsi="方正楷体_GBK" w:eastAsia="方正楷体_GBK" w:cs="方正楷体_GBK"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2B379"/>
    <w:multiLevelType w:val="singleLevel"/>
    <w:tmpl w:val="FE72B379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3a0d7a59-017e-4a79-828d-4e2ef67931a4"/>
  </w:docVars>
  <w:rsids>
    <w:rsidRoot w:val="760367D0"/>
    <w:rsid w:val="013B5FA4"/>
    <w:rsid w:val="029A7D90"/>
    <w:rsid w:val="03005EBE"/>
    <w:rsid w:val="12815DE6"/>
    <w:rsid w:val="14545AA2"/>
    <w:rsid w:val="17323E00"/>
    <w:rsid w:val="1A0D6E60"/>
    <w:rsid w:val="1DB00E7D"/>
    <w:rsid w:val="26313B88"/>
    <w:rsid w:val="2BAC3EEE"/>
    <w:rsid w:val="2E97076A"/>
    <w:rsid w:val="359A5A29"/>
    <w:rsid w:val="38804D57"/>
    <w:rsid w:val="3F2506B8"/>
    <w:rsid w:val="40540657"/>
    <w:rsid w:val="4233672B"/>
    <w:rsid w:val="435322F5"/>
    <w:rsid w:val="4732494C"/>
    <w:rsid w:val="49D77005"/>
    <w:rsid w:val="4CBF711F"/>
    <w:rsid w:val="508D7BB9"/>
    <w:rsid w:val="52377EDB"/>
    <w:rsid w:val="5249525A"/>
    <w:rsid w:val="53C05160"/>
    <w:rsid w:val="54FB7779"/>
    <w:rsid w:val="550B15A5"/>
    <w:rsid w:val="55B60736"/>
    <w:rsid w:val="58DD68BC"/>
    <w:rsid w:val="5BC22A4A"/>
    <w:rsid w:val="614D448C"/>
    <w:rsid w:val="61754833"/>
    <w:rsid w:val="64727CEF"/>
    <w:rsid w:val="68144D99"/>
    <w:rsid w:val="6AF34B3A"/>
    <w:rsid w:val="6BD747DA"/>
    <w:rsid w:val="70253512"/>
    <w:rsid w:val="716C4678"/>
    <w:rsid w:val="73633594"/>
    <w:rsid w:val="760367D0"/>
    <w:rsid w:val="7E7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2512</Characters>
  <Lines>0</Lines>
  <Paragraphs>0</Paragraphs>
  <TotalTime>5</TotalTime>
  <ScaleCrop>false</ScaleCrop>
  <LinksUpToDate>false</LinksUpToDate>
  <CharactersWithSpaces>2521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A0熊瞎子</dc:creator>
  <cp:lastModifiedBy>Administrator</cp:lastModifiedBy>
  <dcterms:modified xsi:type="dcterms:W3CDTF">2025-05-06T02:49:34Z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783BA2C98BD5406EBA900180CA2782A0_13</vt:lpwstr>
  </property>
</Properties>
</file>