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4A4C24">
      <w:pPr>
        <w:pStyle w:val="2"/>
        <w:widowControl/>
      </w:pPr>
    </w:p>
    <w:tbl>
      <w:tblPr>
        <w:tblStyle w:val="3"/>
        <w:tblW w:w="14331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0"/>
        <w:gridCol w:w="2156"/>
        <w:gridCol w:w="2562"/>
        <w:gridCol w:w="2321"/>
        <w:gridCol w:w="1532"/>
        <w:gridCol w:w="2004"/>
        <w:gridCol w:w="1940"/>
        <w:gridCol w:w="1326"/>
      </w:tblGrid>
      <w:tr w14:paraId="012BC931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33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FFE495B">
            <w:pPr>
              <w:pStyle w:val="2"/>
              <w:widowControl/>
              <w:wordWrap w:val="0"/>
              <w:jc w:val="center"/>
              <w:textAlignment w:val="center"/>
            </w:pPr>
            <w:bookmarkStart w:id="0" w:name="_GoBack"/>
            <w:r>
              <w:rPr>
                <w:rFonts w:ascii="方正小标宋_GBK" w:hAnsi="方正小标宋_GBK" w:eastAsia="方正小标宋_GBK" w:cs="方正小标宋_GBK"/>
                <w:sz w:val="43"/>
                <w:szCs w:val="43"/>
              </w:rPr>
              <w:t>綦江区图书馆名录</w:t>
            </w:r>
            <w:bookmarkEnd w:id="0"/>
          </w:p>
        </w:tc>
      </w:tr>
      <w:tr w14:paraId="598EC3C7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7120FE51">
            <w:pPr>
              <w:pStyle w:val="2"/>
              <w:widowControl/>
              <w:wordWrap w:val="0"/>
              <w:autoSpaceDE w:val="0"/>
              <w:spacing w:line="480" w:lineRule="atLeast"/>
              <w:jc w:val="center"/>
              <w:textAlignment w:val="center"/>
            </w:pPr>
            <w:r>
              <w:rPr>
                <w:rFonts w:ascii="方正黑体_GBK" w:hAnsi="方正黑体_GBK" w:eastAsia="方正黑体_GBK" w:cs="方正黑体_GBK"/>
                <w:sz w:val="28"/>
                <w:szCs w:val="28"/>
              </w:rPr>
              <w:t>序号</w:t>
            </w:r>
          </w:p>
        </w:tc>
        <w:tc>
          <w:tcPr>
            <w:tcW w:w="215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03614717">
            <w:pPr>
              <w:pStyle w:val="2"/>
              <w:widowControl/>
              <w:wordWrap w:val="0"/>
              <w:autoSpaceDE w:val="0"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机构名称</w:t>
            </w:r>
          </w:p>
        </w:tc>
        <w:tc>
          <w:tcPr>
            <w:tcW w:w="256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4A27065">
            <w:pPr>
              <w:pStyle w:val="2"/>
              <w:widowControl/>
              <w:autoSpaceDE w:val="0"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地址</w:t>
            </w:r>
          </w:p>
        </w:tc>
        <w:tc>
          <w:tcPr>
            <w:tcW w:w="2321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723379B">
            <w:pPr>
              <w:pStyle w:val="2"/>
              <w:widowControl/>
              <w:wordWrap w:val="0"/>
              <w:autoSpaceDE w:val="0"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联系方式</w:t>
            </w:r>
          </w:p>
        </w:tc>
        <w:tc>
          <w:tcPr>
            <w:tcW w:w="153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2121E451">
            <w:pPr>
              <w:pStyle w:val="2"/>
              <w:widowControl/>
              <w:autoSpaceDE w:val="0"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等级</w:t>
            </w:r>
          </w:p>
        </w:tc>
        <w:tc>
          <w:tcPr>
            <w:tcW w:w="2004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A452D5F">
            <w:pPr>
              <w:pStyle w:val="2"/>
              <w:widowControl/>
              <w:wordWrap w:val="0"/>
              <w:autoSpaceDE w:val="0"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开放时间</w:t>
            </w:r>
          </w:p>
        </w:tc>
        <w:tc>
          <w:tcPr>
            <w:tcW w:w="194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6FF49F41">
            <w:pPr>
              <w:pStyle w:val="2"/>
              <w:widowControl/>
              <w:wordWrap w:val="0"/>
              <w:autoSpaceDE w:val="0"/>
              <w:spacing w:line="480" w:lineRule="atLeast"/>
              <w:jc w:val="center"/>
              <w:textAlignment w:val="center"/>
            </w:pPr>
            <w:r>
              <w:rPr>
                <w:rFonts w:hint="eastAsia" w:ascii="方正黑体_GBK" w:hAnsi="方正黑体_GBK" w:eastAsia="方正黑体_GBK" w:cs="方正黑体_GBK"/>
                <w:sz w:val="28"/>
                <w:szCs w:val="28"/>
              </w:rPr>
              <w:t>主要服务内容</w:t>
            </w:r>
          </w:p>
        </w:tc>
        <w:tc>
          <w:tcPr>
            <w:tcW w:w="1326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329F806E">
            <w:pPr>
              <w:widowControl/>
              <w:ind w:left="-73" w:leftChars="-35" w:firstLine="72" w:firstLineChars="26"/>
              <w:jc w:val="center"/>
            </w:pPr>
            <w:r>
              <w:rPr>
                <w:rFonts w:ascii="方正黑体_GBK" w:hAnsi="方正黑体_GBK" w:eastAsia="方正黑体_GBK" w:cs="方正黑体_GBK"/>
                <w:kern w:val="0"/>
                <w:sz w:val="28"/>
                <w:szCs w:val="28"/>
              </w:rPr>
              <w:t>备注</w:t>
            </w:r>
          </w:p>
        </w:tc>
      </w:tr>
      <w:tr w14:paraId="2D590F23"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</w:trPr>
        <w:tc>
          <w:tcPr>
            <w:tcW w:w="49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927E3AC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1</w:t>
            </w:r>
          </w:p>
        </w:tc>
        <w:tc>
          <w:tcPr>
            <w:tcW w:w="215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434BAA42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重庆市綦江区图书馆</w:t>
            </w:r>
          </w:p>
          <w:p w14:paraId="4645AD66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（全国文化信息资源共享工程重庆市綦江区支中心）</w:t>
            </w:r>
          </w:p>
        </w:tc>
        <w:tc>
          <w:tcPr>
            <w:tcW w:w="256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FDAE6D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总馆：通惠街道登赢大道6号</w:t>
            </w:r>
          </w:p>
          <w:p w14:paraId="18FF46A9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</w:p>
          <w:p w14:paraId="343371D6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直属分馆：古南街道北街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7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号附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12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号</w:t>
            </w:r>
          </w:p>
        </w:tc>
        <w:tc>
          <w:tcPr>
            <w:tcW w:w="2321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</w:tcPr>
          <w:p w14:paraId="45311B90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总馆：</w:t>
            </w:r>
          </w:p>
          <w:p w14:paraId="3998A3B1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023-48343049</w:t>
            </w:r>
          </w:p>
          <w:p w14:paraId="16E0A3F5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</w:p>
          <w:p w14:paraId="0452DA3B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hAnsi="Times New Roman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直属分馆：</w:t>
            </w:r>
          </w:p>
          <w:p w14:paraId="26A8B7E0">
            <w:pPr>
              <w:pStyle w:val="2"/>
              <w:widowControl/>
              <w:autoSpaceDE w:val="0"/>
              <w:spacing w:beforeAutospacing="0" w:afterAutospacing="0" w:line="560" w:lineRule="exact"/>
              <w:ind w:left="-2" w:leftChars="-28" w:hanging="57" w:hangingChars="18"/>
              <w:jc w:val="center"/>
              <w:textAlignment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023—48671008</w:t>
            </w:r>
          </w:p>
        </w:tc>
        <w:tc>
          <w:tcPr>
            <w:tcW w:w="1532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BDBB6A9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国家</w:t>
            </w:r>
          </w:p>
          <w:p w14:paraId="1D853179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一级馆</w:t>
            </w:r>
          </w:p>
        </w:tc>
        <w:tc>
          <w:tcPr>
            <w:tcW w:w="2004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5DE456DF">
            <w:pPr>
              <w:pStyle w:val="2"/>
              <w:widowControl/>
              <w:autoSpaceDE w:val="0"/>
              <w:spacing w:beforeAutospacing="0" w:afterAutospacing="0" w:line="560" w:lineRule="exact"/>
              <w:jc w:val="center"/>
              <w:textAlignment w:val="center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周一至周日，</w:t>
            </w:r>
            <w:r>
              <w:rPr>
                <w:rFonts w:hint="eastAsia" w:ascii="方正仿宋_GBK" w:hAnsi="Times New Roman" w:eastAsia="方正仿宋_GBK"/>
                <w:sz w:val="32"/>
                <w:szCs w:val="32"/>
              </w:rPr>
              <w:t>8:30—18:00</w:t>
            </w:r>
          </w:p>
        </w:tc>
        <w:tc>
          <w:tcPr>
            <w:tcW w:w="194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5D384ED">
            <w:pPr>
              <w:pStyle w:val="2"/>
              <w:widowControl/>
              <w:spacing w:beforeAutospacing="0" w:afterAutospacing="0" w:line="560" w:lineRule="exact"/>
              <w:rPr>
                <w:rFonts w:hint="eastAsia" w:ascii="方正仿宋_GBK" w:eastAsia="方正仿宋_GBK"/>
                <w:sz w:val="32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</w:rPr>
              <w:t>面向公众提供文献信息资源，开展阅读推广等公共文化服务。</w:t>
            </w:r>
          </w:p>
        </w:tc>
        <w:tc>
          <w:tcPr>
            <w:tcW w:w="1326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 w14:paraId="1118CEF9">
            <w:pPr>
              <w:widowControl/>
              <w:spacing w:line="560" w:lineRule="exact"/>
              <w:jc w:val="left"/>
              <w:rPr>
                <w:rFonts w:hint="eastAsia" w:ascii="方正仿宋_GBK" w:eastAsia="方正仿宋_GBK"/>
                <w:sz w:val="32"/>
                <w:szCs w:val="32"/>
              </w:rPr>
            </w:pPr>
          </w:p>
        </w:tc>
      </w:tr>
    </w:tbl>
    <w:p w14:paraId="490B7B3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0MTA3ZDNhZWMxODZiMWY5OTcyODdkMTExODk4MjAifQ=="/>
  </w:docVars>
  <w:rsids>
    <w:rsidRoot w:val="59FE1A1D"/>
    <w:rsid w:val="006F6D52"/>
    <w:rsid w:val="00BC57C9"/>
    <w:rsid w:val="59FE1A1D"/>
    <w:rsid w:val="7CB57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1</TotalTime>
  <ScaleCrop>false</ScaleCrop>
  <LinksUpToDate>false</LinksUpToDate>
  <CharactersWithSpaces>206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2024-04-28T03:43:00Z</dcterms:created>
  <dc:creator>qjlyj12345</dc:creator>
  <cp:lastModifiedBy>Administrator</cp:lastModifiedBy>
  <dcterms:modified xsi:type="dcterms:W3CDTF">2025-02-28T01:56:44Z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EE7F93066BE8439284A52D2935C6A174_13</vt:lpwstr>
  </property>
</Properties>
</file>