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widowControl w:val="0"/>
        <w:spacing w:line="550" w:lineRule="exact"/>
        <w:jc w:val="center"/>
        <w:rPr>
          <w:rFonts w:hint="eastAsia" w:ascii="Times New Roman" w:hAnsi="Times New Roman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6"/>
          <w:szCs w:val="36"/>
          <w:lang w:eastAsia="zh-CN"/>
        </w:rPr>
        <w:t>重庆市綦江区</w:t>
      </w:r>
      <w:r>
        <w:rPr>
          <w:rFonts w:hint="eastAsia" w:ascii="Times New Roman" w:hAnsi="Times New Roman" w:eastAsia="黑体" w:cs="黑体"/>
          <w:color w:val="000000"/>
          <w:sz w:val="36"/>
          <w:szCs w:val="36"/>
          <w:lang w:val="en-US" w:eastAsia="zh-CN"/>
        </w:rPr>
        <w:t>2024</w:t>
      </w:r>
      <w:r>
        <w:rPr>
          <w:rFonts w:hint="eastAsia" w:ascii="Times New Roman" w:hAnsi="Times New Roman" w:eastAsia="黑体" w:cs="黑体"/>
          <w:color w:val="000000"/>
          <w:sz w:val="36"/>
          <w:szCs w:val="36"/>
          <w:lang w:eastAsia="zh-CN"/>
        </w:rPr>
        <w:t>年第二季度法律援助信息公开</w:t>
      </w:r>
    </w:p>
    <w:p>
      <w:pPr>
        <w:widowControl w:val="0"/>
        <w:spacing w:line="55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460" w:lineRule="exact"/>
        <w:ind w:firstLine="48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4"/>
          <w:szCs w:val="24"/>
          <w:lang w:eastAsia="zh-CN"/>
        </w:rPr>
        <w:t>一级事项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：行政给付</w:t>
      </w:r>
    </w:p>
    <w:p>
      <w:pPr>
        <w:widowControl w:val="0"/>
        <w:wordWrap/>
        <w:adjustRightInd/>
        <w:snapToGrid/>
        <w:spacing w:line="460" w:lineRule="exact"/>
        <w:ind w:firstLine="48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4"/>
          <w:szCs w:val="24"/>
          <w:lang w:eastAsia="zh-CN"/>
        </w:rPr>
        <w:t>二级事项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：提供法律援助</w:t>
      </w:r>
    </w:p>
    <w:p>
      <w:pPr>
        <w:widowControl w:val="0"/>
        <w:shd w:val="clear" w:color="auto" w:fill="FFFFFF"/>
        <w:wordWrap/>
        <w:adjustRightInd/>
        <w:snapToGrid/>
        <w:spacing w:line="460" w:lineRule="exact"/>
        <w:ind w:firstLine="48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4"/>
          <w:szCs w:val="24"/>
          <w:lang w:eastAsia="zh-CN"/>
        </w:rPr>
        <w:t>公开内容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：</w:t>
      </w:r>
    </w:p>
    <w:p>
      <w:pPr>
        <w:widowControl w:val="0"/>
        <w:wordWrap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（一）办事指南（依据、条件、程序）：详见重庆市网上办事大厅（渝快办）办事指南（网址：重庆政务服务网_提供法律援助  https://zwykb.cq.gov.cn/qxzz/qjqq/bszn/?rowGuid=f883cca5-1107-44e7-8aca-dde1aa6ca5bc）</w:t>
      </w:r>
    </w:p>
    <w:p>
      <w:pPr>
        <w:widowControl w:val="0"/>
        <w:wordWrap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（二）资金使用情况：发放法律援助办案补贴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238080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元、咨询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补贴25200元、代书补贴0元，法律帮助补贴22900元，合计286180元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（详见附表）。</w:t>
      </w:r>
    </w:p>
    <w:p>
      <w:pPr>
        <w:widowControl w:val="0"/>
        <w:wordWrap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（三）案件办理情况：受理法律援助申请（通知辩护）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212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，批准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212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件（刑事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34件、民事178件、行政</w:t>
      </w:r>
      <w:r>
        <w:rPr>
          <w:rFonts w:hint="default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0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），结案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181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件（含以前年度批准案件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89件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），为受援人挽回损失或取得利益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172.12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万元，为农民工讨薪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127.12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万元；值班律师提供法律帮助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229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件次（含见证签署认罪认罚具结书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229件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）。</w:t>
      </w:r>
    </w:p>
    <w:p>
      <w:pPr>
        <w:widowControl w:val="0"/>
        <w:wordWrap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（四）质量考核结果：按照法律援助案件“一案一评”规定，20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年第二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季度办结的法律援助代理（辩护）案件中，经重庆市綦江区法律援助中心初步评定优良案件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6件、占比3.4%；合格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案件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171件、占比94.4%；不合格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案件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4件、占比2.2%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460" w:lineRule="exact"/>
        <w:ind w:firstLine="48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4"/>
          <w:szCs w:val="24"/>
          <w:lang w:eastAsia="zh-CN"/>
        </w:rPr>
        <w:t>监督电话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  <w:t>023-48669328</w:t>
      </w:r>
    </w:p>
    <w:p>
      <w:pPr>
        <w:widowControl w:val="0"/>
        <w:wordWrap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</w:p>
    <w:p>
      <w:pPr>
        <w:widowControl w:val="0"/>
        <w:wordWrap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附件：重庆市綦江区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年第二季度法律援助补贴发放明细表</w:t>
      </w:r>
    </w:p>
    <w:p>
      <w:pPr>
        <w:pStyle w:val="2"/>
        <w:rPr>
          <w:rFonts w:hint="eastAsia"/>
          <w:sz w:val="24"/>
          <w:szCs w:val="24"/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linePitch="360" w:charSpace="0"/>
        </w:sect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24"/>
          <w:szCs w:val="24"/>
          <w:lang w:eastAsia="zh-CN"/>
        </w:rPr>
        <w:t>附件</w:t>
      </w:r>
    </w:p>
    <w:p>
      <w:pPr>
        <w:widowControl w:val="0"/>
        <w:wordWrap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黑体" w:cs="黑体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24"/>
          <w:szCs w:val="24"/>
          <w:lang w:eastAsia="zh-CN"/>
        </w:rPr>
        <w:t>重庆市綦江区20</w:t>
      </w:r>
      <w:r>
        <w:rPr>
          <w:rFonts w:hint="eastAsia" w:ascii="Times New Roman" w:hAnsi="Times New Roman" w:eastAsia="黑体" w:cs="黑体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Times New Roman" w:hAnsi="Times New Roman" w:eastAsia="黑体" w:cs="黑体"/>
          <w:color w:val="000000"/>
          <w:sz w:val="24"/>
          <w:szCs w:val="24"/>
          <w:lang w:eastAsia="zh-CN"/>
        </w:rPr>
        <w:t>年第二季度法律援助补贴发放明细表</w:t>
      </w:r>
    </w:p>
    <w:p>
      <w:pPr>
        <w:widowControl w:val="0"/>
        <w:wordWrap/>
        <w:adjustRightInd/>
        <w:snapToGrid/>
        <w:spacing w:line="46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eastAsia="zh-CN"/>
        </w:rPr>
        <w:t>单位：元</w:t>
      </w:r>
    </w:p>
    <w:tbl>
      <w:tblPr>
        <w:tblStyle w:val="29"/>
        <w:tblW w:w="14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417"/>
        <w:gridCol w:w="1939"/>
        <w:gridCol w:w="1939"/>
        <w:gridCol w:w="1939"/>
        <w:gridCol w:w="1939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机构名称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办案补贴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法律帮助补贴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代书补贴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咨询补贴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渝綦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律师事务所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言实律师事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29200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22900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2800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54900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永登律师事务所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44600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48600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勤升律师事务所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52000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2800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54800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高助律师事务所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21780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2400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24180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诺泓铭律师事务所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11500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1600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13100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智牧律师事务所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11040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12240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通惠法律服务所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53960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4400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58360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打通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法律服务所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东溪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法律服务所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4000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文龙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法律服务所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永新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法律服务所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古南法律服务所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7" w:type="dxa"/>
            <w:gridSpan w:val="2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939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238080</w:t>
            </w:r>
          </w:p>
        </w:tc>
        <w:tc>
          <w:tcPr>
            <w:tcW w:w="1939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22900</w:t>
            </w:r>
          </w:p>
        </w:tc>
        <w:tc>
          <w:tcPr>
            <w:tcW w:w="1939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39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25200</w:t>
            </w:r>
          </w:p>
        </w:tc>
        <w:tc>
          <w:tcPr>
            <w:tcW w:w="1940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286180</w:t>
            </w:r>
          </w:p>
        </w:tc>
      </w:tr>
    </w:tbl>
    <w:p>
      <w:pPr>
        <w:widowControl w:val="0"/>
        <w:wordWrap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wYjM5ZTBhZDljZjRiMzZjMTAyY2VlMzYwOTcxZTkifQ=="/>
  </w:docVars>
  <w:rsids>
    <w:rsidRoot w:val="00000000"/>
    <w:rsid w:val="00B771A6"/>
    <w:rsid w:val="00D66AB5"/>
    <w:rsid w:val="0186020E"/>
    <w:rsid w:val="02563631"/>
    <w:rsid w:val="02956D3C"/>
    <w:rsid w:val="02A01958"/>
    <w:rsid w:val="02B86F77"/>
    <w:rsid w:val="02C66E8B"/>
    <w:rsid w:val="02E76B51"/>
    <w:rsid w:val="034E307D"/>
    <w:rsid w:val="03E04B6A"/>
    <w:rsid w:val="044B7594"/>
    <w:rsid w:val="04F81DB4"/>
    <w:rsid w:val="05320C94"/>
    <w:rsid w:val="057F5510"/>
    <w:rsid w:val="063C6BC8"/>
    <w:rsid w:val="07126637"/>
    <w:rsid w:val="072C6626"/>
    <w:rsid w:val="074E0395"/>
    <w:rsid w:val="077A4051"/>
    <w:rsid w:val="077C4B96"/>
    <w:rsid w:val="07A42C97"/>
    <w:rsid w:val="081467CE"/>
    <w:rsid w:val="0890741D"/>
    <w:rsid w:val="094411F5"/>
    <w:rsid w:val="09685DFB"/>
    <w:rsid w:val="098363EC"/>
    <w:rsid w:val="099730C7"/>
    <w:rsid w:val="0A0263DF"/>
    <w:rsid w:val="0B217D3F"/>
    <w:rsid w:val="0B4F2898"/>
    <w:rsid w:val="0B5008C8"/>
    <w:rsid w:val="0B9B4CB0"/>
    <w:rsid w:val="0BB41243"/>
    <w:rsid w:val="0BCC0AE8"/>
    <w:rsid w:val="0BEC2B9D"/>
    <w:rsid w:val="0C0F534B"/>
    <w:rsid w:val="0C5E3BDC"/>
    <w:rsid w:val="0C8A5A23"/>
    <w:rsid w:val="0C8C0F26"/>
    <w:rsid w:val="0CA8015D"/>
    <w:rsid w:val="0CAB2548"/>
    <w:rsid w:val="0D2A42A8"/>
    <w:rsid w:val="0DA770F4"/>
    <w:rsid w:val="0DB45EE0"/>
    <w:rsid w:val="0DEF4FBE"/>
    <w:rsid w:val="0EBE68BC"/>
    <w:rsid w:val="0EBF433E"/>
    <w:rsid w:val="0ED30DE0"/>
    <w:rsid w:val="0F2A39ED"/>
    <w:rsid w:val="0F5855C8"/>
    <w:rsid w:val="0F6A2898"/>
    <w:rsid w:val="0FCA3416"/>
    <w:rsid w:val="10044C37"/>
    <w:rsid w:val="101D17C5"/>
    <w:rsid w:val="10360F7F"/>
    <w:rsid w:val="11576A00"/>
    <w:rsid w:val="11B67C1F"/>
    <w:rsid w:val="11B76014"/>
    <w:rsid w:val="11CC653F"/>
    <w:rsid w:val="11D70154"/>
    <w:rsid w:val="11EE155E"/>
    <w:rsid w:val="11FB708E"/>
    <w:rsid w:val="126B0E01"/>
    <w:rsid w:val="129F3C28"/>
    <w:rsid w:val="138C7390"/>
    <w:rsid w:val="14130E0A"/>
    <w:rsid w:val="147157FA"/>
    <w:rsid w:val="14726D57"/>
    <w:rsid w:val="1510411E"/>
    <w:rsid w:val="1730344C"/>
    <w:rsid w:val="18866995"/>
    <w:rsid w:val="18D35092"/>
    <w:rsid w:val="18EF4C48"/>
    <w:rsid w:val="1982563E"/>
    <w:rsid w:val="19B62BE6"/>
    <w:rsid w:val="1A0E6ACF"/>
    <w:rsid w:val="1A7673F8"/>
    <w:rsid w:val="1B41575F"/>
    <w:rsid w:val="1B4D379A"/>
    <w:rsid w:val="1B7000A4"/>
    <w:rsid w:val="1D2E40EE"/>
    <w:rsid w:val="1DFF69C5"/>
    <w:rsid w:val="1F3E41EA"/>
    <w:rsid w:val="1F477FE0"/>
    <w:rsid w:val="1F63628C"/>
    <w:rsid w:val="1F6FC823"/>
    <w:rsid w:val="20702F46"/>
    <w:rsid w:val="207D005D"/>
    <w:rsid w:val="20D62599"/>
    <w:rsid w:val="21135FD2"/>
    <w:rsid w:val="215C1C4A"/>
    <w:rsid w:val="22D97C34"/>
    <w:rsid w:val="23796B52"/>
    <w:rsid w:val="23906366"/>
    <w:rsid w:val="23BB4F27"/>
    <w:rsid w:val="24760BE2"/>
    <w:rsid w:val="24CC570B"/>
    <w:rsid w:val="24DD6008"/>
    <w:rsid w:val="24F76BB2"/>
    <w:rsid w:val="25A76D56"/>
    <w:rsid w:val="25F87A53"/>
    <w:rsid w:val="26104F34"/>
    <w:rsid w:val="26681286"/>
    <w:rsid w:val="266C1F97"/>
    <w:rsid w:val="26FA2AFF"/>
    <w:rsid w:val="274A1DEB"/>
    <w:rsid w:val="277D4A04"/>
    <w:rsid w:val="27B30343"/>
    <w:rsid w:val="27DC5B67"/>
    <w:rsid w:val="28247630"/>
    <w:rsid w:val="287610F2"/>
    <w:rsid w:val="28C74374"/>
    <w:rsid w:val="28D728F5"/>
    <w:rsid w:val="28DA3395"/>
    <w:rsid w:val="28E3573D"/>
    <w:rsid w:val="28E92A54"/>
    <w:rsid w:val="2A13615C"/>
    <w:rsid w:val="2A513F3A"/>
    <w:rsid w:val="2ACF41CB"/>
    <w:rsid w:val="2B01621D"/>
    <w:rsid w:val="2B754ED7"/>
    <w:rsid w:val="2C0E2ED8"/>
    <w:rsid w:val="2C5C383D"/>
    <w:rsid w:val="2CC04EFA"/>
    <w:rsid w:val="2D347437"/>
    <w:rsid w:val="2D994F6D"/>
    <w:rsid w:val="2DA64A61"/>
    <w:rsid w:val="2E3502DE"/>
    <w:rsid w:val="2E40666F"/>
    <w:rsid w:val="2E56086E"/>
    <w:rsid w:val="2E5F46C2"/>
    <w:rsid w:val="2F243BB2"/>
    <w:rsid w:val="2F601E59"/>
    <w:rsid w:val="2F7130CB"/>
    <w:rsid w:val="2F8F3F29"/>
    <w:rsid w:val="2FA22A33"/>
    <w:rsid w:val="2FE65841"/>
    <w:rsid w:val="2FF17E22"/>
    <w:rsid w:val="30BC0F82"/>
    <w:rsid w:val="30EC6E68"/>
    <w:rsid w:val="31F63FF4"/>
    <w:rsid w:val="32314367"/>
    <w:rsid w:val="32491A0D"/>
    <w:rsid w:val="325D06AE"/>
    <w:rsid w:val="326B0CC8"/>
    <w:rsid w:val="327C0F63"/>
    <w:rsid w:val="32A43020"/>
    <w:rsid w:val="335E1555"/>
    <w:rsid w:val="33835621"/>
    <w:rsid w:val="3388239A"/>
    <w:rsid w:val="33FB046D"/>
    <w:rsid w:val="34203653"/>
    <w:rsid w:val="34BA183E"/>
    <w:rsid w:val="35876DC2"/>
    <w:rsid w:val="35D10FDA"/>
    <w:rsid w:val="35E05EE6"/>
    <w:rsid w:val="36EA5EE9"/>
    <w:rsid w:val="374E1220"/>
    <w:rsid w:val="37EA1649"/>
    <w:rsid w:val="37EC7A9F"/>
    <w:rsid w:val="381E6620"/>
    <w:rsid w:val="38476B25"/>
    <w:rsid w:val="38A26A7B"/>
    <w:rsid w:val="39555104"/>
    <w:rsid w:val="397C6FA7"/>
    <w:rsid w:val="3A0C5E4C"/>
    <w:rsid w:val="3A306308"/>
    <w:rsid w:val="3A6B16E8"/>
    <w:rsid w:val="3A856A0F"/>
    <w:rsid w:val="3AEB1B59"/>
    <w:rsid w:val="3B9A4359"/>
    <w:rsid w:val="3B9E7C1B"/>
    <w:rsid w:val="3BBF70E3"/>
    <w:rsid w:val="3BFE407D"/>
    <w:rsid w:val="3C875B63"/>
    <w:rsid w:val="3C893D3C"/>
    <w:rsid w:val="3D100B2A"/>
    <w:rsid w:val="3D536A4C"/>
    <w:rsid w:val="3D611A80"/>
    <w:rsid w:val="3DEA7011"/>
    <w:rsid w:val="3DFB283E"/>
    <w:rsid w:val="3E4F242A"/>
    <w:rsid w:val="3E8C212D"/>
    <w:rsid w:val="3EDA675C"/>
    <w:rsid w:val="3F4D4769"/>
    <w:rsid w:val="3F512308"/>
    <w:rsid w:val="3F5B5BD6"/>
    <w:rsid w:val="3F77CDB8"/>
    <w:rsid w:val="3F896AF1"/>
    <w:rsid w:val="3FD1113F"/>
    <w:rsid w:val="406861BB"/>
    <w:rsid w:val="40BF3346"/>
    <w:rsid w:val="41344930"/>
    <w:rsid w:val="414548A4"/>
    <w:rsid w:val="4177481D"/>
    <w:rsid w:val="41C041EE"/>
    <w:rsid w:val="42BC0C0E"/>
    <w:rsid w:val="42C7371B"/>
    <w:rsid w:val="42F6426B"/>
    <w:rsid w:val="431E67F3"/>
    <w:rsid w:val="4362139B"/>
    <w:rsid w:val="43C800EE"/>
    <w:rsid w:val="43CD117F"/>
    <w:rsid w:val="441814B1"/>
    <w:rsid w:val="44513ECB"/>
    <w:rsid w:val="44CE57F5"/>
    <w:rsid w:val="44DE6309"/>
    <w:rsid w:val="450D31FE"/>
    <w:rsid w:val="45366239"/>
    <w:rsid w:val="45A01C4B"/>
    <w:rsid w:val="45B408EB"/>
    <w:rsid w:val="46695041"/>
    <w:rsid w:val="466C16AC"/>
    <w:rsid w:val="467C32E2"/>
    <w:rsid w:val="46EB7DAE"/>
    <w:rsid w:val="482E7459"/>
    <w:rsid w:val="48895ACA"/>
    <w:rsid w:val="48C42A3E"/>
    <w:rsid w:val="48E77B8B"/>
    <w:rsid w:val="499B5CD3"/>
    <w:rsid w:val="49A73395"/>
    <w:rsid w:val="49BF07A0"/>
    <w:rsid w:val="4A331C29"/>
    <w:rsid w:val="4A635A60"/>
    <w:rsid w:val="4A8E53ED"/>
    <w:rsid w:val="4AAF6A94"/>
    <w:rsid w:val="4ABF25B2"/>
    <w:rsid w:val="4B672708"/>
    <w:rsid w:val="4B683CC5"/>
    <w:rsid w:val="4C3F1F44"/>
    <w:rsid w:val="4D364955"/>
    <w:rsid w:val="4D983BFC"/>
    <w:rsid w:val="4D9D2AE0"/>
    <w:rsid w:val="4DE03454"/>
    <w:rsid w:val="4DEF7DCD"/>
    <w:rsid w:val="4E2B47CD"/>
    <w:rsid w:val="4F791A64"/>
    <w:rsid w:val="503A6072"/>
    <w:rsid w:val="510D2A73"/>
    <w:rsid w:val="513C2E56"/>
    <w:rsid w:val="51B15013"/>
    <w:rsid w:val="5270414C"/>
    <w:rsid w:val="52936F16"/>
    <w:rsid w:val="52E8327E"/>
    <w:rsid w:val="531D336C"/>
    <w:rsid w:val="537A7E82"/>
    <w:rsid w:val="53E030A9"/>
    <w:rsid w:val="544A4CD7"/>
    <w:rsid w:val="549A5D5B"/>
    <w:rsid w:val="558354DD"/>
    <w:rsid w:val="55B80731"/>
    <w:rsid w:val="55E31575"/>
    <w:rsid w:val="56673E08"/>
    <w:rsid w:val="5681017A"/>
    <w:rsid w:val="5751532F"/>
    <w:rsid w:val="57A05028"/>
    <w:rsid w:val="58033048"/>
    <w:rsid w:val="586F4122"/>
    <w:rsid w:val="588562C6"/>
    <w:rsid w:val="58D263C5"/>
    <w:rsid w:val="59625042"/>
    <w:rsid w:val="59910D81"/>
    <w:rsid w:val="59A064E0"/>
    <w:rsid w:val="59A57A22"/>
    <w:rsid w:val="5AB94067"/>
    <w:rsid w:val="5AC97DAA"/>
    <w:rsid w:val="5AF87AEA"/>
    <w:rsid w:val="5B072D27"/>
    <w:rsid w:val="5B0C3B09"/>
    <w:rsid w:val="5B0D5B7E"/>
    <w:rsid w:val="5B363095"/>
    <w:rsid w:val="5C150B83"/>
    <w:rsid w:val="5C1874A6"/>
    <w:rsid w:val="5C93375E"/>
    <w:rsid w:val="5D49561A"/>
    <w:rsid w:val="5ED10BD8"/>
    <w:rsid w:val="5F251B72"/>
    <w:rsid w:val="5F5159EF"/>
    <w:rsid w:val="5F67ECE3"/>
    <w:rsid w:val="5FA40570"/>
    <w:rsid w:val="5FD96BCD"/>
    <w:rsid w:val="60B37BB5"/>
    <w:rsid w:val="60CD295D"/>
    <w:rsid w:val="613759F1"/>
    <w:rsid w:val="61D71F16"/>
    <w:rsid w:val="620D6B6D"/>
    <w:rsid w:val="63D177E4"/>
    <w:rsid w:val="63DC5AE3"/>
    <w:rsid w:val="63FA510E"/>
    <w:rsid w:val="65054FB8"/>
    <w:rsid w:val="65A04034"/>
    <w:rsid w:val="65E04D0C"/>
    <w:rsid w:val="65E43CBA"/>
    <w:rsid w:val="661F70AE"/>
    <w:rsid w:val="67491003"/>
    <w:rsid w:val="67564CEC"/>
    <w:rsid w:val="682664D1"/>
    <w:rsid w:val="682C7077"/>
    <w:rsid w:val="68B66FDB"/>
    <w:rsid w:val="68FA0D91"/>
    <w:rsid w:val="691205EE"/>
    <w:rsid w:val="69434640"/>
    <w:rsid w:val="69490748"/>
    <w:rsid w:val="696F78DE"/>
    <w:rsid w:val="6A044453"/>
    <w:rsid w:val="6A6B0E07"/>
    <w:rsid w:val="6A7449B2"/>
    <w:rsid w:val="6A755CB7"/>
    <w:rsid w:val="6ABF3BF8"/>
    <w:rsid w:val="6AD307D3"/>
    <w:rsid w:val="6AFA5F10"/>
    <w:rsid w:val="6AFB239F"/>
    <w:rsid w:val="6AFF300A"/>
    <w:rsid w:val="6BD41843"/>
    <w:rsid w:val="6C1E2C0B"/>
    <w:rsid w:val="6CA6433C"/>
    <w:rsid w:val="6D0D617B"/>
    <w:rsid w:val="6D68150D"/>
    <w:rsid w:val="6E3D34FA"/>
    <w:rsid w:val="6E625935"/>
    <w:rsid w:val="6E713F3E"/>
    <w:rsid w:val="6FDF7CD5"/>
    <w:rsid w:val="704915C5"/>
    <w:rsid w:val="71060A7F"/>
    <w:rsid w:val="713072D1"/>
    <w:rsid w:val="71411B5D"/>
    <w:rsid w:val="717446CC"/>
    <w:rsid w:val="71D63C44"/>
    <w:rsid w:val="72067563"/>
    <w:rsid w:val="723E36DB"/>
    <w:rsid w:val="72C277AF"/>
    <w:rsid w:val="72DB5BAB"/>
    <w:rsid w:val="73966981"/>
    <w:rsid w:val="768D208F"/>
    <w:rsid w:val="76CE2AF9"/>
    <w:rsid w:val="76DE23D4"/>
    <w:rsid w:val="76F53C05"/>
    <w:rsid w:val="77777F2C"/>
    <w:rsid w:val="78424BD9"/>
    <w:rsid w:val="78472B00"/>
    <w:rsid w:val="78B02162"/>
    <w:rsid w:val="7A3B6018"/>
    <w:rsid w:val="7A8F7CA1"/>
    <w:rsid w:val="7B14377D"/>
    <w:rsid w:val="7C890EB9"/>
    <w:rsid w:val="7C9C44FE"/>
    <w:rsid w:val="7CEA3B1A"/>
    <w:rsid w:val="7CFC3EC8"/>
    <w:rsid w:val="7D113436"/>
    <w:rsid w:val="7DFF08C2"/>
    <w:rsid w:val="7E1F6BF8"/>
    <w:rsid w:val="7E66156B"/>
    <w:rsid w:val="7EC17D72"/>
    <w:rsid w:val="7EC97091"/>
    <w:rsid w:val="7ED83E28"/>
    <w:rsid w:val="7FD345F8"/>
    <w:rsid w:val="9F9F8FAE"/>
    <w:rsid w:val="A5FBDA4E"/>
    <w:rsid w:val="AF39AF4A"/>
    <w:rsid w:val="D6FFCE5A"/>
    <w:rsid w:val="DFF60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60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4">
    <w:name w:val="heading 2"/>
    <w:basedOn w:val="1"/>
    <w:next w:val="1"/>
    <w:link w:val="4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5">
    <w:name w:val="heading 3"/>
    <w:basedOn w:val="1"/>
    <w:next w:val="1"/>
    <w:link w:val="4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">
    <w:name w:val="heading 4"/>
    <w:basedOn w:val="1"/>
    <w:next w:val="1"/>
    <w:link w:val="4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4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">
    <w:name w:val="heading 6"/>
    <w:basedOn w:val="1"/>
    <w:next w:val="1"/>
    <w:link w:val="4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5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5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5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unhideWhenUsed/>
    <w:qFormat/>
    <w:uiPriority w:val="1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</w:pPr>
    <w:rPr>
      <w:rFonts w:ascii="黑体" w:hAnsi="黑体" w:eastAsia="黑体"/>
    </w:rPr>
  </w:style>
  <w:style w:type="paragraph" w:styleId="1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unhideWhenUsed/>
    <w:qFormat/>
    <w:uiPriority w:val="35"/>
    <w:pPr>
      <w:spacing w:line="276" w:lineRule="auto"/>
    </w:pPr>
    <w:rPr>
      <w:b/>
      <w:bCs/>
      <w:color w:val="4F81BD"/>
      <w:sz w:val="18"/>
      <w:szCs w:val="18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43"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58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5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54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59"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53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unhideWhenUsed/>
    <w:qFormat/>
    <w:uiPriority w:val="99"/>
    <w:rPr>
      <w:vertAlign w:val="superscript"/>
    </w:rPr>
  </w:style>
  <w:style w:type="character" w:styleId="32">
    <w:name w:val="FollowedHyperlink"/>
    <w:basedOn w:val="30"/>
    <w:unhideWhenUsed/>
    <w:qFormat/>
    <w:uiPriority w:val="99"/>
    <w:rPr>
      <w:color w:val="800080"/>
      <w:u w:val="single"/>
    </w:rPr>
  </w:style>
  <w:style w:type="character" w:styleId="33">
    <w:name w:val="Hyperlink"/>
    <w:unhideWhenUsed/>
    <w:qFormat/>
    <w:uiPriority w:val="99"/>
    <w:rPr>
      <w:color w:val="0000FF"/>
      <w:u w:val="single"/>
    </w:rPr>
  </w:style>
  <w:style w:type="character" w:styleId="34">
    <w:name w:val="footnote reference"/>
    <w:basedOn w:val="30"/>
    <w:unhideWhenUsed/>
    <w:qFormat/>
    <w:uiPriority w:val="99"/>
    <w:rPr>
      <w:vertAlign w:val="superscript"/>
    </w:rPr>
  </w:style>
  <w:style w:type="paragraph" w:customStyle="1" w:styleId="35">
    <w:name w:val="List Paragraph"/>
    <w:basedOn w:val="1"/>
    <w:qFormat/>
    <w:uiPriority w:val="34"/>
    <w:pPr>
      <w:ind w:left="720"/>
      <w:contextualSpacing/>
    </w:pPr>
  </w:style>
  <w:style w:type="paragraph" w:customStyle="1" w:styleId="36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37">
    <w:name w:val="Quote"/>
    <w:basedOn w:val="1"/>
    <w:next w:val="1"/>
    <w:link w:val="55"/>
    <w:qFormat/>
    <w:uiPriority w:val="29"/>
    <w:pPr>
      <w:ind w:left="720" w:right="720"/>
    </w:pPr>
    <w:rPr>
      <w:i/>
    </w:rPr>
  </w:style>
  <w:style w:type="paragraph" w:customStyle="1" w:styleId="38">
    <w:name w:val="Intense Quote"/>
    <w:basedOn w:val="1"/>
    <w:next w:val="1"/>
    <w:link w:val="5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customStyle="1" w:styleId="39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40">
    <w:name w:val="正文1"/>
    <w:next w:val="4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594" w:lineRule="exact"/>
      <w:ind w:firstLine="880"/>
      <w:jc w:val="both"/>
    </w:pPr>
    <w:rPr>
      <w:rFonts w:ascii="Calibri" w:hAnsi="Calibri" w:eastAsia="方正仿宋_GBK" w:cs="Times New Roman"/>
      <w:sz w:val="32"/>
      <w:szCs w:val="24"/>
      <w:lang w:val="en-US" w:eastAsia="zh-CN" w:bidi="ar-SA"/>
    </w:rPr>
  </w:style>
  <w:style w:type="paragraph" w:customStyle="1" w:styleId="41">
    <w:name w:val="正文文本1"/>
    <w:basedOn w:val="40"/>
    <w:qFormat/>
    <w:uiPriority w:val="0"/>
    <w:pPr>
      <w:spacing w:line="560" w:lineRule="exact"/>
      <w:jc w:val="left"/>
    </w:pPr>
    <w:rPr>
      <w:rFonts w:ascii="黑体" w:hAnsi="??_GB2312" w:eastAsia="黑体"/>
      <w:szCs w:val="20"/>
    </w:rPr>
  </w:style>
  <w:style w:type="character" w:customStyle="1" w:styleId="42">
    <w:name w:val="Caption Char"/>
    <w:qFormat/>
    <w:uiPriority w:val="99"/>
  </w:style>
  <w:style w:type="character" w:customStyle="1" w:styleId="43">
    <w:name w:val="Endnote Text Char"/>
    <w:link w:val="17"/>
    <w:qFormat/>
    <w:uiPriority w:val="99"/>
    <w:rPr>
      <w:sz w:val="20"/>
    </w:rPr>
  </w:style>
  <w:style w:type="character" w:customStyle="1" w:styleId="44">
    <w:name w:val="Heading 1 Char"/>
    <w:basedOn w:val="30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5">
    <w:name w:val="Heading 2 Char"/>
    <w:basedOn w:val="30"/>
    <w:link w:val="4"/>
    <w:qFormat/>
    <w:uiPriority w:val="9"/>
    <w:rPr>
      <w:rFonts w:ascii="Arial" w:hAnsi="Arial" w:eastAsia="Arial" w:cs="Arial"/>
      <w:sz w:val="34"/>
    </w:rPr>
  </w:style>
  <w:style w:type="character" w:customStyle="1" w:styleId="46">
    <w:name w:val="Heading 3 Char"/>
    <w:basedOn w:val="30"/>
    <w:link w:val="5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7">
    <w:name w:val="Heading 4 Char"/>
    <w:basedOn w:val="30"/>
    <w:link w:val="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8">
    <w:name w:val="Heading 5 Char"/>
    <w:basedOn w:val="30"/>
    <w:link w:val="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9">
    <w:name w:val="Heading 6 Char"/>
    <w:basedOn w:val="30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0">
    <w:name w:val="Heading 7 Char"/>
    <w:basedOn w:val="30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1">
    <w:name w:val="Heading 8 Char"/>
    <w:basedOn w:val="30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2">
    <w:name w:val="Heading 9 Char"/>
    <w:basedOn w:val="30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3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54">
    <w:name w:val="Subtitle Char"/>
    <w:basedOn w:val="30"/>
    <w:link w:val="22"/>
    <w:qFormat/>
    <w:uiPriority w:val="11"/>
    <w:rPr>
      <w:sz w:val="24"/>
      <w:szCs w:val="24"/>
    </w:rPr>
  </w:style>
  <w:style w:type="character" w:customStyle="1" w:styleId="55">
    <w:name w:val="Quote Char"/>
    <w:link w:val="37"/>
    <w:qFormat/>
    <w:uiPriority w:val="29"/>
    <w:rPr>
      <w:i/>
    </w:rPr>
  </w:style>
  <w:style w:type="character" w:customStyle="1" w:styleId="56">
    <w:name w:val="Intense Quote Char"/>
    <w:link w:val="38"/>
    <w:qFormat/>
    <w:uiPriority w:val="30"/>
    <w:rPr>
      <w:i/>
    </w:rPr>
  </w:style>
  <w:style w:type="character" w:customStyle="1" w:styleId="57">
    <w:name w:val="Header Char"/>
    <w:basedOn w:val="30"/>
    <w:link w:val="19"/>
    <w:qFormat/>
    <w:uiPriority w:val="99"/>
  </w:style>
  <w:style w:type="character" w:customStyle="1" w:styleId="58">
    <w:name w:val="Footer Char"/>
    <w:basedOn w:val="30"/>
    <w:link w:val="18"/>
    <w:qFormat/>
    <w:uiPriority w:val="99"/>
  </w:style>
  <w:style w:type="character" w:customStyle="1" w:styleId="59">
    <w:name w:val="Footnote Text Char"/>
    <w:link w:val="23"/>
    <w:qFormat/>
    <w:uiPriority w:val="99"/>
    <w:rPr>
      <w:sz w:val="18"/>
    </w:rPr>
  </w:style>
  <w:style w:type="character" w:customStyle="1" w:styleId="60">
    <w:name w:val="标题 1 Char"/>
    <w:basedOn w:val="30"/>
    <w:link w:val="3"/>
    <w:qFormat/>
    <w:uiPriority w:val="9"/>
    <w:rPr>
      <w:b/>
      <w:bCs/>
      <w:sz w:val="44"/>
      <w:szCs w:val="44"/>
    </w:rPr>
  </w:style>
  <w:style w:type="character" w:customStyle="1" w:styleId="61">
    <w:name w:val="font3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2">
    <w:name w:val="font4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3">
    <w:name w:val="font61"/>
    <w:basedOn w:val="30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table" w:customStyle="1" w:styleId="6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1F1F1"/>
      </w:tcPr>
    </w:tblStylePr>
    <w:tblStylePr w:type="band1Horz">
      <w:tblPr>
        <w:tblLayout w:type="fixed"/>
      </w:tblPr>
      <w:tcPr>
        <w:shd w:val="clear" w:color="auto" w:fill="F1F1F1"/>
      </w:tcPr>
    </w:tblStylePr>
  </w:style>
  <w:style w:type="table" w:customStyle="1" w:styleId="6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2Vert">
      <w:tblPr>
        <w:tblLayout w:type="fixed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67">
    <w:name w:val="Plain Table 3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aps/>
        <w:color w:val="404040"/>
      </w:rPr>
      <w:tblPr>
        <w:tblLayout w:type="fixed"/>
      </w:tbl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caps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68">
    <w:name w:val="Plain Table 4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69">
    <w:name w:val="Plain Table 5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single" w:color="40404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7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8B5D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A989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4D79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4A4C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5CE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AC192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9696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</w:style>
  <w:style w:type="table" w:customStyle="1" w:styleId="7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D8BC2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BE5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BE5F1"/>
      </w:tcPr>
    </w:tblStylePr>
  </w:style>
  <w:style w:type="table" w:customStyle="1" w:styleId="7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8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8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8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8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  <w:style w:type="table" w:customStyle="1" w:styleId="8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</w:style>
  <w:style w:type="table" w:customStyle="1" w:styleId="8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BE5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BE5F1"/>
      </w:tcPr>
    </w:tblStylePr>
  </w:style>
  <w:style w:type="table" w:customStyle="1" w:styleId="8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8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8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8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9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  <w:style w:type="table" w:customStyle="1" w:styleId="9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</w:style>
  <w:style w:type="table" w:customStyle="1" w:styleId="9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5D8BC2" w:sz="4" w:space="0"/>
          <w:left w:val="single" w:color="5D8BC2" w:sz="4" w:space="0"/>
          <w:bottom w:val="single" w:color="5D8BC2" w:sz="4" w:space="0"/>
          <w:right w:val="single" w:color="5D8BC2" w:sz="4" w:space="0"/>
          <w:insideH w:val="nil"/>
          <w:insideV w:val="nil"/>
          <w:tl2br w:val="nil"/>
          <w:tr2bl w:val="nil"/>
        </w:tcBorders>
        <w:shd w:val="clear" w:color="auto" w:fill="5D8BC2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CE6F2"/>
      </w:tcPr>
    </w:tblStylePr>
  </w:style>
  <w:style w:type="table" w:customStyle="1" w:styleId="9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  <w:insideV w:val="single" w:color="DB9C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795" w:sz="4" w:space="0"/>
          <w:left w:val="single" w:color="D99795" w:sz="4" w:space="0"/>
          <w:bottom w:val="single" w:color="D99795" w:sz="4" w:space="0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9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9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9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9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  <w:style w:type="table" w:customStyle="1" w:styleId="9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band1Vert">
      <w:tblPr>
        <w:tblLayout w:type="fixed"/>
      </w:tblPr>
      <w:tcPr>
        <w:shd w:val="clear" w:color="auto" w:fill="898989"/>
      </w:tcPr>
    </w:tblStylePr>
    <w:tblStylePr w:type="band1Horz">
      <w:tblPr>
        <w:tblLayout w:type="fixed"/>
      </w:tblPr>
      <w:tcPr>
        <w:shd w:val="clear" w:color="auto" w:fill="898989"/>
      </w:tcPr>
    </w:tblStylePr>
  </w:style>
  <w:style w:type="table" w:customStyle="1" w:styleId="9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band1Vert">
      <w:tblPr>
        <w:tblLayout w:type="fixed"/>
      </w:tblPr>
      <w:tcPr>
        <w:shd w:val="clear" w:color="auto" w:fill="AEC5E0"/>
      </w:tcPr>
    </w:tblStylePr>
    <w:tblStylePr w:type="band1Horz">
      <w:tblPr>
        <w:tblLayout w:type="fixed"/>
      </w:tblPr>
      <w:tcPr>
        <w:shd w:val="clear" w:color="auto" w:fill="AEC5E0"/>
      </w:tcPr>
    </w:tblStylePr>
  </w:style>
  <w:style w:type="table" w:customStyle="1" w:styleId="10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band1Vert">
      <w:tblPr>
        <w:tblLayout w:type="fixed"/>
      </w:tblPr>
      <w:tcPr>
        <w:shd w:val="clear" w:color="auto" w:fill="E2AEAD"/>
      </w:tcPr>
    </w:tblStylePr>
    <w:tblStylePr w:type="band1Horz">
      <w:tblPr>
        <w:tblLayout w:type="fixed"/>
      </w:tblPr>
      <w:tcPr>
        <w:shd w:val="clear" w:color="auto" w:fill="E2AEAD"/>
      </w:tcPr>
    </w:tblStylePr>
  </w:style>
  <w:style w:type="table" w:customStyle="1" w:styleId="10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band1Vert">
      <w:tblPr>
        <w:tblLayout w:type="fixed"/>
      </w:tblPr>
      <w:tcPr>
        <w:shd w:val="clear" w:color="auto" w:fill="D1DFB2"/>
      </w:tcPr>
    </w:tblStylePr>
    <w:tblStylePr w:type="band1Horz">
      <w:tblPr>
        <w:tblLayout w:type="fixed"/>
      </w:tblPr>
      <w:tcPr>
        <w:shd w:val="clear" w:color="auto" w:fill="D1DFB2"/>
      </w:tcPr>
    </w:tblStylePr>
  </w:style>
  <w:style w:type="table" w:customStyle="1" w:styleId="10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band1Vert">
      <w:tblPr>
        <w:tblLayout w:type="fixed"/>
      </w:tblPr>
      <w:tcPr>
        <w:shd w:val="clear" w:color="auto" w:fill="C4B7D4"/>
      </w:tcPr>
    </w:tblStylePr>
    <w:tblStylePr w:type="band1Horz">
      <w:tblPr>
        <w:tblLayout w:type="fixed"/>
      </w:tblPr>
      <w:tcPr>
        <w:shd w:val="clear" w:color="auto" w:fill="C4B7D4"/>
      </w:tcPr>
    </w:tblStylePr>
  </w:style>
  <w:style w:type="table" w:customStyle="1" w:styleId="10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band1Vert">
      <w:tblPr>
        <w:tblLayout w:type="fixed"/>
      </w:tblPr>
      <w:tcPr>
        <w:shd w:val="clear" w:color="auto" w:fill="ACD8E4"/>
      </w:tcPr>
    </w:tblStylePr>
    <w:tblStylePr w:type="band1Horz">
      <w:tblPr>
        <w:tblLayout w:type="fixed"/>
      </w:tblPr>
      <w:tcPr>
        <w:shd w:val="clear" w:color="auto" w:fill="ACD8E4"/>
      </w:tcPr>
    </w:tblStylePr>
  </w:style>
  <w:style w:type="table" w:customStyle="1" w:styleId="10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band1Vert">
      <w:tblPr>
        <w:tblLayout w:type="fixed"/>
      </w:tblPr>
      <w:tcPr>
        <w:shd w:val="clear" w:color="auto" w:fill="FBCEAA"/>
      </w:tcPr>
    </w:tblStylePr>
    <w:tblStylePr w:type="band1Horz">
      <w:tblPr>
        <w:tblLayout w:type="fixed"/>
      </w:tblPr>
      <w:tcPr>
        <w:shd w:val="clear" w:color="auto" w:fill="FBCEAA"/>
      </w:tcPr>
    </w:tblStylePr>
  </w:style>
  <w:style w:type="table" w:customStyle="1" w:styleId="10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Layout w:type="fixed"/>
    </w:tblPr>
    <w:tblStylePr w:type="firstRow">
      <w:rPr>
        <w:b/>
        <w:color w:val="7C7C7C"/>
      </w:rPr>
      <w:tblPr>
        <w:tblLayout w:type="fixed"/>
      </w:tblPr>
      <w:tcPr>
        <w:tcBorders>
          <w:top w:val="nil"/>
          <w:left w:val="nil"/>
          <w:bottom w:val="single" w:color="7E7E7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7C7C7C"/>
      </w:rPr>
      <w:tblPr>
        <w:tblLayout w:type="fixed"/>
      </w:tblPr>
    </w:tblStylePr>
    <w:tblStylePr w:type="firstCol">
      <w:rPr>
        <w:b/>
        <w:color w:val="7C7C7C"/>
      </w:rPr>
      <w:tblPr>
        <w:tblLayout w:type="fixed"/>
      </w:tblPr>
    </w:tblStylePr>
    <w:tblStylePr w:type="lastCol">
      <w:rPr>
        <w:b/>
        <w:color w:val="7C7C7C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CACACA"/>
      </w:tcPr>
    </w:tblStylePr>
    <w:tblStylePr w:type="band1Horz">
      <w:rPr>
        <w:rFonts w:ascii="Arial" w:hAnsi="Arial"/>
        <w:color w:val="7C7C7C"/>
        <w:sz w:val="22"/>
      </w:rPr>
      <w:tblPr>
        <w:tblLayout w:type="fixed"/>
      </w:tblPr>
      <w:tcPr>
        <w:shd w:val="clear" w:color="auto" w:fill="CACACA"/>
      </w:tcPr>
    </w:tblStylePr>
    <w:tblStylePr w:type="band2Horz">
      <w:rPr>
        <w:rFonts w:ascii="Arial" w:hAnsi="Arial"/>
        <w:color w:val="7C7C7C"/>
        <w:sz w:val="22"/>
      </w:rPr>
      <w:tblPr>
        <w:tblLayout w:type="fixed"/>
      </w:tblPr>
    </w:tblStylePr>
  </w:style>
  <w:style w:type="table" w:customStyle="1" w:styleId="10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Layout w:type="fixed"/>
    </w:tblPr>
    <w:tblStylePr w:type="firstRow">
      <w:rPr>
        <w:b/>
        <w:color w:val="A2BDDC"/>
      </w:rPr>
      <w:tblPr>
        <w:tblLayout w:type="fixed"/>
      </w:tblPr>
      <w:tcPr>
        <w:tcBorders>
          <w:top w:val="nil"/>
          <w:left w:val="nil"/>
          <w:bottom w:val="single" w:color="A6BF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A2BDDC"/>
      </w:rPr>
      <w:tblPr>
        <w:tblLayout w:type="fixed"/>
      </w:tblPr>
    </w:tblStylePr>
    <w:tblStylePr w:type="firstCol">
      <w:rPr>
        <w:b/>
        <w:color w:val="A2BDDC"/>
      </w:rPr>
      <w:tblPr>
        <w:tblLayout w:type="fixed"/>
      </w:tblPr>
    </w:tblStylePr>
    <w:tblStylePr w:type="lastCol">
      <w:rPr>
        <w:b/>
        <w:color w:val="A2BDDC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BE5F1"/>
      </w:tcPr>
    </w:tblStylePr>
    <w:tblStylePr w:type="band1Horz">
      <w:rPr>
        <w:rFonts w:ascii="Arial" w:hAnsi="Arial"/>
        <w:color w:val="A2BDDC"/>
        <w:sz w:val="22"/>
      </w:rPr>
      <w:tblPr>
        <w:tblLayout w:type="fixed"/>
      </w:tblPr>
      <w:tcPr>
        <w:shd w:val="clear" w:color="auto" w:fill="DBE5F1"/>
      </w:tcPr>
    </w:tblStylePr>
    <w:tblStylePr w:type="band2Horz">
      <w:rPr>
        <w:rFonts w:ascii="Arial" w:hAnsi="Arial"/>
        <w:color w:val="A2BDDC"/>
        <w:sz w:val="22"/>
      </w:rPr>
      <w:tblPr>
        <w:tblLayout w:type="fixed"/>
      </w:tblPr>
    </w:tblStylePr>
  </w:style>
  <w:style w:type="table" w:customStyle="1" w:styleId="10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D99492"/>
      </w:rPr>
      <w:tblPr>
        <w:tblLayout w:type="fixed"/>
      </w:tbl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492"/>
      </w:rPr>
      <w:tblPr>
        <w:tblLayout w:type="fixed"/>
      </w:tblPr>
    </w:tblStylePr>
    <w:tblStylePr w:type="firstCol">
      <w:rPr>
        <w:b/>
        <w:color w:val="D99492"/>
      </w:rPr>
      <w:tblPr>
        <w:tblLayout w:type="fixed"/>
      </w:tblPr>
    </w:tblStylePr>
    <w:tblStylePr w:type="lastCol">
      <w:rPr>
        <w:b/>
        <w:color w:val="D99492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D99492"/>
        <w:sz w:val="22"/>
      </w:rPr>
      <w:tblPr>
        <w:tblLayout w:type="fixed"/>
      </w:tblPr>
      <w:tcPr>
        <w:shd w:val="clear" w:color="auto" w:fill="F2DCDC"/>
      </w:tcPr>
    </w:tblStylePr>
    <w:tblStylePr w:type="band2Horz">
      <w:rPr>
        <w:rFonts w:ascii="Arial" w:hAnsi="Arial"/>
        <w:color w:val="D99492"/>
        <w:sz w:val="22"/>
      </w:rPr>
      <w:tblPr>
        <w:tblLayout w:type="fixed"/>
      </w:tblPr>
    </w:tblStylePr>
  </w:style>
  <w:style w:type="table" w:customStyle="1" w:styleId="10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9BBB59"/>
      </w:rPr>
      <w:tblPr>
        <w:tblLayout w:type="fixed"/>
      </w:tbl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BBB59"/>
      </w:rPr>
      <w:tblPr>
        <w:tblLayout w:type="fixed"/>
      </w:tblPr>
    </w:tblStylePr>
    <w:tblStylePr w:type="firstCol">
      <w:rPr>
        <w:b/>
        <w:color w:val="9BBB59"/>
      </w:rPr>
      <w:tblPr>
        <w:tblLayout w:type="fixed"/>
      </w:tblPr>
    </w:tblStylePr>
    <w:tblStylePr w:type="lastCol">
      <w:rPr>
        <w:b/>
        <w:color w:val="9BBB59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9BBB59"/>
        <w:sz w:val="22"/>
      </w:rPr>
      <w:tblPr>
        <w:tblLayout w:type="fixed"/>
      </w:tblPr>
      <w:tcPr>
        <w:shd w:val="clear" w:color="auto" w:fill="EAF1DD"/>
      </w:tcPr>
    </w:tblStylePr>
    <w:tblStylePr w:type="band2Horz">
      <w:rPr>
        <w:rFonts w:ascii="Arial" w:hAnsi="Arial"/>
        <w:color w:val="9BBB59"/>
        <w:sz w:val="22"/>
      </w:rPr>
      <w:tblPr>
        <w:tblLayout w:type="fixed"/>
      </w:tblPr>
    </w:tblStylePr>
  </w:style>
  <w:style w:type="table" w:customStyle="1" w:styleId="10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B2A0C7"/>
      </w:rPr>
      <w:tblPr>
        <w:tblLayout w:type="fixed"/>
      </w:tbl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0C7"/>
      </w:rPr>
      <w:tblPr>
        <w:tblLayout w:type="fixed"/>
      </w:tblPr>
    </w:tblStylePr>
    <w:tblStylePr w:type="firstCol">
      <w:rPr>
        <w:b/>
        <w:color w:val="B2A0C7"/>
      </w:rPr>
      <w:tblPr>
        <w:tblLayout w:type="fixed"/>
      </w:tblPr>
    </w:tblStylePr>
    <w:tblStylePr w:type="lastCol">
      <w:rPr>
        <w:b/>
        <w:color w:val="B2A0C7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B2A0C7"/>
        <w:sz w:val="22"/>
      </w:rPr>
      <w:tblPr>
        <w:tblLayout w:type="fixed"/>
      </w:tblPr>
      <w:tcPr>
        <w:shd w:val="clear" w:color="auto" w:fill="E5DFEC"/>
      </w:tcPr>
    </w:tblStylePr>
    <w:tblStylePr w:type="band2Horz">
      <w:rPr>
        <w:rFonts w:ascii="Arial" w:hAnsi="Arial"/>
        <w:color w:val="B2A0C7"/>
        <w:sz w:val="22"/>
      </w:rPr>
      <w:tblPr>
        <w:tblLayout w:type="fixed"/>
      </w:tblPr>
    </w:tblStylePr>
  </w:style>
  <w:style w:type="table" w:customStyle="1" w:styleId="11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266678"/>
      </w:rPr>
      <w:tblPr>
        <w:tblLayout w:type="fixed"/>
      </w:tbl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  <w:tblPr>
        <w:tblLayout w:type="fixed"/>
      </w:tblPr>
    </w:tblStylePr>
    <w:tblStylePr w:type="firstCol">
      <w:rPr>
        <w:b/>
        <w:color w:val="266678"/>
      </w:rPr>
      <w:tblPr>
        <w:tblLayout w:type="fixed"/>
      </w:tblPr>
    </w:tblStylePr>
    <w:tblStylePr w:type="lastCol">
      <w:rPr>
        <w:b/>
        <w:color w:val="266678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>
        <w:tblLayout w:type="fixed"/>
      </w:tblPr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  <w:tblPr>
        <w:tblLayout w:type="fixed"/>
      </w:tblPr>
    </w:tblStylePr>
  </w:style>
  <w:style w:type="table" w:customStyle="1" w:styleId="11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266678"/>
      </w:rPr>
      <w:tblPr>
        <w:tblLayout w:type="fixed"/>
      </w:tbl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  <w:tblPr>
        <w:tblLayout w:type="fixed"/>
      </w:tblPr>
    </w:tblStylePr>
    <w:tblStylePr w:type="firstCol">
      <w:rPr>
        <w:b/>
        <w:color w:val="266678"/>
      </w:rPr>
      <w:tblPr>
        <w:tblLayout w:type="fixed"/>
      </w:tblPr>
    </w:tblStylePr>
    <w:tblStylePr w:type="lastCol">
      <w:rPr>
        <w:b/>
        <w:color w:val="266678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266678"/>
        <w:sz w:val="22"/>
      </w:rPr>
      <w:tblPr>
        <w:tblLayout w:type="fixed"/>
      </w:tblPr>
      <w:tcPr>
        <w:shd w:val="clear" w:color="auto" w:fill="FDE9D9"/>
      </w:tcPr>
    </w:tblStylePr>
    <w:tblStylePr w:type="band2Horz">
      <w:rPr>
        <w:rFonts w:ascii="Arial" w:hAnsi="Arial"/>
        <w:color w:val="266678"/>
        <w:sz w:val="22"/>
      </w:rPr>
      <w:tblPr>
        <w:tblLayout w:type="fixed"/>
      </w:tblPr>
    </w:tblStylePr>
  </w:style>
  <w:style w:type="table" w:customStyle="1" w:styleId="11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Layout w:type="fixed"/>
    </w:tblPr>
    <w:tblStylePr w:type="firstRow">
      <w:rPr>
        <w:rFonts w:ascii="Arial" w:hAnsi="Arial"/>
        <w:b/>
        <w:color w:val="7C7C7C"/>
        <w:sz w:val="22"/>
      </w:rPr>
      <w:tblPr>
        <w:tblLayout w:type="fixed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7C7C7C"/>
        <w:sz w:val="22"/>
      </w:rPr>
      <w:tblPr>
        <w:tblLayout w:type="fixed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7C7C7C"/>
        <w:sz w:val="22"/>
      </w:rPr>
      <w:tblPr>
        <w:tblLayout w:type="fixed"/>
      </w:tblPr>
      <w:tcPr>
        <w:shd w:val="clear" w:color="auto" w:fill="F1F1F1"/>
      </w:tcPr>
    </w:tblStylePr>
    <w:tblStylePr w:type="band2Horz">
      <w:rPr>
        <w:rFonts w:ascii="Arial" w:hAnsi="Arial"/>
        <w:color w:val="7C7C7C"/>
        <w:sz w:val="22"/>
      </w:rPr>
      <w:tblPr>
        <w:tblLayout w:type="fixed"/>
      </w:tblPr>
    </w:tblStylePr>
  </w:style>
  <w:style w:type="table" w:customStyle="1" w:styleId="11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Layout w:type="fixed"/>
    </w:tblPr>
    <w:tblStylePr w:type="firstRow">
      <w:rPr>
        <w:rFonts w:ascii="Arial" w:hAnsi="Arial"/>
        <w:b/>
        <w:color w:val="A2BDDC"/>
        <w:sz w:val="22"/>
      </w:rPr>
      <w:tblPr>
        <w:tblLayout w:type="fixed"/>
      </w:tblPr>
      <w:tcPr>
        <w:tcBorders>
          <w:top w:val="nil"/>
          <w:left w:val="nil"/>
          <w:bottom w:val="single" w:color="A6BFD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A2BDDC"/>
        <w:sz w:val="22"/>
      </w:rPr>
      <w:tblPr>
        <w:tblLayout w:type="fixed"/>
      </w:tblPr>
      <w:tcPr>
        <w:tcBorders>
          <w:top w:val="single" w:color="A6BFD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2BDD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A6BFD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A2BDDC"/>
        <w:sz w:val="22"/>
      </w:rPr>
      <w:tblPr>
        <w:tblLayout w:type="fixed"/>
      </w:tblPr>
      <w:tcPr>
        <w:tcBorders>
          <w:top w:val="nil"/>
          <w:left w:val="single" w:color="A6BFD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BE5F1"/>
      </w:tcPr>
    </w:tblStylePr>
    <w:tblStylePr w:type="band1Horz">
      <w:rPr>
        <w:rFonts w:ascii="Arial" w:hAnsi="Arial"/>
        <w:color w:val="A2BDDC"/>
        <w:sz w:val="22"/>
      </w:rPr>
      <w:tblPr>
        <w:tblLayout w:type="fixed"/>
      </w:tblPr>
      <w:tcPr>
        <w:shd w:val="clear" w:color="auto" w:fill="DBE5F1"/>
      </w:tcPr>
    </w:tblStylePr>
    <w:tblStylePr w:type="band2Horz">
      <w:rPr>
        <w:rFonts w:ascii="Arial" w:hAnsi="Arial"/>
        <w:color w:val="A2BDDC"/>
        <w:sz w:val="22"/>
      </w:rPr>
      <w:tblPr>
        <w:tblLayout w:type="fixed"/>
      </w:tblPr>
    </w:tblStylePr>
  </w:style>
  <w:style w:type="table" w:customStyle="1" w:styleId="11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rFonts w:ascii="Arial" w:hAnsi="Arial"/>
        <w:b/>
        <w:color w:val="D99492"/>
        <w:sz w:val="22"/>
      </w:rPr>
      <w:tblPr>
        <w:tblLayout w:type="fixed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D99492"/>
        <w:sz w:val="22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D99492"/>
        <w:sz w:val="22"/>
      </w:rPr>
      <w:tblPr>
        <w:tblLayout w:type="fixed"/>
      </w:tblPr>
      <w:tcPr>
        <w:shd w:val="clear" w:color="auto" w:fill="F2DCDC"/>
      </w:tcPr>
    </w:tblStylePr>
    <w:tblStylePr w:type="band2Horz">
      <w:rPr>
        <w:rFonts w:ascii="Arial" w:hAnsi="Arial"/>
        <w:color w:val="D99492"/>
        <w:sz w:val="22"/>
      </w:rPr>
      <w:tblPr>
        <w:tblLayout w:type="fixed"/>
      </w:tblPr>
    </w:tblStylePr>
  </w:style>
  <w:style w:type="table" w:customStyle="1" w:styleId="11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rFonts w:ascii="Arial" w:hAnsi="Arial"/>
        <w:b/>
        <w:color w:val="9BBB59"/>
        <w:sz w:val="22"/>
      </w:rPr>
      <w:tblPr>
        <w:tblLayout w:type="fixed"/>
      </w:tbl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BBB59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>
        <w:tblLayout w:type="fixed"/>
      </w:tblPr>
      <w:tcPr>
        <w:tcBorders>
          <w:top w:val="nil"/>
          <w:left w:val="single" w:color="9BBB59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9BBB59"/>
        <w:sz w:val="22"/>
      </w:rPr>
      <w:tblPr>
        <w:tblLayout w:type="fixed"/>
      </w:tblPr>
      <w:tcPr>
        <w:shd w:val="clear" w:color="auto" w:fill="EAF1DD"/>
      </w:tcPr>
    </w:tblStylePr>
    <w:tblStylePr w:type="band2Horz">
      <w:rPr>
        <w:rFonts w:ascii="Arial" w:hAnsi="Arial"/>
        <w:color w:val="9BBB59"/>
        <w:sz w:val="22"/>
      </w:rPr>
      <w:tblPr>
        <w:tblLayout w:type="fixed"/>
      </w:tblPr>
    </w:tblStylePr>
  </w:style>
  <w:style w:type="table" w:customStyle="1" w:styleId="11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rFonts w:ascii="Arial" w:hAnsi="Arial"/>
        <w:b/>
        <w:color w:val="B2A0C7"/>
        <w:sz w:val="22"/>
      </w:rPr>
      <w:tblPr>
        <w:tblLayout w:type="fixed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0C7"/>
        <w:sz w:val="22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B2A0C7"/>
        <w:sz w:val="22"/>
      </w:rPr>
      <w:tblPr>
        <w:tblLayout w:type="fixed"/>
      </w:tblPr>
      <w:tcPr>
        <w:shd w:val="clear" w:color="auto" w:fill="E5DFEC"/>
      </w:tcPr>
    </w:tblStylePr>
    <w:tblStylePr w:type="band2Horz">
      <w:rPr>
        <w:rFonts w:ascii="Arial" w:hAnsi="Arial"/>
        <w:color w:val="B2A0C7"/>
        <w:sz w:val="22"/>
      </w:rPr>
      <w:tblPr>
        <w:tblLayout w:type="fixed"/>
      </w:tblPr>
    </w:tblStylePr>
  </w:style>
  <w:style w:type="table" w:customStyle="1" w:styleId="11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Layout w:type="fixed"/>
    </w:tblPr>
    <w:tblStylePr w:type="firstRow">
      <w:rPr>
        <w:rFonts w:ascii="Arial" w:hAnsi="Arial"/>
        <w:b/>
        <w:color w:val="266678"/>
        <w:sz w:val="22"/>
      </w:rPr>
      <w:tblPr>
        <w:tblLayout w:type="fixed"/>
      </w:tblPr>
      <w:tcPr>
        <w:tcBorders>
          <w:top w:val="nil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>
        <w:tblLayout w:type="fixed"/>
      </w:tblPr>
      <w:tcPr>
        <w:tcBorders>
          <w:top w:val="single" w:color="99D0D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9D0D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>
        <w:tblLayout w:type="fixed"/>
      </w:tblPr>
      <w:tcPr>
        <w:tcBorders>
          <w:top w:val="nil"/>
          <w:left w:val="single" w:color="99D0D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>
        <w:tblLayout w:type="fixed"/>
      </w:tblPr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  <w:tblPr>
        <w:tblLayout w:type="fixed"/>
      </w:tblPr>
    </w:tblStylePr>
  </w:style>
  <w:style w:type="table" w:customStyle="1" w:styleId="11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Layout w:type="fixed"/>
    </w:tblPr>
    <w:tblStylePr w:type="firstRow">
      <w:rPr>
        <w:rFonts w:ascii="Arial" w:hAnsi="Arial"/>
        <w:b/>
        <w:color w:val="B05307"/>
        <w:sz w:val="22"/>
      </w:rPr>
      <w:tblPr>
        <w:tblLayout w:type="fixed"/>
      </w:tblPr>
      <w:tcPr>
        <w:tcBorders>
          <w:top w:val="nil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>
        <w:tblLayout w:type="fixed"/>
      </w:tblPr>
      <w:tcPr>
        <w:tcBorders>
          <w:top w:val="single" w:color="FAC39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39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>
        <w:tblLayout w:type="fixed"/>
      </w:tblPr>
      <w:tcPr>
        <w:tcBorders>
          <w:top w:val="nil"/>
          <w:left w:val="single" w:color="FAC39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B05307"/>
        <w:sz w:val="22"/>
      </w:rPr>
      <w:tblPr>
        <w:tblLayout w:type="fixed"/>
      </w:tblPr>
      <w:tcPr>
        <w:shd w:val="clear" w:color="auto" w:fill="FDE9D9"/>
      </w:tcPr>
    </w:tblStylePr>
    <w:tblStylePr w:type="band2Horz">
      <w:rPr>
        <w:rFonts w:ascii="Arial" w:hAnsi="Arial"/>
        <w:color w:val="B05307"/>
        <w:sz w:val="22"/>
      </w:rPr>
      <w:tblPr>
        <w:tblLayout w:type="fixed"/>
      </w:tblPr>
    </w:tblStylePr>
  </w:style>
  <w:style w:type="table" w:customStyle="1" w:styleId="119">
    <w:name w:val="List Table 1 Light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BEBEBE"/>
      </w:tcPr>
    </w:tblStylePr>
    <w:tblStylePr w:type="band1Horz">
      <w:tblPr>
        <w:tblLayout w:type="fixed"/>
      </w:tblPr>
      <w:tcPr>
        <w:shd w:val="clear" w:color="auto" w:fill="BEBEBE"/>
      </w:tcPr>
    </w:tblStylePr>
  </w:style>
  <w:style w:type="table" w:customStyle="1" w:styleId="120">
    <w:name w:val="List Table 1 Light - Accent 1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2DFEE"/>
      </w:tcPr>
    </w:tblStylePr>
    <w:tblStylePr w:type="band1Horz">
      <w:tblPr>
        <w:tblLayout w:type="fixed"/>
      </w:tblPr>
      <w:tcPr>
        <w:shd w:val="clear" w:color="auto" w:fill="D2DFEE"/>
      </w:tcPr>
    </w:tblStylePr>
  </w:style>
  <w:style w:type="table" w:customStyle="1" w:styleId="121">
    <w:name w:val="List Table 1 Light - Accent 2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0504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C0504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tblPr>
        <w:tblLayout w:type="fixed"/>
      </w:tblPr>
      <w:tcPr>
        <w:shd w:val="clear" w:color="auto" w:fill="EFD3D2"/>
      </w:tcPr>
    </w:tblStylePr>
  </w:style>
  <w:style w:type="table" w:customStyle="1" w:styleId="122">
    <w:name w:val="List Table 1 Light - Accent 3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5EDD5"/>
      </w:tcPr>
    </w:tblStylePr>
    <w:tblStylePr w:type="band1Horz">
      <w:tblPr>
        <w:tblLayout w:type="fixed"/>
      </w:tblPr>
      <w:tcPr>
        <w:shd w:val="clear" w:color="auto" w:fill="E5EDD5"/>
      </w:tcPr>
    </w:tblStylePr>
  </w:style>
  <w:style w:type="table" w:customStyle="1" w:styleId="123">
    <w:name w:val="List Table 1 Light - Accent 4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8064A2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8064A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FD8E7"/>
      </w:tcPr>
    </w:tblStylePr>
    <w:tblStylePr w:type="band1Horz">
      <w:tblPr>
        <w:tblLayout w:type="fixed"/>
      </w:tblPr>
      <w:tcPr>
        <w:shd w:val="clear" w:color="auto" w:fill="DFD8E7"/>
      </w:tcPr>
    </w:tblStylePr>
  </w:style>
  <w:style w:type="table" w:customStyle="1" w:styleId="124">
    <w:name w:val="List Table 1 Light - Accent 5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1EAF0"/>
      </w:tcPr>
    </w:tblStylePr>
    <w:tblStylePr w:type="band1Horz">
      <w:tblPr>
        <w:tblLayout w:type="fixed"/>
      </w:tblPr>
      <w:tcPr>
        <w:shd w:val="clear" w:color="auto" w:fill="D1EAF0"/>
      </w:tcPr>
    </w:tblStylePr>
  </w:style>
  <w:style w:type="table" w:customStyle="1" w:styleId="125">
    <w:name w:val="List Table 1 Light - Accent 6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CE4D0"/>
      </w:tcPr>
    </w:tblStylePr>
    <w:tblStylePr w:type="band1Horz">
      <w:tblPr>
        <w:tblLayout w:type="fixed"/>
      </w:tblPr>
      <w:tcPr>
        <w:shd w:val="clear" w:color="auto" w:fill="FCE4D0"/>
      </w:tcPr>
    </w:tblStylePr>
  </w:style>
  <w:style w:type="table" w:customStyle="1" w:styleId="12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EBEB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EBEBE"/>
      </w:tcPr>
    </w:tblStylePr>
  </w:style>
  <w:style w:type="table" w:customStyle="1" w:styleId="12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</w:style>
  <w:style w:type="table" w:customStyle="1" w:styleId="12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DB9C9A" w:sz="4" w:space="0"/>
        <w:bottom w:val="single" w:color="DB9C9A" w:sz="4" w:space="0"/>
        <w:insideH w:val="single" w:color="DB9C9A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3D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3D2"/>
      </w:tcPr>
    </w:tblStylePr>
  </w:style>
  <w:style w:type="table" w:customStyle="1" w:styleId="12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DD5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DD5"/>
      </w:tcPr>
    </w:tblStylePr>
  </w:style>
  <w:style w:type="table" w:customStyle="1" w:styleId="13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</w:style>
  <w:style w:type="table" w:customStyle="1" w:styleId="13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</w:style>
  <w:style w:type="table" w:customStyle="1" w:styleId="13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CE4D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CE4D0"/>
      </w:tcPr>
    </w:tblStylePr>
  </w:style>
  <w:style w:type="table" w:customStyle="1" w:styleId="13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4F81BD" w:sz="4" w:space="0"/>
          <w:bottom w:val="nil"/>
          <w:right w:val="single" w:color="4F81BD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sz="4" w:space="0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D99795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D99795" w:sz="4" w:space="0"/>
          <w:bottom w:val="nil"/>
          <w:right w:val="single" w:color="D99795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sz="4" w:space="0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3D69C" w:sz="4" w:space="0"/>
        <w:left w:val="single" w:color="C3D69C" w:sz="4" w:space="0"/>
        <w:bottom w:val="single" w:color="C3D69C" w:sz="4" w:space="0"/>
        <w:right w:val="single" w:color="C3D69C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3D69C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C3D69C" w:sz="4" w:space="0"/>
          <w:bottom w:val="nil"/>
          <w:right w:val="single" w:color="C3D69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sz="4" w:space="0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B2A1C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B2A1C6" w:sz="4" w:space="0"/>
          <w:bottom w:val="nil"/>
          <w:right w:val="single" w:color="B2A1C6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sz="4" w:space="0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2CCDC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92CCDC" w:sz="4" w:space="0"/>
          <w:bottom w:val="nil"/>
          <w:right w:val="single" w:color="92CCD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sz="4" w:space="0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AC090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FAC090" w:sz="4" w:space="0"/>
          <w:bottom w:val="nil"/>
          <w:right w:val="single" w:color="FAC09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sz="4" w:space="0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EBEB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EBEBE"/>
      </w:tcPr>
    </w:tblStylePr>
  </w:style>
  <w:style w:type="table" w:customStyle="1" w:styleId="14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</w:style>
  <w:style w:type="table" w:customStyle="1" w:styleId="14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3D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3D2"/>
      </w:tcPr>
    </w:tblStylePr>
  </w:style>
  <w:style w:type="table" w:customStyle="1" w:styleId="14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DD5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DD5"/>
      </w:tcPr>
    </w:tblStylePr>
  </w:style>
  <w:style w:type="table" w:customStyle="1" w:styleId="14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</w:style>
  <w:style w:type="table" w:customStyle="1" w:styleId="14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</w:style>
  <w:style w:type="table" w:customStyle="1" w:styleId="14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CE4D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CE4D0"/>
      </w:tcPr>
    </w:tblStylePr>
  </w:style>
  <w:style w:type="table" w:customStyle="1" w:styleId="14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7E7E7E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7E7E7E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7E7E7E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</w:style>
  <w:style w:type="table" w:customStyle="1" w:styleId="14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F81BD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4F81BD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4F81BD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</w:style>
  <w:style w:type="table" w:customStyle="1" w:styleId="14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D99795" w:sz="32" w:space="0"/>
        <w:left w:val="single" w:color="D99795" w:sz="32" w:space="0"/>
        <w:bottom w:val="single" w:color="D99795" w:sz="32" w:space="0"/>
        <w:right w:val="single" w:color="D99795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795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D99795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D99795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</w:style>
  <w:style w:type="table" w:customStyle="1" w:styleId="15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3D69C" w:sz="32" w:space="0"/>
        <w:left w:val="single" w:color="C3D69C" w:sz="32" w:space="0"/>
        <w:bottom w:val="single" w:color="C3D69C" w:sz="32" w:space="0"/>
        <w:right w:val="single" w:color="C3D69C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C3D69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C3D69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C3D69C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</w:style>
  <w:style w:type="table" w:customStyle="1" w:styleId="15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B2A1C6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B2A1C6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</w:style>
  <w:style w:type="table" w:customStyle="1" w:styleId="15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2CCD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92CCD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92CCDC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</w:style>
  <w:style w:type="table" w:customStyle="1" w:styleId="15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AC090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FAC090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AC090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</w:style>
  <w:style w:type="table" w:customStyle="1" w:styleId="15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sz="4" w:space="0"/>
        <w:bottom w:val="single" w:color="7E7E7E" w:sz="4" w:space="0"/>
      </w:tblBorders>
      <w:tblLayout w:type="fixed"/>
    </w:tblPr>
    <w:tblStylePr w:type="firstRow">
      <w:rPr>
        <w:b/>
        <w:color w:val="000000"/>
      </w:rPr>
      <w:tblPr>
        <w:tblLayout w:type="fixed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000000"/>
      </w:rPr>
      <w:tblPr>
        <w:tblLayout w:type="fixed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000000"/>
      </w:rPr>
      <w:tblPr>
        <w:tblLayout w:type="fixed"/>
      </w:tblPr>
    </w:tblStylePr>
    <w:tblStylePr w:type="lastCol">
      <w:rPr>
        <w:b/>
        <w:color w:val="00000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BEBEBE"/>
      </w:tcPr>
    </w:tblStylePr>
    <w:tblStylePr w:type="band1Horz">
      <w:rPr>
        <w:rFonts w:ascii="Arial" w:hAnsi="Arial"/>
        <w:color w:val="000000"/>
        <w:sz w:val="22"/>
      </w:rPr>
      <w:tblPr>
        <w:tblLayout w:type="fixed"/>
      </w:tblPr>
      <w:tcPr>
        <w:shd w:val="clear" w:color="auto" w:fill="BEBEBE"/>
      </w:tcPr>
    </w:tblStylePr>
    <w:tblStylePr w:type="band2Horz">
      <w:rPr>
        <w:rFonts w:ascii="Arial" w:hAnsi="Arial"/>
        <w:color w:val="000000"/>
        <w:sz w:val="22"/>
      </w:rPr>
      <w:tblPr>
        <w:tblLayout w:type="fixed"/>
      </w:tblPr>
    </w:tblStylePr>
  </w:style>
  <w:style w:type="table" w:customStyle="1" w:styleId="15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F81BD" w:sz="4" w:space="0"/>
        <w:bottom w:val="single" w:color="4F81BD" w:sz="4" w:space="0"/>
      </w:tblBorders>
      <w:tblLayout w:type="fixed"/>
    </w:tblPr>
    <w:tblStylePr w:type="firstRow">
      <w:rPr>
        <w:b/>
        <w:color w:val="2A4A71"/>
      </w:rPr>
      <w:tblPr>
        <w:tblLayout w:type="fixed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A4A71"/>
      </w:rPr>
      <w:tblPr>
        <w:tblLayout w:type="fixed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A4A71"/>
      </w:rPr>
      <w:tblPr>
        <w:tblLayout w:type="fixed"/>
      </w:tblPr>
    </w:tblStylePr>
    <w:tblStylePr w:type="lastCol">
      <w:rPr>
        <w:b/>
        <w:color w:val="2A4A71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>
        <w:tblLayout w:type="fixed"/>
      </w:tblPr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  <w:tblPr>
        <w:tblLayout w:type="fixed"/>
      </w:tblPr>
    </w:tblStylePr>
  </w:style>
  <w:style w:type="table" w:customStyle="1" w:styleId="15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D99795" w:sz="4" w:space="0"/>
        <w:bottom w:val="single" w:color="D99795" w:sz="4" w:space="0"/>
      </w:tblBorders>
      <w:tblLayout w:type="fixed"/>
    </w:tblPr>
    <w:tblStylePr w:type="firstRow">
      <w:rPr>
        <w:b/>
        <w:color w:val="D99492"/>
      </w:rPr>
      <w:tblPr>
        <w:tblLayout w:type="fixed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492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D99492"/>
      </w:rPr>
      <w:tblPr>
        <w:tblLayout w:type="fixed"/>
      </w:tblPr>
    </w:tblStylePr>
    <w:tblStylePr w:type="lastCol">
      <w:rPr>
        <w:b/>
        <w:color w:val="D99492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rPr>
        <w:rFonts w:ascii="Arial" w:hAnsi="Arial"/>
        <w:color w:val="D99492"/>
        <w:sz w:val="22"/>
      </w:rPr>
      <w:tblPr>
        <w:tblLayout w:type="fixed"/>
      </w:tblPr>
      <w:tcPr>
        <w:shd w:val="clear" w:color="auto" w:fill="EFD3D2"/>
      </w:tcPr>
    </w:tblStylePr>
    <w:tblStylePr w:type="band2Horz">
      <w:rPr>
        <w:rFonts w:ascii="Arial" w:hAnsi="Arial"/>
        <w:color w:val="D99492"/>
        <w:sz w:val="22"/>
      </w:rPr>
      <w:tblPr>
        <w:tblLayout w:type="fixed"/>
      </w:tblPr>
    </w:tblStylePr>
  </w:style>
  <w:style w:type="table" w:customStyle="1" w:styleId="15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3D69C" w:sz="4" w:space="0"/>
        <w:bottom w:val="single" w:color="C3D69C" w:sz="4" w:space="0"/>
      </w:tblBorders>
      <w:tblLayout w:type="fixed"/>
    </w:tblPr>
    <w:tblStylePr w:type="firstRow">
      <w:rPr>
        <w:b/>
        <w:color w:val="C2D59B"/>
      </w:rPr>
      <w:tblPr>
        <w:tblLayout w:type="fixed"/>
      </w:tbl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C2D59B"/>
      </w:rPr>
      <w:tblPr>
        <w:tblLayout w:type="fixed"/>
      </w:tbl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C2D59B"/>
      </w:rPr>
      <w:tblPr>
        <w:tblLayout w:type="fixed"/>
      </w:tblPr>
    </w:tblStylePr>
    <w:tblStylePr w:type="lastCol">
      <w:rPr>
        <w:b/>
        <w:color w:val="C2D59B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5EDD5"/>
      </w:tcPr>
    </w:tblStylePr>
    <w:tblStylePr w:type="band1Horz">
      <w:rPr>
        <w:rFonts w:ascii="Arial" w:hAnsi="Arial"/>
        <w:color w:val="C2D59B"/>
        <w:sz w:val="22"/>
      </w:rPr>
      <w:tblPr>
        <w:tblLayout w:type="fixed"/>
      </w:tblPr>
      <w:tcPr>
        <w:shd w:val="clear" w:color="auto" w:fill="E5EDD5"/>
      </w:tcPr>
    </w:tblStylePr>
    <w:tblStylePr w:type="band2Horz">
      <w:rPr>
        <w:rFonts w:ascii="Arial" w:hAnsi="Arial"/>
        <w:color w:val="C2D59B"/>
        <w:sz w:val="22"/>
      </w:rPr>
      <w:tblPr>
        <w:tblLayout w:type="fixed"/>
      </w:tblPr>
    </w:tblStylePr>
  </w:style>
  <w:style w:type="table" w:customStyle="1" w:styleId="15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B2A1C6" w:sz="4" w:space="0"/>
        <w:bottom w:val="single" w:color="B2A1C6" w:sz="4" w:space="0"/>
      </w:tblBorders>
      <w:tblLayout w:type="fixed"/>
    </w:tblPr>
    <w:tblStylePr w:type="firstRow">
      <w:rPr>
        <w:b/>
        <w:color w:val="B2A0C7"/>
      </w:rPr>
      <w:tblPr>
        <w:tblLayout w:type="fixed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0C7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B2A0C7"/>
      </w:rPr>
      <w:tblPr>
        <w:tblLayout w:type="fixed"/>
      </w:tblPr>
    </w:tblStylePr>
    <w:tblStylePr w:type="lastCol">
      <w:rPr>
        <w:b/>
        <w:color w:val="B2A0C7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B2A0C7"/>
        <w:sz w:val="22"/>
      </w:rPr>
      <w:tblPr>
        <w:tblLayout w:type="fixed"/>
      </w:tblPr>
      <w:tcPr>
        <w:shd w:val="clear" w:color="auto" w:fill="DFD8E7"/>
      </w:tcPr>
    </w:tblStylePr>
    <w:tblStylePr w:type="band2Horz">
      <w:rPr>
        <w:rFonts w:ascii="Arial" w:hAnsi="Arial"/>
        <w:color w:val="B2A0C7"/>
        <w:sz w:val="22"/>
      </w:rPr>
      <w:tblPr>
        <w:tblLayout w:type="fixed"/>
      </w:tblPr>
    </w:tblStylePr>
  </w:style>
  <w:style w:type="table" w:customStyle="1" w:styleId="15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2CCDC" w:sz="4" w:space="0"/>
        <w:bottom w:val="single" w:color="92CCDC" w:sz="4" w:space="0"/>
      </w:tblBorders>
      <w:tblLayout w:type="fixed"/>
    </w:tblPr>
    <w:tblStylePr w:type="firstRow">
      <w:rPr>
        <w:b/>
        <w:color w:val="92CCDC"/>
      </w:rPr>
      <w:tblPr>
        <w:tblLayout w:type="fixed"/>
      </w:tbl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2CCDC"/>
      </w:rPr>
      <w:tblPr>
        <w:tblLayout w:type="fixed"/>
      </w:tbl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92CCDC"/>
      </w:rPr>
      <w:tblPr>
        <w:tblLayout w:type="fixed"/>
      </w:tblPr>
    </w:tblStylePr>
    <w:tblStylePr w:type="lastCol">
      <w:rPr>
        <w:b/>
        <w:color w:val="92CCDC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>
        <w:tblLayout w:type="fixed"/>
      </w:tblPr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  <w:tblPr>
        <w:tblLayout w:type="fixed"/>
      </w:tblPr>
    </w:tblStylePr>
  </w:style>
  <w:style w:type="table" w:customStyle="1" w:styleId="16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FAC090" w:sz="4" w:space="0"/>
        <w:bottom w:val="single" w:color="FAC090" w:sz="4" w:space="0"/>
      </w:tblBorders>
      <w:tblLayout w:type="fixed"/>
    </w:tblPr>
    <w:tblStylePr w:type="firstRow">
      <w:rPr>
        <w:b/>
        <w:color w:val="FABF8E"/>
      </w:rPr>
      <w:tblPr>
        <w:tblLayout w:type="fixed"/>
      </w:tbl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FABF8E"/>
      </w:rPr>
      <w:tblPr>
        <w:tblLayout w:type="fixed"/>
      </w:tbl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FABF8E"/>
      </w:rPr>
      <w:tblPr>
        <w:tblLayout w:type="fixed"/>
      </w:tblPr>
    </w:tblStylePr>
    <w:tblStylePr w:type="lastCol">
      <w:rPr>
        <w:b/>
        <w:color w:val="FABF8E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CE4D0"/>
      </w:tcPr>
    </w:tblStylePr>
    <w:tblStylePr w:type="band1Horz">
      <w:rPr>
        <w:rFonts w:ascii="Arial" w:hAnsi="Arial"/>
        <w:color w:val="FABF8E"/>
        <w:sz w:val="22"/>
      </w:rPr>
      <w:tblPr>
        <w:tblLayout w:type="fixed"/>
      </w:tblPr>
      <w:tcPr>
        <w:shd w:val="clear" w:color="auto" w:fill="FCE4D0"/>
      </w:tcPr>
    </w:tblStylePr>
    <w:tblStylePr w:type="band2Horz">
      <w:rPr>
        <w:rFonts w:ascii="Arial" w:hAnsi="Arial"/>
        <w:color w:val="FABF8E"/>
        <w:sz w:val="22"/>
      </w:rPr>
      <w:tblPr>
        <w:tblLayout w:type="fixed"/>
      </w:tblPr>
    </w:tblStylePr>
  </w:style>
  <w:style w:type="table" w:customStyle="1" w:styleId="16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sz="4" w:space="0"/>
      </w:tblBorders>
      <w:tblLayout w:type="fixed"/>
    </w:tblPr>
    <w:tblStylePr w:type="firstRow"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BEBEBE"/>
      </w:tcPr>
    </w:tblStylePr>
    <w:tblStylePr w:type="band1Horz">
      <w:rPr>
        <w:rFonts w:ascii="Arial" w:hAnsi="Arial"/>
        <w:color w:val="7C7C7C"/>
        <w:sz w:val="22"/>
      </w:rPr>
      <w:tblPr>
        <w:tblLayout w:type="fixed"/>
      </w:tblPr>
      <w:tcPr>
        <w:shd w:val="clear" w:color="auto" w:fill="BEBEBE"/>
      </w:tcPr>
    </w:tblStylePr>
    <w:tblStylePr w:type="band2Horz">
      <w:rPr>
        <w:rFonts w:ascii="Arial" w:hAnsi="Arial"/>
        <w:color w:val="7C7C7C"/>
        <w:sz w:val="22"/>
      </w:rPr>
      <w:tblPr>
        <w:tblLayout w:type="fixed"/>
      </w:tblPr>
    </w:tblStylePr>
  </w:style>
  <w:style w:type="table" w:customStyle="1" w:styleId="16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F81BD" w:sz="4" w:space="0"/>
      </w:tblBorders>
      <w:tblLayout w:type="fixed"/>
    </w:tblPr>
    <w:tblStylePr w:type="firstRow">
      <w:rPr>
        <w:rFonts w:ascii="Arial" w:hAnsi="Arial"/>
        <w:i/>
        <w:color w:val="2A4A71"/>
        <w:sz w:val="22"/>
      </w:rPr>
      <w:tblPr>
        <w:tblLayout w:type="fixed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>
        <w:tblLayout w:type="fixed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>
        <w:tblLayout w:type="fixed"/>
      </w:tbl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>
        <w:tblLayout w:type="fixed"/>
      </w:tblPr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  <w:tblPr>
        <w:tblLayout w:type="fixed"/>
      </w:tblPr>
    </w:tblStylePr>
  </w:style>
  <w:style w:type="table" w:customStyle="1" w:styleId="16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D99795" w:sz="4" w:space="0"/>
      </w:tblBorders>
      <w:tblLayout w:type="fixed"/>
    </w:tblPr>
    <w:tblStylePr w:type="firstRow"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rPr>
        <w:rFonts w:ascii="Arial" w:hAnsi="Arial"/>
        <w:color w:val="D99492"/>
        <w:sz w:val="22"/>
      </w:rPr>
      <w:tblPr>
        <w:tblLayout w:type="fixed"/>
      </w:tblPr>
      <w:tcPr>
        <w:shd w:val="clear" w:color="auto" w:fill="EFD3D2"/>
      </w:tcPr>
    </w:tblStylePr>
    <w:tblStylePr w:type="band2Horz">
      <w:rPr>
        <w:rFonts w:ascii="Arial" w:hAnsi="Arial"/>
        <w:color w:val="D99492"/>
        <w:sz w:val="22"/>
      </w:rPr>
      <w:tblPr>
        <w:tblLayout w:type="fixed"/>
      </w:tblPr>
    </w:tblStylePr>
  </w:style>
  <w:style w:type="table" w:customStyle="1" w:styleId="16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3D69C" w:sz="4" w:space="0"/>
      </w:tblBorders>
      <w:tblLayout w:type="fixed"/>
    </w:tblPr>
    <w:tblStylePr w:type="firstRow">
      <w:rPr>
        <w:rFonts w:ascii="Arial" w:hAnsi="Arial"/>
        <w:i/>
        <w:color w:val="C2D59B"/>
        <w:sz w:val="22"/>
      </w:rPr>
      <w:tblPr>
        <w:tblLayout w:type="fixed"/>
      </w:tbl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59B"/>
        <w:sz w:val="22"/>
      </w:rPr>
      <w:tblPr>
        <w:tblLayout w:type="fixed"/>
      </w:tbl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59B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C3D69C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C2D59B"/>
        <w:sz w:val="22"/>
      </w:rPr>
      <w:tblPr>
        <w:tblLayout w:type="fixed"/>
      </w:tblPr>
      <w:tcPr>
        <w:tcBorders>
          <w:top w:val="nil"/>
          <w:left w:val="single" w:color="C3D69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5EDD5"/>
      </w:tcPr>
    </w:tblStylePr>
    <w:tblStylePr w:type="band1Horz">
      <w:rPr>
        <w:rFonts w:ascii="Arial" w:hAnsi="Arial"/>
        <w:color w:val="C2D59B"/>
        <w:sz w:val="22"/>
      </w:rPr>
      <w:tblPr>
        <w:tblLayout w:type="fixed"/>
      </w:tblPr>
      <w:tcPr>
        <w:shd w:val="clear" w:color="auto" w:fill="E5EDD5"/>
      </w:tcPr>
    </w:tblStylePr>
    <w:tblStylePr w:type="band2Horz">
      <w:rPr>
        <w:rFonts w:ascii="Arial" w:hAnsi="Arial"/>
        <w:color w:val="C2D59B"/>
        <w:sz w:val="22"/>
      </w:rPr>
      <w:tblPr>
        <w:tblLayout w:type="fixed"/>
      </w:tblPr>
    </w:tblStylePr>
  </w:style>
  <w:style w:type="table" w:customStyle="1" w:styleId="16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B2A1C6" w:sz="4" w:space="0"/>
      </w:tblBorders>
      <w:tblLayout w:type="fixed"/>
    </w:tblPr>
    <w:tblStylePr w:type="firstRow"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B2A0C7"/>
        <w:sz w:val="22"/>
      </w:rPr>
      <w:tblPr>
        <w:tblLayout w:type="fixed"/>
      </w:tblPr>
      <w:tcPr>
        <w:shd w:val="clear" w:color="auto" w:fill="DFD8E7"/>
      </w:tcPr>
    </w:tblStylePr>
    <w:tblStylePr w:type="band2Horz">
      <w:rPr>
        <w:rFonts w:ascii="Arial" w:hAnsi="Arial"/>
        <w:color w:val="B2A0C7"/>
        <w:sz w:val="22"/>
      </w:rPr>
      <w:tblPr>
        <w:tblLayout w:type="fixed"/>
      </w:tblPr>
    </w:tblStylePr>
  </w:style>
  <w:style w:type="table" w:customStyle="1" w:styleId="16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2CCDC" w:sz="4" w:space="0"/>
      </w:tblBorders>
      <w:tblLayout w:type="fixed"/>
    </w:tblPr>
    <w:tblStylePr w:type="firstRow">
      <w:rPr>
        <w:rFonts w:ascii="Arial" w:hAnsi="Arial"/>
        <w:i/>
        <w:color w:val="92CCDC"/>
        <w:sz w:val="22"/>
      </w:rPr>
      <w:tblPr>
        <w:tblLayout w:type="fixed"/>
      </w:tbl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>
        <w:tblLayout w:type="fixed"/>
      </w:tbl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2CCDC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>
        <w:tblLayout w:type="fixed"/>
      </w:tblPr>
      <w:tcPr>
        <w:tcBorders>
          <w:top w:val="nil"/>
          <w:left w:val="single" w:color="92CCD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>
        <w:tblLayout w:type="fixed"/>
      </w:tblPr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  <w:tblPr>
        <w:tblLayout w:type="fixed"/>
      </w:tblPr>
    </w:tblStylePr>
  </w:style>
  <w:style w:type="table" w:customStyle="1" w:styleId="16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FAC090" w:sz="4" w:space="0"/>
      </w:tblBorders>
      <w:tblLayout w:type="fixed"/>
    </w:tblPr>
    <w:tblStylePr w:type="firstRow">
      <w:rPr>
        <w:rFonts w:ascii="Arial" w:hAnsi="Arial"/>
        <w:i/>
        <w:color w:val="FABF8E"/>
        <w:sz w:val="22"/>
      </w:rPr>
      <w:tblPr>
        <w:tblLayout w:type="fixed"/>
      </w:tbl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E"/>
        <w:sz w:val="22"/>
      </w:rPr>
      <w:tblPr>
        <w:tblLayout w:type="fixed"/>
      </w:tbl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E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090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FABF8E"/>
        <w:sz w:val="22"/>
      </w:rPr>
      <w:tblPr>
        <w:tblLayout w:type="fixed"/>
      </w:tblPr>
      <w:tcPr>
        <w:tcBorders>
          <w:top w:val="nil"/>
          <w:left w:val="single" w:color="FAC09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CE4D0"/>
      </w:tcPr>
    </w:tblStylePr>
    <w:tblStylePr w:type="band1Horz">
      <w:rPr>
        <w:rFonts w:ascii="Arial" w:hAnsi="Arial"/>
        <w:color w:val="FABF8E"/>
        <w:sz w:val="22"/>
      </w:rPr>
      <w:tblPr>
        <w:tblLayout w:type="fixed"/>
      </w:tblPr>
      <w:tcPr>
        <w:shd w:val="clear" w:color="auto" w:fill="FCE4D0"/>
      </w:tcPr>
    </w:tblStylePr>
    <w:tblStylePr w:type="band2Horz">
      <w:rPr>
        <w:rFonts w:ascii="Arial" w:hAnsi="Arial"/>
        <w:color w:val="FABF8E"/>
        <w:sz w:val="22"/>
      </w:rPr>
      <w:tblPr>
        <w:tblLayout w:type="fixed"/>
      </w:tblPr>
    </w:tblStylePr>
  </w:style>
  <w:style w:type="table" w:customStyle="1" w:styleId="168">
    <w:name w:val="Lined - Accent"/>
    <w:basedOn w:val="28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169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sz="4" w:space="0"/>
        <w:left w:val="single" w:color="585858" w:sz="4" w:space="0"/>
        <w:bottom w:val="single" w:color="585858" w:sz="4" w:space="0"/>
        <w:right w:val="single" w:color="585858" w:sz="4" w:space="0"/>
        <w:insideH w:val="single" w:color="585858" w:sz="4" w:space="0"/>
        <w:insideV w:val="single" w:color="585858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170">
    <w:name w:val="Lined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</w:style>
  <w:style w:type="table" w:customStyle="1" w:styleId="171">
    <w:name w:val="Lined - Accent 1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6D9F1"/>
      </w:tcPr>
    </w:tblStylePr>
  </w:style>
  <w:style w:type="table" w:customStyle="1" w:styleId="172">
    <w:name w:val="Lined - Accent 2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BDB"/>
      </w:tcPr>
    </w:tblStylePr>
  </w:style>
  <w:style w:type="table" w:customStyle="1" w:styleId="173">
    <w:name w:val="Lined - Accent 3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174">
    <w:name w:val="Lined - Accent 4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175">
    <w:name w:val="Lined - Accent 5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176">
    <w:name w:val="Lined - Accent 6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  <w:style w:type="table" w:customStyle="1" w:styleId="177">
    <w:name w:val="Bordered"/>
    <w:basedOn w:val="28"/>
    <w:qFormat/>
    <w:uiPriority w:val="99"/>
    <w:pPr>
      <w:spacing w:after="0" w:line="240" w:lineRule="auto"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7F7F7F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F7F7F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F7F7F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7F7F7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78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4F81B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4F81BD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79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D99594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594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594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D99594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0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C2D69B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2D69B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C2D69B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C2D69B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1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B2A1C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7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7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B2A1C7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2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92CD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DDC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2CDDC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92CDDC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3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FABF8F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BF8F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BF8F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FABF8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4">
    <w:name w:val="Bordered &amp; Lined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</w:style>
  <w:style w:type="table" w:customStyle="1" w:styleId="185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6D9F1"/>
      </w:tcPr>
    </w:tblStylePr>
  </w:style>
  <w:style w:type="table" w:customStyle="1" w:styleId="186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BDB"/>
      </w:tcPr>
    </w:tblStylePr>
  </w:style>
  <w:style w:type="table" w:customStyle="1" w:styleId="187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188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189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190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6321</Words>
  <Characters>11121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2021-12-10T23:36:00Z</dcterms:created>
  <dc:creator>admin</dc:creator>
  <cp:lastModifiedBy>Administrator</cp:lastModifiedBy>
  <cp:lastPrinted>2024-08-29T02:24:00Z</cp:lastPrinted>
  <dcterms:modified xsi:type="dcterms:W3CDTF">2024-11-11T06:58:37Z</dcterms:modified>
  <dc:title>綦江区2024年第一季度法律援助信息公开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3E4B86B256B249B282656B678BB7A46D_13</vt:lpwstr>
  </property>
</Properties>
</file>