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bookmarkStart w:id="0" w:name="_GoBack"/>
      <w:bookmarkEnd w:id="0"/>
    </w:p>
    <w:p>
      <w:pPr>
        <w:ind w:firstLine="600" w:firstLineChars="20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重庆市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綦江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耕地地力保护补贴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申请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指南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(2023年版)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根据《中华人民共和国政府信息公开条例》的规定，遵循公正、公平、合法、便民的原则，编制《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重庆市綦江区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耕地地力保护补贴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申请指南》（以下简称《指南》）。符合条件需要申请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耕地地力保护补贴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的公民、法人或组织，请阅读本《指南》。本《指南》根据上级政策及时更新。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补贴对象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方正仿宋_GBK" w:hAnsi="Times New Roman" w:eastAsia="方正仿宋_GBK" w:cs="Times New Roman"/>
          <w:sz w:val="32"/>
        </w:rPr>
        <w:t>耕地地力保护补贴</w:t>
      </w:r>
      <w:r>
        <w:rPr>
          <w:rFonts w:hint="eastAsia" w:ascii="方正仿宋_GBK" w:hAnsi="Times New Roman" w:eastAsia="方正仿宋_GBK" w:cs="Times New Roman"/>
          <w:sz w:val="32"/>
          <w:lang w:eastAsia="zh-CN"/>
        </w:rPr>
        <w:t>对象</w:t>
      </w:r>
      <w:r>
        <w:rPr>
          <w:rFonts w:hint="eastAsia" w:ascii="方正仿宋_GBK" w:hAnsi="Times New Roman" w:eastAsia="方正仿宋_GBK" w:cs="Times New Roman"/>
          <w:sz w:val="32"/>
        </w:rPr>
        <w:t>原则上</w:t>
      </w:r>
      <w:r>
        <w:rPr>
          <w:rFonts w:hint="eastAsia" w:ascii="方正仿宋_GBK" w:hAnsi="Times New Roman" w:eastAsia="方正仿宋_GBK" w:cs="Times New Roman"/>
          <w:sz w:val="32"/>
          <w:lang w:eastAsia="zh-CN"/>
        </w:rPr>
        <w:t>为</w:t>
      </w:r>
      <w:r>
        <w:rPr>
          <w:rFonts w:hint="eastAsia" w:ascii="方正仿宋_GBK" w:hAnsi="Times New Roman" w:eastAsia="方正仿宋_GBK" w:cs="Times New Roman"/>
          <w:sz w:val="32"/>
        </w:rPr>
        <w:t>拥有耕地承包权的种地农民，</w:t>
      </w:r>
      <w:r>
        <w:rPr>
          <w:rFonts w:hint="eastAsia" w:ascii="方正仿宋_GBK" w:hAnsi="Times New Roman" w:eastAsia="方正仿宋_GBK" w:cs="Times New Roman"/>
          <w:sz w:val="32"/>
          <w:lang w:eastAsia="zh-CN"/>
        </w:rPr>
        <w:t>补贴数额</w:t>
      </w:r>
      <w:r>
        <w:rPr>
          <w:rFonts w:hint="eastAsia" w:ascii="方正仿宋_GBK" w:hAnsi="Times New Roman" w:eastAsia="方正仿宋_GBK" w:cs="Times New Roman"/>
          <w:sz w:val="32"/>
        </w:rPr>
        <w:t>与耕地面积挂钩，直接补贴到户</w:t>
      </w:r>
      <w:r>
        <w:rPr>
          <w:rFonts w:ascii="方正仿宋_GBK" w:hAnsi="Times New Roman" w:eastAsia="方正仿宋_GBK" w:cs="Times New Roman"/>
          <w:sz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村社集体机动地种地的，补贴给种地农户。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二、补贴范围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区内耕种耕地的农民、法人机构、专业合作组织、家庭农场等。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三、补贴标准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  <w:r>
        <w:rPr>
          <w:rFonts w:hAnsi="方正仿宋_GBK"/>
          <w:szCs w:val="32"/>
        </w:rPr>
        <w:t>根据市级下达的耕地地力保护补贴资金总额，按各街镇上报面积</w:t>
      </w:r>
      <w:r>
        <w:rPr>
          <w:rFonts w:hint="eastAsia" w:hAnsi="方正仿宋_GBK"/>
          <w:szCs w:val="32"/>
          <w:lang w:eastAsia="zh-CN"/>
        </w:rPr>
        <w:t>测算标准</w:t>
      </w:r>
      <w:r>
        <w:rPr>
          <w:rFonts w:hAnsi="方正仿宋_GBK"/>
          <w:szCs w:val="32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四、申请程序及时限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申请程序：</w:t>
      </w:r>
      <w:r>
        <w:rPr>
          <w:rFonts w:hAnsi="方正仿宋_GBK"/>
          <w:szCs w:val="32"/>
        </w:rPr>
        <w:t>根据一般农户耕地面积和统一的补贴标准，按</w:t>
      </w:r>
      <w:r>
        <w:rPr>
          <w:szCs w:val="32"/>
        </w:rPr>
        <w:t>“</w:t>
      </w:r>
      <w:r>
        <w:rPr>
          <w:rFonts w:hAnsi="方正仿宋_GBK"/>
          <w:szCs w:val="32"/>
        </w:rPr>
        <w:t>自下而上</w:t>
      </w:r>
      <w:r>
        <w:rPr>
          <w:szCs w:val="32"/>
        </w:rPr>
        <w:t>”</w:t>
      </w:r>
      <w:r>
        <w:rPr>
          <w:rFonts w:hAnsi="方正仿宋_GBK"/>
          <w:szCs w:val="32"/>
        </w:rPr>
        <w:t>的程序核定到每个承包耕地农户，由街道办事处（镇人民政府）负责将所有农户的补贴面积、补贴标准和补贴金额进行公示，公示无异议后方可上报</w:t>
      </w:r>
      <w:r>
        <w:rPr>
          <w:rFonts w:hint="eastAsia" w:hAnsi="方正仿宋_GBK"/>
          <w:szCs w:val="32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（二）时限：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2023年6月26日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420"/>
        <w:jc w:val="both"/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五、受理单位及咨询方式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100" w:afterAutospacing="0" w:line="420" w:lineRule="atLeast"/>
        <w:ind w:left="0" w:leftChars="0" w:right="0" w:firstLine="840" w:firstLineChars="0"/>
        <w:jc w:val="both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受理单位：重庆市綦江区农业农村委员会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0" w:beforeAutospacing="0" w:after="100" w:afterAutospacing="0" w:line="420" w:lineRule="atLeast"/>
        <w:ind w:left="0" w:right="0" w:firstLine="840" w:firstLineChars="300"/>
        <w:jc w:val="both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王世模            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电话：023-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85880731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D5CD15"/>
    <w:multiLevelType w:val="singleLevel"/>
    <w:tmpl w:val="B3D5CD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2MmY3NGQ4ODMzNWYzYTlhYmMxZmRjMWVlNDU1YWUifQ=="/>
  </w:docVars>
  <w:rsids>
    <w:rsidRoot w:val="30C72C4B"/>
    <w:rsid w:val="178D1819"/>
    <w:rsid w:val="30C72C4B"/>
    <w:rsid w:val="4D4C30F2"/>
    <w:rsid w:val="6284467B"/>
    <w:rsid w:val="68976E61"/>
    <w:rsid w:val="7992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2023-11-14T07:45:00Z</dcterms:created>
  <dc:creator>李科</dc:creator>
  <cp:lastModifiedBy>Administrator</cp:lastModifiedBy>
  <dcterms:modified xsi:type="dcterms:W3CDTF">2023-11-20T08:38:59Z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3752EF08808C4F74AF9C08B389152FD2_11</vt:lpwstr>
  </property>
</Properties>
</file>