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760" w:rsidRDefault="006E0760">
      <w:pPr>
        <w:adjustRightInd w:val="0"/>
        <w:snapToGrid w:val="0"/>
        <w:spacing w:line="576"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重庆市綦江区民政局养老服务科</w:t>
      </w:r>
    </w:p>
    <w:p w:rsidR="006E0760" w:rsidRDefault="006E0760">
      <w:pPr>
        <w:adjustRightInd w:val="0"/>
        <w:snapToGrid w:val="0"/>
        <w:spacing w:line="576"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sz w:val="44"/>
          <w:szCs w:val="44"/>
        </w:rPr>
        <w:t>2022</w:t>
      </w:r>
      <w:r>
        <w:rPr>
          <w:rFonts w:ascii="方正小标宋_GBK" w:eastAsia="方正小标宋_GBK" w:hAnsi="方正小标宋_GBK" w:cs="方正小标宋_GBK" w:hint="eastAsia"/>
          <w:sz w:val="44"/>
          <w:szCs w:val="44"/>
        </w:rPr>
        <w:t>年养老服务机构安全生产监督检查方案</w:t>
      </w:r>
    </w:p>
    <w:p w:rsidR="006E0760" w:rsidRDefault="006E0760" w:rsidP="00BB3D96">
      <w:pPr>
        <w:spacing w:line="576" w:lineRule="exact"/>
        <w:ind w:firstLineChars="200" w:firstLine="31680"/>
        <w:rPr>
          <w:rFonts w:ascii="方正仿宋_GBK" w:eastAsia="方正仿宋_GBK" w:hAnsi="方正仿宋_GBK" w:cs="方正仿宋_GBK"/>
          <w:sz w:val="32"/>
          <w:szCs w:val="32"/>
        </w:rPr>
      </w:pPr>
    </w:p>
    <w:p w:rsidR="006E0760" w:rsidRDefault="006E0760" w:rsidP="00BB3D96">
      <w:pPr>
        <w:adjustRightInd w:val="0"/>
        <w:snapToGrid w:val="0"/>
        <w:spacing w:line="576" w:lineRule="exact"/>
        <w:ind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为进一步抓好</w:t>
      </w:r>
      <w:r>
        <w:rPr>
          <w:rFonts w:ascii="方正仿宋_GBK" w:eastAsia="方正仿宋_GBK" w:hAnsi="方正仿宋_GBK" w:cs="方正仿宋_GBK"/>
          <w:sz w:val="32"/>
          <w:szCs w:val="32"/>
        </w:rPr>
        <w:t>2022</w:t>
      </w:r>
      <w:r>
        <w:rPr>
          <w:rFonts w:ascii="方正仿宋_GBK" w:eastAsia="方正仿宋_GBK" w:hAnsi="方正仿宋_GBK" w:cs="方正仿宋_GBK" w:hint="eastAsia"/>
          <w:sz w:val="32"/>
          <w:szCs w:val="32"/>
        </w:rPr>
        <w:t>年养老服务领域安全监督检查工作，消除安全事故隐患，夯实安全管理基础，有效预防各类安全事故，切实保障老年人权益，提升养老服务领域安全生产水平，根据《</w:t>
      </w:r>
      <w:r>
        <w:rPr>
          <w:rFonts w:ascii="方正仿宋_GBK" w:eastAsia="方正仿宋_GBK" w:hAnsi="方正仿宋_GBK" w:cs="方正仿宋_GBK"/>
          <w:sz w:val="32"/>
          <w:szCs w:val="32"/>
        </w:rPr>
        <w:t>2022</w:t>
      </w:r>
      <w:r>
        <w:rPr>
          <w:rFonts w:ascii="方正仿宋_GBK" w:eastAsia="方正仿宋_GBK" w:hAnsi="方正仿宋_GBK" w:cs="方正仿宋_GBK" w:hint="eastAsia"/>
          <w:sz w:val="32"/>
          <w:szCs w:val="32"/>
        </w:rPr>
        <w:t>年民政服务机构安全生产监督检查计划》的要求，结合我区养老服务领域实际情况，特制定本方案。</w:t>
      </w:r>
    </w:p>
    <w:p w:rsidR="006E0760" w:rsidRDefault="006E0760" w:rsidP="00BB3D96">
      <w:pPr>
        <w:adjustRightInd w:val="0"/>
        <w:snapToGrid w:val="0"/>
        <w:spacing w:line="576" w:lineRule="exact"/>
        <w:ind w:firstLineChars="200" w:firstLine="31680"/>
        <w:outlineLvl w:val="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一、指导思想</w:t>
      </w:r>
    </w:p>
    <w:p w:rsidR="006E0760" w:rsidRDefault="006E0760">
      <w:pPr>
        <w:adjustRightInd w:val="0"/>
        <w:snapToGrid w:val="0"/>
        <w:spacing w:line="576" w:lineRule="exact"/>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坚持以习近平新时代中国特色社会主义思想为指导，全面贯彻落实习近平总书记关于安全生产及提高养老院服务质量的重要指示批示精神，</w:t>
      </w:r>
      <w:r>
        <w:rPr>
          <w:rFonts w:ascii="方正仿宋_GBK" w:eastAsia="方正仿宋_GBK" w:hAnsi="方正仿宋_GBK" w:cs="方正仿宋_GBK" w:hint="eastAsia"/>
          <w:spacing w:val="4"/>
          <w:sz w:val="32"/>
          <w:szCs w:val="32"/>
        </w:rPr>
        <w:t>坚持“安全第一、预防为主、综合治理”的方针、“管行业必须管安全”、“谁主管谁负责”的</w:t>
      </w:r>
      <w:r>
        <w:rPr>
          <w:rFonts w:ascii="方正仿宋_GBK" w:eastAsia="方正仿宋_GBK" w:hAnsi="方正仿宋_GBK" w:cs="方正仿宋_GBK" w:hint="eastAsia"/>
          <w:spacing w:val="7"/>
          <w:sz w:val="32"/>
          <w:szCs w:val="32"/>
        </w:rPr>
        <w:t>原则，围绕全局安全生产工作总体部署，</w:t>
      </w:r>
      <w:r>
        <w:rPr>
          <w:rFonts w:ascii="方正仿宋_GBK" w:eastAsia="方正仿宋_GBK" w:hAnsi="方正仿宋_GBK" w:cs="方正仿宋_GBK" w:hint="eastAsia"/>
          <w:sz w:val="32"/>
          <w:szCs w:val="32"/>
        </w:rPr>
        <w:t>依法监管、从严执法，不断督促各养老服务机构强化安全生产主</w:t>
      </w:r>
      <w:r>
        <w:rPr>
          <w:rFonts w:ascii="方正仿宋_GBK" w:eastAsia="方正仿宋_GBK" w:hAnsi="方正仿宋_GBK" w:cs="方正仿宋_GBK" w:hint="eastAsia"/>
          <w:spacing w:val="6"/>
          <w:sz w:val="32"/>
          <w:szCs w:val="32"/>
        </w:rPr>
        <w:t>体责任落实，提高事故防范能力，进一步提升我区养老服务领域安全</w:t>
      </w:r>
      <w:r>
        <w:rPr>
          <w:rFonts w:ascii="方正仿宋_GBK" w:eastAsia="方正仿宋_GBK" w:hAnsi="方正仿宋_GBK" w:cs="方正仿宋_GBK" w:hint="eastAsia"/>
          <w:spacing w:val="-8"/>
          <w:sz w:val="32"/>
          <w:szCs w:val="32"/>
        </w:rPr>
        <w:t>生产水平。</w:t>
      </w:r>
    </w:p>
    <w:p w:rsidR="006E0760" w:rsidRDefault="006E0760" w:rsidP="00BB3D96">
      <w:pPr>
        <w:adjustRightInd w:val="0"/>
        <w:snapToGrid w:val="0"/>
        <w:spacing w:line="576" w:lineRule="exact"/>
        <w:ind w:firstLineChars="200" w:firstLine="31680"/>
        <w:outlineLvl w:val="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二、工作目标</w:t>
      </w:r>
    </w:p>
    <w:p w:rsidR="006E0760" w:rsidRDefault="006E0760" w:rsidP="00BB3D96">
      <w:pPr>
        <w:spacing w:line="576" w:lineRule="exact"/>
        <w:ind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全年对辖区内养老服务机构的日常监督检查实现全覆盖。通过强化养老服务机构安全管理、专项检查、专项整治、宣传教育培训和安全管理违法违章行为的查处，有力促进全区养老服务机构安全管理主体责任进一步落实，减少一般事故，遏制较大事故，杜绝重大事故。</w:t>
      </w:r>
    </w:p>
    <w:p w:rsidR="006E0760" w:rsidRDefault="006E0760" w:rsidP="00BB3D96">
      <w:pPr>
        <w:spacing w:line="576" w:lineRule="exact"/>
        <w:ind w:firstLineChars="200" w:firstLine="3168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三、执法监督检查人员</w:t>
      </w:r>
    </w:p>
    <w:p w:rsidR="006E0760" w:rsidRDefault="006E0760" w:rsidP="00BB3D96">
      <w:pPr>
        <w:spacing w:line="576" w:lineRule="exact"/>
        <w:ind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由养老服务科负责安排人员检查。</w:t>
      </w:r>
    </w:p>
    <w:p w:rsidR="006E0760" w:rsidRDefault="006E0760" w:rsidP="00BB3D96">
      <w:pPr>
        <w:spacing w:line="576" w:lineRule="exact"/>
        <w:ind w:firstLineChars="200" w:firstLine="3168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四、监督检查方案</w:t>
      </w:r>
    </w:p>
    <w:p w:rsidR="006E0760" w:rsidRDefault="006E0760" w:rsidP="00BB3D96">
      <w:pPr>
        <w:spacing w:line="576" w:lineRule="exact"/>
        <w:ind w:firstLineChars="200" w:firstLine="3168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（一）监督检查对象</w:t>
      </w:r>
    </w:p>
    <w:p w:rsidR="006E0760" w:rsidRDefault="006E0760" w:rsidP="00BB3D96">
      <w:pPr>
        <w:spacing w:line="576" w:lineRule="exact"/>
        <w:ind w:firstLineChars="200" w:firstLine="31680"/>
        <w:rPr>
          <w:rFonts w:ascii="方正仿宋_GBK" w:eastAsia="方正仿宋_GBK" w:hAnsi="方正仿宋_GBK" w:cs="方正仿宋_GBK"/>
          <w:sz w:val="32"/>
          <w:szCs w:val="32"/>
          <w:highlight w:val="yellow"/>
        </w:rPr>
      </w:pPr>
      <w:r>
        <w:rPr>
          <w:rFonts w:ascii="方正仿宋_GBK" w:eastAsia="方正仿宋_GBK" w:hAnsi="方正仿宋_GBK" w:cs="方正仿宋_GBK" w:hint="eastAsia"/>
          <w:sz w:val="32"/>
          <w:szCs w:val="32"/>
        </w:rPr>
        <w:t>我区共有</w:t>
      </w:r>
      <w:r>
        <w:rPr>
          <w:rFonts w:ascii="方正仿宋_GBK" w:eastAsia="方正仿宋_GBK" w:hAnsi="方正仿宋_GBK" w:cs="方正仿宋_GBK"/>
          <w:sz w:val="32"/>
          <w:szCs w:val="32"/>
        </w:rPr>
        <w:t>31</w:t>
      </w:r>
      <w:bookmarkStart w:id="0" w:name="_GoBack"/>
      <w:bookmarkEnd w:id="0"/>
      <w:r>
        <w:rPr>
          <w:rFonts w:ascii="方正仿宋_GBK" w:eastAsia="方正仿宋_GBK" w:hAnsi="方正仿宋_GBK" w:cs="方正仿宋_GBK" w:hint="eastAsia"/>
          <w:sz w:val="32"/>
          <w:szCs w:val="32"/>
        </w:rPr>
        <w:t>家养老服务机构，包括重庆市綦江区古南街道养老服务中心、重庆市綦江区文龙街道养老服务中心、重庆市綦江区社会福利院、重庆市綦江区古南街道中心敬老院、重庆市綦江区通惠街道中心敬老院、重庆市綦江区三江街道中心敬老院、重庆市綦江区石角镇敬老院、重庆市綦江区东溪镇敬老院、重庆市綦江区赶水镇敬老院、重庆市綦江区打通镇敬老院、重庆市綦江区煤电公司敬老院、重庆市綦江区永新镇中心敬老院、重庆市綦江区三角镇中心敬老院、重庆市綦江区隆盛镇中心敬老院、重庆市綦江区郭扶镇龙台敬老院、重庆市綦江区篆塘镇敬老院、重庆市綦江区扶欢镇敬老院、重庆市綦江区永城镇敬老院、重庆市綦江区新盛街道敬老院、重庆市綦江区横山镇敬老院、重庆市綦江区夕阳红老年公寓、重庆市綦江区万友老年公寓、重庆市綦江区顺欣疗养院（桃花山）、重庆市綦江区南洲养老院、重庆市綦江区路爽养老中心、重庆市綦江区顺欣疗养院（通惠）、重庆市綦江区敬心养老院、重庆市綦江区孝任健康养老服务有限公司、重庆市綦江区竺园养老服务有限公司、重庆市綦江区千家福健康养老服务有限公司、重庆市綦江区王超秀养老服务。</w:t>
      </w:r>
    </w:p>
    <w:p w:rsidR="006E0760" w:rsidRDefault="006E0760" w:rsidP="00BB3D96">
      <w:pPr>
        <w:numPr>
          <w:ilvl w:val="0"/>
          <w:numId w:val="1"/>
        </w:numPr>
        <w:spacing w:line="576" w:lineRule="exact"/>
        <w:ind w:firstLineChars="200" w:firstLine="3168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监督检查形式</w:t>
      </w:r>
    </w:p>
    <w:p w:rsidR="006E0760" w:rsidRDefault="006E0760" w:rsidP="00BB3D96">
      <w:pPr>
        <w:spacing w:line="576" w:lineRule="exact"/>
        <w:ind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1.</w:t>
      </w:r>
      <w:r>
        <w:rPr>
          <w:rFonts w:ascii="方正仿宋_GBK" w:eastAsia="方正仿宋_GBK" w:hAnsi="方正仿宋_GBK" w:cs="方正仿宋_GBK" w:hint="eastAsia"/>
          <w:sz w:val="32"/>
          <w:szCs w:val="32"/>
        </w:rPr>
        <w:t>日常监督检查。</w:t>
      </w:r>
      <w:r>
        <w:rPr>
          <w:rFonts w:ascii="方正仿宋_GBK" w:eastAsia="方正仿宋_GBK" w:hAnsi="方正仿宋_GBK" w:cs="方正仿宋_GBK"/>
          <w:sz w:val="32"/>
          <w:szCs w:val="32"/>
        </w:rPr>
        <w:t>31</w:t>
      </w:r>
      <w:r>
        <w:rPr>
          <w:rFonts w:ascii="方正仿宋_GBK" w:eastAsia="方正仿宋_GBK" w:hAnsi="方正仿宋_GBK" w:cs="方正仿宋_GBK" w:hint="eastAsia"/>
          <w:sz w:val="32"/>
          <w:szCs w:val="32"/>
        </w:rPr>
        <w:t>家养老服务机构，每月检查一次，每四个月实现全覆盖。</w:t>
      </w:r>
    </w:p>
    <w:p w:rsidR="006E0760" w:rsidRDefault="006E0760" w:rsidP="00BB3D96">
      <w:pPr>
        <w:spacing w:line="576" w:lineRule="exact"/>
        <w:ind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2.</w:t>
      </w:r>
      <w:r>
        <w:rPr>
          <w:rFonts w:ascii="方正仿宋_GBK" w:eastAsia="方正仿宋_GBK" w:hAnsi="方正仿宋_GBK" w:cs="方正仿宋_GBK" w:hint="eastAsia"/>
          <w:sz w:val="32"/>
          <w:szCs w:val="32"/>
        </w:rPr>
        <w:t>专项监督检查。在春节、国庆等重大节日前全覆盖检查养老服务机构。</w:t>
      </w:r>
    </w:p>
    <w:p w:rsidR="006E0760" w:rsidRDefault="006E0760" w:rsidP="00BB3D96">
      <w:pPr>
        <w:spacing w:line="576" w:lineRule="exact"/>
        <w:ind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3.</w:t>
      </w:r>
      <w:r>
        <w:rPr>
          <w:rFonts w:ascii="方正仿宋_GBK" w:eastAsia="方正仿宋_GBK" w:hAnsi="方正仿宋_GBK" w:cs="方正仿宋_GBK" w:hint="eastAsia"/>
          <w:sz w:val="32"/>
          <w:szCs w:val="32"/>
        </w:rPr>
        <w:t>随机抽查。根据实际情况，适时决定。</w:t>
      </w:r>
    </w:p>
    <w:p w:rsidR="006E0760" w:rsidRDefault="006E0760" w:rsidP="00BB3D96">
      <w:pPr>
        <w:spacing w:line="576" w:lineRule="exact"/>
        <w:ind w:firstLineChars="200" w:firstLine="3168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五、监督检查重点内容</w:t>
      </w:r>
    </w:p>
    <w:p w:rsidR="006E0760" w:rsidRDefault="006E0760" w:rsidP="00BB3D96">
      <w:pPr>
        <w:spacing w:line="576" w:lineRule="exact"/>
        <w:ind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安全生产专项整治三年行动推进情况；安全管理机构和安全管理人员配备情况；安全生产责任制、安全管理制度建立和落实情况；安全隐患排查治理制度的建立及落实情况</w:t>
      </w: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包括制度、排查记录、隐患排查治理台账</w:t>
      </w: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疫情防控落实情况；对养老服务机构从业人员的安全培训教育情况；疏散通道的畅通情况和导引标识清楚醒目情况；建立和完善应急管理、值班值守、安全巡查、日周月排查情况、风险研判情况、安全事故报告制度的情况；消防器材、设备的配备、维护、保养情况；食品药品安全制度的建立及实施情况；老人出行安全管理情况；老人入院评估管理情况；</w:t>
      </w:r>
      <w:r>
        <w:rPr>
          <w:rFonts w:ascii="Times New Roman" w:eastAsia="方正仿宋_GBK" w:hAnsi="Times New Roman" w:hint="eastAsia"/>
          <w:sz w:val="32"/>
          <w:szCs w:val="32"/>
        </w:rPr>
        <w:t>院内环境设施安全、</w:t>
      </w:r>
      <w:r>
        <w:rPr>
          <w:rFonts w:ascii="方正仿宋_GBK" w:eastAsia="方正仿宋_GBK" w:hAnsi="方正仿宋_GBK" w:cs="方正仿宋_GBK" w:hint="eastAsia"/>
          <w:sz w:val="32"/>
          <w:szCs w:val="32"/>
        </w:rPr>
        <w:t>建特种设备安全使用情况；突发公共安全事件、消防安全事故等应急预案的制定及演练情况；燃气具及管道、电器及线路等安全使用情况；</w:t>
      </w:r>
      <w:r>
        <w:rPr>
          <w:rFonts w:ascii="Times New Roman" w:eastAsia="方正仿宋_GBK" w:hAnsi="Times New Roman" w:hint="eastAsia"/>
          <w:sz w:val="32"/>
          <w:szCs w:val="32"/>
        </w:rPr>
        <w:t>心理、生理健康安全管理情况。</w:t>
      </w:r>
    </w:p>
    <w:p w:rsidR="006E0760" w:rsidRDefault="006E0760" w:rsidP="00BB3D96">
      <w:pPr>
        <w:spacing w:line="576" w:lineRule="exact"/>
        <w:ind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备注：不是每次检查都将所有重点检查内容包含在内，具体检查事项见附件。</w:t>
      </w:r>
    </w:p>
    <w:p w:rsidR="006E0760" w:rsidRDefault="006E0760" w:rsidP="00BB3D96">
      <w:pPr>
        <w:spacing w:line="576" w:lineRule="exact"/>
        <w:ind w:firstLineChars="200" w:firstLine="3168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七、相关工作要求</w:t>
      </w:r>
    </w:p>
    <w:p w:rsidR="006E0760" w:rsidRDefault="006E0760" w:rsidP="00BB3D96">
      <w:pPr>
        <w:spacing w:line="576" w:lineRule="exact"/>
        <w:ind w:firstLineChars="200" w:firstLine="3168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（一）提高认识，加强组织领导。</w:t>
      </w:r>
      <w:r>
        <w:rPr>
          <w:rFonts w:ascii="方正仿宋_GBK" w:eastAsia="方正仿宋_GBK" w:hAnsi="方正仿宋_GBK" w:cs="方正仿宋_GBK" w:hint="eastAsia"/>
          <w:sz w:val="32"/>
          <w:szCs w:val="32"/>
        </w:rPr>
        <w:t>依法开展养老服务机构安全生产监督检查是贯彻执行安全生产法律法规、落实行业安全生产监管责任的重要手段。养老服务科依据计划切实履行安全监管责任，严格程序执法、公正执法、廉洁执法、文明执法，做到监管与服务并重，不枉不纵。</w:t>
      </w:r>
    </w:p>
    <w:p w:rsidR="006E0760" w:rsidRDefault="006E0760" w:rsidP="00BB3D96">
      <w:pPr>
        <w:spacing w:line="576" w:lineRule="exact"/>
        <w:ind w:firstLineChars="200" w:firstLine="3168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（二）实事求是，强化检查力度。</w:t>
      </w:r>
      <w:r>
        <w:rPr>
          <w:rFonts w:ascii="方正仿宋_GBK" w:eastAsia="方正仿宋_GBK" w:hAnsi="方正仿宋_GBK" w:cs="方正仿宋_GBK" w:hint="eastAsia"/>
          <w:sz w:val="32"/>
          <w:szCs w:val="32"/>
        </w:rPr>
        <w:t>要根据行政执法权限、监督检查力量等实际情况，突出重点、兼顾一般，在开展日常执法检查的同时加强专项整治工作力度，保证监管对象的安全生产主体责任落到实处，确保全区养老服务机构安全形势稳定。</w:t>
      </w:r>
    </w:p>
    <w:p w:rsidR="006E0760" w:rsidRDefault="006E0760" w:rsidP="00BB3D96">
      <w:pPr>
        <w:spacing w:line="576" w:lineRule="exact"/>
        <w:ind w:firstLineChars="200" w:firstLine="3168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（三）强化保障，严格落实到位。</w:t>
      </w:r>
      <w:r>
        <w:rPr>
          <w:rFonts w:ascii="方正仿宋_GBK" w:eastAsia="方正仿宋_GBK" w:hAnsi="方正仿宋_GBK" w:cs="方正仿宋_GBK" w:hint="eastAsia"/>
          <w:sz w:val="32"/>
          <w:szCs w:val="32"/>
        </w:rPr>
        <w:t>要充分做好监督检查计划实施的各项准备工作，保证计划落到实处。要积极主动协调，妥善处理好日常工作事项，确保监督检查计划的严肃性。</w:t>
      </w:r>
    </w:p>
    <w:p w:rsidR="006E0760" w:rsidRDefault="006E0760">
      <w:pPr>
        <w:spacing w:line="576" w:lineRule="exact"/>
        <w:rPr>
          <w:rFonts w:ascii="方正仿宋_GBK" w:eastAsia="方正仿宋_GBK" w:hAnsi="方正仿宋_GBK" w:cs="方正仿宋_GBK"/>
          <w:sz w:val="32"/>
          <w:szCs w:val="32"/>
        </w:rPr>
      </w:pPr>
    </w:p>
    <w:p w:rsidR="006E0760" w:rsidRDefault="006E0760" w:rsidP="00BB3D96">
      <w:pPr>
        <w:spacing w:line="576" w:lineRule="exact"/>
        <w:ind w:left="31680" w:hangingChars="400" w:firstLine="31680"/>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rPr>
        <w:t>附件</w:t>
      </w:r>
      <w:r>
        <w:rPr>
          <w:rFonts w:ascii="方正仿宋_GBK" w:eastAsia="方正仿宋_GBK" w:hAnsi="方正仿宋_GBK" w:cs="方正仿宋_GBK" w:hint="eastAsia"/>
          <w:sz w:val="32"/>
          <w:szCs w:val="32"/>
        </w:rPr>
        <w:t>：</w:t>
      </w:r>
      <w:r>
        <w:rPr>
          <w:rFonts w:ascii="方正仿宋_GBK" w:eastAsia="方正仿宋_GBK" w:hAnsi="方正仿宋_GBK" w:cs="方正仿宋_GBK"/>
          <w:sz w:val="32"/>
          <w:szCs w:val="32"/>
        </w:rPr>
        <w:t>1.</w:t>
      </w:r>
      <w:r>
        <w:rPr>
          <w:rFonts w:ascii="方正仿宋_GBK" w:eastAsia="方正仿宋_GBK" w:hAnsi="方正仿宋_GBK" w:cs="方正仿宋_GBK" w:hint="eastAsia"/>
          <w:sz w:val="32"/>
          <w:szCs w:val="32"/>
        </w:rPr>
        <w:t>綦江区民政局养老服务科</w:t>
      </w:r>
      <w:r>
        <w:rPr>
          <w:rFonts w:ascii="方正仿宋_GBK" w:eastAsia="方正仿宋_GBK" w:hAnsi="方正仿宋_GBK" w:cs="方正仿宋_GBK"/>
          <w:sz w:val="32"/>
          <w:szCs w:val="32"/>
        </w:rPr>
        <w:t>2022</w:t>
      </w:r>
      <w:r>
        <w:rPr>
          <w:rFonts w:ascii="方正仿宋_GBK" w:eastAsia="方正仿宋_GBK" w:hAnsi="方正仿宋_GBK" w:cs="方正仿宋_GBK" w:hint="eastAsia"/>
          <w:sz w:val="32"/>
          <w:szCs w:val="32"/>
        </w:rPr>
        <w:t>年养老服务机构安全生产监督检查计划表</w:t>
      </w:r>
    </w:p>
    <w:p w:rsidR="006E0760" w:rsidRDefault="006E0760" w:rsidP="00BB3D96">
      <w:pPr>
        <w:spacing w:line="576" w:lineRule="exact"/>
        <w:ind w:firstLineChars="300" w:firstLine="3168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2.</w:t>
      </w:r>
      <w:r>
        <w:rPr>
          <w:rFonts w:ascii="方正仿宋_GBK" w:eastAsia="方正仿宋_GBK" w:hAnsi="方正仿宋_GBK" w:cs="方正仿宋_GBK" w:hint="eastAsia"/>
          <w:sz w:val="32"/>
          <w:szCs w:val="32"/>
        </w:rPr>
        <w:t>重庆市綦江区民政局安全检查现场记录表</w:t>
      </w:r>
    </w:p>
    <w:p w:rsidR="006E0760" w:rsidRDefault="006E0760">
      <w:pPr>
        <w:rPr>
          <w:rFonts w:ascii="方正仿宋_GBK" w:eastAsia="方正仿宋_GBK" w:hAnsi="方正仿宋_GBK" w:cs="方正仿宋_GBK"/>
          <w:sz w:val="32"/>
          <w:szCs w:val="32"/>
        </w:rPr>
      </w:pPr>
    </w:p>
    <w:p w:rsidR="006E0760" w:rsidRDefault="006E0760">
      <w:pPr>
        <w:rPr>
          <w:rFonts w:ascii="方正仿宋_GBK" w:eastAsia="方正仿宋_GBK" w:hAnsi="方正仿宋_GBK" w:cs="方正仿宋_GBK"/>
          <w:sz w:val="32"/>
          <w:szCs w:val="32"/>
        </w:rPr>
      </w:pPr>
    </w:p>
    <w:p w:rsidR="006E0760" w:rsidRDefault="006E0760">
      <w:pPr>
        <w:rPr>
          <w:rFonts w:ascii="方正仿宋_GBK" w:eastAsia="方正仿宋_GBK" w:hAnsi="方正仿宋_GBK" w:cs="方正仿宋_GBK"/>
          <w:sz w:val="32"/>
          <w:szCs w:val="32"/>
        </w:rPr>
      </w:pPr>
    </w:p>
    <w:p w:rsidR="006E0760" w:rsidRDefault="006E0760">
      <w:pPr>
        <w:rPr>
          <w:rFonts w:ascii="方正仿宋_GBK" w:eastAsia="方正仿宋_GBK" w:hAnsi="方正仿宋_GBK" w:cs="方正仿宋_GBK"/>
          <w:sz w:val="32"/>
          <w:szCs w:val="32"/>
        </w:rPr>
      </w:pPr>
    </w:p>
    <w:p w:rsidR="006E0760" w:rsidRDefault="006E0760">
      <w:pPr>
        <w:rPr>
          <w:rFonts w:ascii="方正仿宋_GBK" w:eastAsia="方正仿宋_GBK" w:hAnsi="方正仿宋_GBK" w:cs="方正仿宋_GBK"/>
          <w:sz w:val="32"/>
          <w:szCs w:val="32"/>
        </w:rPr>
      </w:pPr>
    </w:p>
    <w:p w:rsidR="006E0760" w:rsidRDefault="006E0760">
      <w:pPr>
        <w:rPr>
          <w:rFonts w:ascii="方正仿宋_GBK" w:eastAsia="方正仿宋_GBK" w:hAnsi="方正仿宋_GBK" w:cs="方正仿宋_GBK"/>
          <w:sz w:val="32"/>
          <w:szCs w:val="32"/>
        </w:rPr>
      </w:pPr>
    </w:p>
    <w:p w:rsidR="006E0760" w:rsidRDefault="006E0760">
      <w:pPr>
        <w:rPr>
          <w:rFonts w:ascii="方正仿宋_GBK" w:eastAsia="方正仿宋_GBK" w:hAnsi="方正仿宋_GBK" w:cs="方正仿宋_GBK"/>
          <w:sz w:val="32"/>
          <w:szCs w:val="32"/>
        </w:rPr>
        <w:sectPr w:rsidR="006E0760">
          <w:footerReference w:type="default" r:id="rId7"/>
          <w:pgSz w:w="11906" w:h="16838"/>
          <w:pgMar w:top="2098" w:right="1474" w:bottom="1984" w:left="1587" w:header="851" w:footer="992" w:gutter="0"/>
          <w:cols w:space="0"/>
          <w:docGrid w:type="lines" w:linePitch="312"/>
        </w:sectPr>
      </w:pPr>
    </w:p>
    <w:p w:rsidR="006E0760" w:rsidRDefault="006E0760">
      <w:pPr>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32"/>
          <w:szCs w:val="32"/>
        </w:rPr>
        <w:t>附件</w:t>
      </w:r>
      <w:r>
        <w:rPr>
          <w:rFonts w:ascii="方正小标宋_GBK" w:eastAsia="方正小标宋_GBK" w:hAnsi="方正小标宋_GBK" w:cs="方正小标宋_GBK"/>
          <w:sz w:val="32"/>
          <w:szCs w:val="32"/>
        </w:rPr>
        <w:t>1</w:t>
      </w:r>
      <w:r>
        <w:rPr>
          <w:rFonts w:ascii="方正小标宋_GBK" w:eastAsia="方正小标宋_GBK" w:hAnsi="方正小标宋_GBK" w:cs="方正小标宋_GBK" w:hint="eastAsia"/>
          <w:sz w:val="32"/>
          <w:szCs w:val="32"/>
        </w:rPr>
        <w:t>：</w:t>
      </w:r>
    </w:p>
    <w:p w:rsidR="006E0760" w:rsidRDefault="006E0760">
      <w:pPr>
        <w:jc w:val="center"/>
        <w:rPr>
          <w:rFonts w:ascii="方正小标宋_GBK" w:eastAsia="方正小标宋_GBK" w:hAnsi="方正小标宋_GBK" w:cs="方正小标宋_GBK"/>
          <w:sz w:val="28"/>
          <w:szCs w:val="36"/>
        </w:rPr>
      </w:pPr>
      <w:r>
        <w:rPr>
          <w:rFonts w:ascii="方正小标宋_GBK" w:eastAsia="方正小标宋_GBK" w:hAnsi="方正小标宋_GBK" w:cs="方正小标宋_GBK" w:hint="eastAsia"/>
          <w:sz w:val="32"/>
          <w:szCs w:val="32"/>
        </w:rPr>
        <w:t>綦江区民政局养老服务科</w:t>
      </w:r>
      <w:r>
        <w:rPr>
          <w:rFonts w:ascii="方正小标宋_GBK" w:eastAsia="方正小标宋_GBK" w:hAnsi="方正小标宋_GBK" w:cs="方正小标宋_GBK"/>
          <w:sz w:val="32"/>
          <w:szCs w:val="32"/>
        </w:rPr>
        <w:t>2022</w:t>
      </w:r>
      <w:r>
        <w:rPr>
          <w:rFonts w:ascii="方正小标宋_GBK" w:eastAsia="方正小标宋_GBK" w:hAnsi="方正小标宋_GBK" w:cs="方正小标宋_GBK" w:hint="eastAsia"/>
          <w:sz w:val="32"/>
          <w:szCs w:val="32"/>
        </w:rPr>
        <w:t>年养老服务机构安全生产监督检查计划表</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2"/>
        <w:gridCol w:w="7084"/>
        <w:gridCol w:w="7865"/>
      </w:tblGrid>
      <w:tr w:rsidR="006E0760" w:rsidRPr="00F23188" w:rsidTr="00F23188">
        <w:trPr>
          <w:trHeight w:val="23"/>
        </w:trPr>
        <w:tc>
          <w:tcPr>
            <w:tcW w:w="212" w:type="pct"/>
            <w:vAlign w:val="center"/>
          </w:tcPr>
          <w:p w:rsidR="006E0760" w:rsidRPr="00F23188" w:rsidRDefault="006E0760" w:rsidP="00F23188">
            <w:pPr>
              <w:jc w:val="center"/>
              <w:rPr>
                <w:rFonts w:ascii="方正仿宋_GBK" w:eastAsia="方正仿宋_GBK" w:hAnsi="方正仿宋_GBK" w:cs="方正仿宋_GBK"/>
              </w:rPr>
            </w:pPr>
            <w:r w:rsidRPr="00F23188">
              <w:rPr>
                <w:rFonts w:ascii="方正仿宋_GBK" w:eastAsia="方正仿宋_GBK" w:hAnsi="方正仿宋_GBK" w:cs="方正仿宋_GBK" w:hint="eastAsia"/>
              </w:rPr>
              <w:t>时间</w:t>
            </w:r>
          </w:p>
        </w:tc>
        <w:tc>
          <w:tcPr>
            <w:tcW w:w="2269" w:type="pct"/>
            <w:vAlign w:val="center"/>
          </w:tcPr>
          <w:p w:rsidR="006E0760" w:rsidRPr="00F23188" w:rsidRDefault="006E0760" w:rsidP="00F23188">
            <w:pPr>
              <w:jc w:val="center"/>
              <w:rPr>
                <w:rFonts w:ascii="方正仿宋_GBK" w:eastAsia="方正仿宋_GBK" w:hAnsi="方正仿宋_GBK" w:cs="方正仿宋_GBK"/>
              </w:rPr>
            </w:pPr>
            <w:r w:rsidRPr="00F23188">
              <w:rPr>
                <w:rFonts w:ascii="方正仿宋_GBK" w:eastAsia="方正仿宋_GBK" w:hAnsi="方正仿宋_GBK" w:cs="方正仿宋_GBK" w:hint="eastAsia"/>
              </w:rPr>
              <w:t>检查对象</w:t>
            </w:r>
          </w:p>
        </w:tc>
        <w:tc>
          <w:tcPr>
            <w:tcW w:w="2518" w:type="pct"/>
            <w:vAlign w:val="center"/>
          </w:tcPr>
          <w:p w:rsidR="006E0760" w:rsidRPr="00F23188" w:rsidRDefault="006E0760" w:rsidP="00F23188">
            <w:pPr>
              <w:jc w:val="center"/>
              <w:rPr>
                <w:rFonts w:ascii="方正仿宋_GBK" w:eastAsia="方正仿宋_GBK" w:hAnsi="方正仿宋_GBK" w:cs="方正仿宋_GBK"/>
                <w:sz w:val="28"/>
                <w:szCs w:val="36"/>
              </w:rPr>
            </w:pPr>
            <w:r w:rsidRPr="00F23188">
              <w:rPr>
                <w:rFonts w:ascii="方正仿宋_GBK" w:eastAsia="方正仿宋_GBK" w:hAnsi="方正仿宋_GBK" w:cs="方正仿宋_GBK" w:hint="eastAsia"/>
                <w:sz w:val="28"/>
                <w:szCs w:val="36"/>
              </w:rPr>
              <w:t>检查内容</w:t>
            </w:r>
          </w:p>
        </w:tc>
      </w:tr>
      <w:tr w:rsidR="006E0760" w:rsidRPr="00F23188" w:rsidTr="00F23188">
        <w:trPr>
          <w:trHeight w:val="1182"/>
        </w:trPr>
        <w:tc>
          <w:tcPr>
            <w:tcW w:w="212" w:type="pct"/>
            <w:vAlign w:val="center"/>
          </w:tcPr>
          <w:p w:rsidR="006E0760" w:rsidRPr="00F23188" w:rsidRDefault="006E0760" w:rsidP="00F23188">
            <w:pPr>
              <w:spacing w:line="100" w:lineRule="atLeast"/>
              <w:jc w:val="center"/>
              <w:rPr>
                <w:rFonts w:ascii="方正仿宋_GBK" w:eastAsia="方正仿宋_GBK" w:hAnsi="方正仿宋_GBK" w:cs="方正仿宋_GBK"/>
              </w:rPr>
            </w:pPr>
            <w:r w:rsidRPr="00F23188">
              <w:rPr>
                <w:rFonts w:ascii="方正仿宋_GBK" w:eastAsia="方正仿宋_GBK" w:hAnsi="方正仿宋_GBK" w:cs="方正仿宋_GBK"/>
              </w:rPr>
              <w:t>1</w:t>
            </w:r>
            <w:r w:rsidRPr="00F23188">
              <w:rPr>
                <w:rFonts w:ascii="方正仿宋_GBK" w:eastAsia="方正仿宋_GBK" w:hAnsi="方正仿宋_GBK" w:cs="方正仿宋_GBK" w:hint="eastAsia"/>
              </w:rPr>
              <w:t>月</w:t>
            </w:r>
          </w:p>
        </w:tc>
        <w:tc>
          <w:tcPr>
            <w:tcW w:w="2269" w:type="pct"/>
            <w:vAlign w:val="center"/>
          </w:tcPr>
          <w:p w:rsidR="006E0760" w:rsidRPr="00F23188" w:rsidRDefault="006E0760" w:rsidP="00F23188">
            <w:pPr>
              <w:adjustRightInd w:val="0"/>
              <w:snapToGrid w:val="0"/>
              <w:spacing w:line="300" w:lineRule="atLeast"/>
              <w:jc w:val="center"/>
              <w:rPr>
                <w:rFonts w:ascii="方正仿宋_GBK" w:eastAsia="方正仿宋_GBK" w:hAnsi="方正仿宋_GBK" w:cs="方正仿宋_GBK"/>
              </w:rPr>
            </w:pPr>
            <w:r w:rsidRPr="00F23188">
              <w:rPr>
                <w:rFonts w:eastAsia="方正仿宋_GBK" w:hint="eastAsia"/>
                <w:color w:val="000000"/>
                <w:sz w:val="24"/>
              </w:rPr>
              <w:t>古南街道中心敬老院、南洲养老院、顺欣疗养院、古南街道养老服务中心、孝任健康养老服务有限公司、文龙街道养老服务中心、敬心养老服务有限公司、路爽养老服务有限公司、（共</w:t>
            </w:r>
            <w:r w:rsidRPr="00F23188">
              <w:rPr>
                <w:rFonts w:eastAsia="方正仿宋_GBK"/>
                <w:color w:val="000000"/>
                <w:sz w:val="24"/>
              </w:rPr>
              <w:t>8</w:t>
            </w:r>
            <w:r w:rsidRPr="00F23188">
              <w:rPr>
                <w:rFonts w:eastAsia="方正仿宋_GBK" w:hint="eastAsia"/>
                <w:color w:val="000000"/>
                <w:sz w:val="24"/>
              </w:rPr>
              <w:t>家）</w:t>
            </w:r>
          </w:p>
        </w:tc>
        <w:tc>
          <w:tcPr>
            <w:tcW w:w="2518" w:type="pct"/>
            <w:vAlign w:val="center"/>
          </w:tcPr>
          <w:p w:rsidR="006E0760" w:rsidRPr="00F23188" w:rsidRDefault="006E0760" w:rsidP="00F23188">
            <w:pPr>
              <w:adjustRightInd w:val="0"/>
              <w:snapToGrid w:val="0"/>
              <w:spacing w:line="300" w:lineRule="atLeast"/>
              <w:jc w:val="left"/>
              <w:rPr>
                <w:rFonts w:ascii="方正仿宋_GBK" w:eastAsia="方正仿宋_GBK" w:hAnsi="方正仿宋_GBK" w:cs="方正仿宋_GBK"/>
                <w:sz w:val="22"/>
                <w:szCs w:val="28"/>
              </w:rPr>
            </w:pPr>
            <w:r w:rsidRPr="00F23188">
              <w:rPr>
                <w:rFonts w:ascii="方正仿宋_GBK" w:eastAsia="方正仿宋_GBK" w:hAnsi="方正仿宋_GBK" w:cs="方正仿宋_GBK" w:hint="eastAsia"/>
                <w:sz w:val="22"/>
                <w:szCs w:val="28"/>
              </w:rPr>
              <w:t>安全生产专项整治三年行动推进情况（制度建立情况）；安全管理机构和安全管理人员配备情况；安全生产责任制、安全管理制度建立和落实情况；安全隐患排查治理制度的建立及落实情况</w:t>
            </w:r>
            <w:r w:rsidRPr="00F23188">
              <w:rPr>
                <w:rFonts w:ascii="方正仿宋_GBK" w:eastAsia="方正仿宋_GBK" w:hAnsi="方正仿宋_GBK" w:cs="方正仿宋_GBK"/>
                <w:sz w:val="22"/>
                <w:szCs w:val="28"/>
              </w:rPr>
              <w:t>(</w:t>
            </w:r>
            <w:r w:rsidRPr="00F23188">
              <w:rPr>
                <w:rFonts w:ascii="方正仿宋_GBK" w:eastAsia="方正仿宋_GBK" w:hAnsi="方正仿宋_GBK" w:cs="方正仿宋_GBK" w:hint="eastAsia"/>
                <w:sz w:val="22"/>
                <w:szCs w:val="28"/>
              </w:rPr>
              <w:t>包括制度、排查记录、隐患排查治理台账</w:t>
            </w:r>
            <w:r w:rsidRPr="00F23188">
              <w:rPr>
                <w:rFonts w:ascii="方正仿宋_GBK" w:eastAsia="方正仿宋_GBK" w:hAnsi="方正仿宋_GBK" w:cs="方正仿宋_GBK"/>
                <w:sz w:val="22"/>
                <w:szCs w:val="28"/>
              </w:rPr>
              <w:t>)</w:t>
            </w:r>
            <w:r w:rsidRPr="00F23188">
              <w:rPr>
                <w:rFonts w:ascii="方正仿宋_GBK" w:eastAsia="方正仿宋_GBK" w:hAnsi="方正仿宋_GBK" w:cs="方正仿宋_GBK" w:hint="eastAsia"/>
                <w:sz w:val="22"/>
                <w:szCs w:val="28"/>
              </w:rPr>
              <w:t>；疫情防控落实情况。</w:t>
            </w:r>
          </w:p>
        </w:tc>
      </w:tr>
      <w:tr w:rsidR="006E0760" w:rsidRPr="00F23188" w:rsidTr="00F23188">
        <w:trPr>
          <w:trHeight w:val="23"/>
        </w:trPr>
        <w:tc>
          <w:tcPr>
            <w:tcW w:w="212" w:type="pct"/>
            <w:vAlign w:val="center"/>
          </w:tcPr>
          <w:p w:rsidR="006E0760" w:rsidRPr="00F23188" w:rsidRDefault="006E0760" w:rsidP="00F23188">
            <w:pPr>
              <w:spacing w:line="100" w:lineRule="atLeast"/>
              <w:jc w:val="center"/>
              <w:rPr>
                <w:rFonts w:ascii="方正仿宋_GBK" w:eastAsia="方正仿宋_GBK" w:hAnsi="方正仿宋_GBK" w:cs="方正仿宋_GBK"/>
              </w:rPr>
            </w:pPr>
            <w:r w:rsidRPr="00F23188">
              <w:rPr>
                <w:rFonts w:ascii="方正仿宋_GBK" w:eastAsia="方正仿宋_GBK" w:hAnsi="方正仿宋_GBK" w:cs="方正仿宋_GBK"/>
              </w:rPr>
              <w:t>2</w:t>
            </w:r>
            <w:r w:rsidRPr="00F23188">
              <w:rPr>
                <w:rFonts w:ascii="方正仿宋_GBK" w:eastAsia="方正仿宋_GBK" w:hAnsi="方正仿宋_GBK" w:cs="方正仿宋_GBK" w:hint="eastAsia"/>
              </w:rPr>
              <w:t>月</w:t>
            </w:r>
          </w:p>
        </w:tc>
        <w:tc>
          <w:tcPr>
            <w:tcW w:w="2269" w:type="pct"/>
            <w:vAlign w:val="center"/>
          </w:tcPr>
          <w:p w:rsidR="006E0760" w:rsidRPr="00F23188" w:rsidRDefault="006E0760" w:rsidP="00F23188">
            <w:pPr>
              <w:adjustRightInd w:val="0"/>
              <w:snapToGrid w:val="0"/>
              <w:spacing w:line="300" w:lineRule="atLeast"/>
              <w:jc w:val="center"/>
              <w:rPr>
                <w:rFonts w:ascii="方正仿宋_GBK" w:eastAsia="方正仿宋_GBK" w:hAnsi="方正仿宋_GBK" w:cs="方正仿宋_GBK"/>
              </w:rPr>
            </w:pPr>
            <w:r w:rsidRPr="00F23188">
              <w:rPr>
                <w:rFonts w:eastAsia="方正仿宋_GBK" w:hint="eastAsia"/>
                <w:color w:val="000000"/>
                <w:sz w:val="24"/>
              </w:rPr>
              <w:t>通惠街道中心敬老院、顺欣通惠分公司、三江街道中心敬老院、万友老年公寓、打通镇敬老院、打通镇煤电二院、郭扶镇龙台敬老院（共</w:t>
            </w:r>
            <w:r w:rsidRPr="00F23188">
              <w:rPr>
                <w:rFonts w:eastAsia="方正仿宋_GBK"/>
                <w:color w:val="000000"/>
                <w:sz w:val="24"/>
              </w:rPr>
              <w:t>7</w:t>
            </w:r>
            <w:r w:rsidRPr="00F23188">
              <w:rPr>
                <w:rFonts w:eastAsia="方正仿宋_GBK" w:hint="eastAsia"/>
                <w:color w:val="000000"/>
                <w:sz w:val="24"/>
              </w:rPr>
              <w:t>家）</w:t>
            </w:r>
          </w:p>
        </w:tc>
        <w:tc>
          <w:tcPr>
            <w:tcW w:w="2518" w:type="pct"/>
            <w:vAlign w:val="center"/>
          </w:tcPr>
          <w:p w:rsidR="006E0760" w:rsidRPr="00F23188" w:rsidRDefault="006E0760" w:rsidP="00F23188">
            <w:pPr>
              <w:adjustRightInd w:val="0"/>
              <w:snapToGrid w:val="0"/>
              <w:spacing w:line="300" w:lineRule="atLeast"/>
              <w:jc w:val="left"/>
              <w:rPr>
                <w:rFonts w:ascii="方正仿宋_GBK" w:eastAsia="方正仿宋_GBK" w:hAnsi="方正仿宋_GBK" w:cs="方正仿宋_GBK"/>
                <w:sz w:val="22"/>
                <w:szCs w:val="28"/>
              </w:rPr>
            </w:pPr>
            <w:r w:rsidRPr="00F23188">
              <w:rPr>
                <w:rFonts w:ascii="方正仿宋_GBK" w:eastAsia="方正仿宋_GBK" w:hAnsi="方正仿宋_GBK" w:cs="方正仿宋_GBK" w:hint="eastAsia"/>
                <w:sz w:val="22"/>
                <w:szCs w:val="28"/>
              </w:rPr>
              <w:t>安全生产专项整治三年行动推进情况（警示标志张贴情况）；对养老服务机构从业人员的安全培训教育情况；疏散通道的畅通情况和导引标识清楚醒目情况；建立和完善应急管理、值班值守、安全巡查、安全事故报告制度的情况。</w:t>
            </w:r>
          </w:p>
        </w:tc>
      </w:tr>
      <w:tr w:rsidR="006E0760" w:rsidRPr="00F23188" w:rsidTr="00F23188">
        <w:trPr>
          <w:trHeight w:val="1061"/>
        </w:trPr>
        <w:tc>
          <w:tcPr>
            <w:tcW w:w="212" w:type="pct"/>
            <w:vAlign w:val="center"/>
          </w:tcPr>
          <w:p w:rsidR="006E0760" w:rsidRPr="00F23188" w:rsidRDefault="006E0760" w:rsidP="00F23188">
            <w:pPr>
              <w:spacing w:line="100" w:lineRule="atLeast"/>
              <w:jc w:val="center"/>
              <w:rPr>
                <w:rFonts w:ascii="方正仿宋_GBK" w:eastAsia="方正仿宋_GBK" w:hAnsi="方正仿宋_GBK" w:cs="方正仿宋_GBK"/>
              </w:rPr>
            </w:pPr>
            <w:r w:rsidRPr="00F23188">
              <w:rPr>
                <w:rFonts w:ascii="方正仿宋_GBK" w:eastAsia="方正仿宋_GBK" w:hAnsi="方正仿宋_GBK" w:cs="方正仿宋_GBK"/>
              </w:rPr>
              <w:t>3</w:t>
            </w:r>
            <w:r w:rsidRPr="00F23188">
              <w:rPr>
                <w:rFonts w:ascii="方正仿宋_GBK" w:eastAsia="方正仿宋_GBK" w:hAnsi="方正仿宋_GBK" w:cs="方正仿宋_GBK" w:hint="eastAsia"/>
              </w:rPr>
              <w:t>月</w:t>
            </w:r>
          </w:p>
        </w:tc>
        <w:tc>
          <w:tcPr>
            <w:tcW w:w="2269" w:type="pct"/>
            <w:vAlign w:val="center"/>
          </w:tcPr>
          <w:p w:rsidR="006E0760" w:rsidRPr="00F23188" w:rsidRDefault="006E0760" w:rsidP="00F23188">
            <w:pPr>
              <w:adjustRightInd w:val="0"/>
              <w:snapToGrid w:val="0"/>
              <w:spacing w:line="300" w:lineRule="atLeast"/>
              <w:jc w:val="center"/>
              <w:rPr>
                <w:rFonts w:ascii="方正仿宋_GBK" w:eastAsia="方正仿宋_GBK" w:hAnsi="方正仿宋_GBK" w:cs="方正仿宋_GBK"/>
              </w:rPr>
            </w:pPr>
            <w:r w:rsidRPr="00F23188">
              <w:rPr>
                <w:rFonts w:eastAsia="方正仿宋_GBK" w:hint="eastAsia"/>
                <w:color w:val="000000"/>
                <w:sz w:val="24"/>
              </w:rPr>
              <w:t>三角镇敬老院、夕阳红老年公寓、新盛街道敬老院、竺园养老服务有限公司、石角镇敬老院、东溪镇敬老院、王超秀养老服务、赶水镇敬老院（共</w:t>
            </w:r>
            <w:r w:rsidRPr="00F23188">
              <w:rPr>
                <w:rFonts w:eastAsia="方正仿宋_GBK"/>
                <w:color w:val="000000"/>
                <w:sz w:val="24"/>
              </w:rPr>
              <w:t>8</w:t>
            </w:r>
            <w:r w:rsidRPr="00F23188">
              <w:rPr>
                <w:rFonts w:eastAsia="方正仿宋_GBK" w:hint="eastAsia"/>
                <w:color w:val="000000"/>
                <w:sz w:val="24"/>
              </w:rPr>
              <w:t>家）</w:t>
            </w:r>
          </w:p>
        </w:tc>
        <w:tc>
          <w:tcPr>
            <w:tcW w:w="2518" w:type="pct"/>
            <w:vAlign w:val="center"/>
          </w:tcPr>
          <w:p w:rsidR="006E0760" w:rsidRPr="00F23188" w:rsidRDefault="006E0760" w:rsidP="00F23188">
            <w:pPr>
              <w:adjustRightInd w:val="0"/>
              <w:snapToGrid w:val="0"/>
              <w:spacing w:line="300" w:lineRule="atLeast"/>
              <w:jc w:val="left"/>
              <w:rPr>
                <w:rFonts w:ascii="方正仿宋_GBK" w:eastAsia="方正仿宋_GBK" w:hAnsi="方正仿宋_GBK" w:cs="方正仿宋_GBK"/>
                <w:sz w:val="22"/>
                <w:szCs w:val="28"/>
              </w:rPr>
            </w:pPr>
            <w:r w:rsidRPr="00F23188">
              <w:rPr>
                <w:rFonts w:ascii="方正仿宋_GBK" w:eastAsia="方正仿宋_GBK" w:hAnsi="方正仿宋_GBK" w:cs="方正仿宋_GBK" w:hint="eastAsia"/>
                <w:sz w:val="22"/>
                <w:szCs w:val="28"/>
              </w:rPr>
              <w:t>安全生产专项整治三年行动推进情况（风险研判情况）；日周月排查情况；风险研判情况；消防器材、设备的配备、维护、保养情况；食品药品安全制度的建立及实施情况；老人出行安全管理情况；老人入院评估管理情况。</w:t>
            </w:r>
          </w:p>
        </w:tc>
      </w:tr>
      <w:tr w:rsidR="006E0760" w:rsidRPr="00F23188" w:rsidTr="00F23188">
        <w:trPr>
          <w:trHeight w:val="23"/>
        </w:trPr>
        <w:tc>
          <w:tcPr>
            <w:tcW w:w="212" w:type="pct"/>
            <w:vAlign w:val="center"/>
          </w:tcPr>
          <w:p w:rsidR="006E0760" w:rsidRPr="00F23188" w:rsidRDefault="006E0760" w:rsidP="00F23188">
            <w:pPr>
              <w:spacing w:line="100" w:lineRule="atLeast"/>
              <w:jc w:val="center"/>
              <w:rPr>
                <w:rFonts w:ascii="方正仿宋_GBK" w:eastAsia="方正仿宋_GBK" w:hAnsi="方正仿宋_GBK" w:cs="方正仿宋_GBK"/>
              </w:rPr>
            </w:pPr>
            <w:r w:rsidRPr="00F23188">
              <w:rPr>
                <w:rFonts w:ascii="方正仿宋_GBK" w:eastAsia="方正仿宋_GBK" w:hAnsi="方正仿宋_GBK" w:cs="方正仿宋_GBK"/>
              </w:rPr>
              <w:t>4</w:t>
            </w:r>
            <w:r w:rsidRPr="00F23188">
              <w:rPr>
                <w:rFonts w:ascii="方正仿宋_GBK" w:eastAsia="方正仿宋_GBK" w:hAnsi="方正仿宋_GBK" w:cs="方正仿宋_GBK" w:hint="eastAsia"/>
              </w:rPr>
              <w:t>月</w:t>
            </w:r>
          </w:p>
        </w:tc>
        <w:tc>
          <w:tcPr>
            <w:tcW w:w="2269" w:type="pct"/>
            <w:vAlign w:val="center"/>
          </w:tcPr>
          <w:p w:rsidR="006E0760" w:rsidRPr="00F23188" w:rsidRDefault="006E0760" w:rsidP="00F23188">
            <w:pPr>
              <w:adjustRightInd w:val="0"/>
              <w:snapToGrid w:val="0"/>
              <w:spacing w:line="300" w:lineRule="atLeast"/>
              <w:jc w:val="center"/>
              <w:rPr>
                <w:rFonts w:ascii="方正仿宋_GBK" w:eastAsia="方正仿宋_GBK" w:hAnsi="方正仿宋_GBK" w:cs="方正仿宋_GBK"/>
              </w:rPr>
            </w:pPr>
            <w:r w:rsidRPr="00F23188">
              <w:rPr>
                <w:rFonts w:eastAsia="方正仿宋_GBK" w:hint="eastAsia"/>
                <w:sz w:val="24"/>
              </w:rPr>
              <w:t>福利院、</w:t>
            </w:r>
            <w:r w:rsidRPr="00F23188">
              <w:rPr>
                <w:rFonts w:eastAsia="方正仿宋_GBK" w:hint="eastAsia"/>
                <w:color w:val="000000"/>
                <w:sz w:val="24"/>
              </w:rPr>
              <w:t>永新镇敬老院、隆盛镇敬老院、篆塘镇敬老院、扶欢镇敬老院、永城镇敬老院、横山镇敬老院、千家福健康养老服务有限公司（共</w:t>
            </w:r>
            <w:r w:rsidRPr="00F23188">
              <w:rPr>
                <w:rFonts w:eastAsia="方正仿宋_GBK"/>
                <w:color w:val="000000"/>
                <w:sz w:val="24"/>
              </w:rPr>
              <w:t>8</w:t>
            </w:r>
            <w:r w:rsidRPr="00F23188">
              <w:rPr>
                <w:rFonts w:eastAsia="方正仿宋_GBK" w:hint="eastAsia"/>
                <w:color w:val="000000"/>
                <w:sz w:val="24"/>
              </w:rPr>
              <w:t>家）</w:t>
            </w:r>
          </w:p>
        </w:tc>
        <w:tc>
          <w:tcPr>
            <w:tcW w:w="2518" w:type="pct"/>
            <w:vAlign w:val="center"/>
          </w:tcPr>
          <w:p w:rsidR="006E0760" w:rsidRPr="00F23188" w:rsidRDefault="006E0760" w:rsidP="00F23188">
            <w:pPr>
              <w:adjustRightInd w:val="0"/>
              <w:snapToGrid w:val="0"/>
              <w:spacing w:line="300" w:lineRule="atLeast"/>
              <w:jc w:val="left"/>
              <w:rPr>
                <w:rFonts w:ascii="方正仿宋_GBK" w:eastAsia="方正仿宋_GBK" w:hAnsi="方正仿宋_GBK" w:cs="方正仿宋_GBK"/>
                <w:sz w:val="22"/>
                <w:szCs w:val="28"/>
              </w:rPr>
            </w:pPr>
            <w:r w:rsidRPr="00F23188">
              <w:rPr>
                <w:rFonts w:ascii="方正仿宋_GBK" w:eastAsia="方正仿宋_GBK" w:hAnsi="方正仿宋_GBK" w:cs="方正仿宋_GBK" w:hint="eastAsia"/>
                <w:sz w:val="22"/>
                <w:szCs w:val="28"/>
              </w:rPr>
              <w:t>安全生产专项整治三年行动推进情况（应急预案的制定及演练情况）；院内环境设施安全、建特种设备安全使用情况；突发公共安全事件、消防安全事故等应急预案的制定及演练情况；燃气具及管道、电器及线路等安全使用情况；心理、生理健康安全管理情况。</w:t>
            </w:r>
          </w:p>
        </w:tc>
      </w:tr>
      <w:tr w:rsidR="006E0760" w:rsidRPr="00F23188" w:rsidTr="00F23188">
        <w:trPr>
          <w:trHeight w:val="23"/>
        </w:trPr>
        <w:tc>
          <w:tcPr>
            <w:tcW w:w="212" w:type="pct"/>
            <w:vAlign w:val="center"/>
          </w:tcPr>
          <w:p w:rsidR="006E0760" w:rsidRPr="00F23188" w:rsidRDefault="006E0760" w:rsidP="00F23188">
            <w:pPr>
              <w:spacing w:line="100" w:lineRule="atLeast"/>
              <w:jc w:val="center"/>
              <w:rPr>
                <w:rFonts w:ascii="方正仿宋_GBK" w:eastAsia="方正仿宋_GBK" w:hAnsi="方正仿宋_GBK" w:cs="方正仿宋_GBK"/>
              </w:rPr>
            </w:pPr>
            <w:r w:rsidRPr="00F23188">
              <w:rPr>
                <w:rFonts w:ascii="方正仿宋_GBK" w:eastAsia="方正仿宋_GBK" w:hAnsi="方正仿宋_GBK" w:cs="方正仿宋_GBK"/>
              </w:rPr>
              <w:t>5</w:t>
            </w:r>
            <w:r w:rsidRPr="00F23188">
              <w:rPr>
                <w:rFonts w:ascii="方正仿宋_GBK" w:eastAsia="方正仿宋_GBK" w:hAnsi="方正仿宋_GBK" w:cs="方正仿宋_GBK" w:hint="eastAsia"/>
              </w:rPr>
              <w:t>月</w:t>
            </w:r>
          </w:p>
        </w:tc>
        <w:tc>
          <w:tcPr>
            <w:tcW w:w="2269" w:type="pct"/>
            <w:vAlign w:val="center"/>
          </w:tcPr>
          <w:p w:rsidR="006E0760" w:rsidRPr="00F23188" w:rsidRDefault="006E0760" w:rsidP="00F23188">
            <w:pPr>
              <w:adjustRightInd w:val="0"/>
              <w:snapToGrid w:val="0"/>
              <w:spacing w:line="300" w:lineRule="atLeast"/>
              <w:jc w:val="center"/>
              <w:rPr>
                <w:rFonts w:ascii="方正仿宋_GBK" w:eastAsia="方正仿宋_GBK" w:hAnsi="方正仿宋_GBK" w:cs="方正仿宋_GBK"/>
              </w:rPr>
            </w:pPr>
            <w:r w:rsidRPr="00F23188">
              <w:rPr>
                <w:rFonts w:eastAsia="方正仿宋_GBK" w:hint="eastAsia"/>
                <w:color w:val="000000"/>
                <w:sz w:val="24"/>
              </w:rPr>
              <w:t>古南街道中心敬老院、南洲养老院、顺欣疗养院、古南街道养老服务中心、孝任健康养老服务有限公司、文龙街道养老服务中心、敬心养老服务有限公司、路爽养老服务有限公司、（共</w:t>
            </w:r>
            <w:r w:rsidRPr="00F23188">
              <w:rPr>
                <w:rFonts w:eastAsia="方正仿宋_GBK"/>
                <w:color w:val="000000"/>
                <w:sz w:val="24"/>
              </w:rPr>
              <w:t>8</w:t>
            </w:r>
            <w:r w:rsidRPr="00F23188">
              <w:rPr>
                <w:rFonts w:eastAsia="方正仿宋_GBK" w:hint="eastAsia"/>
                <w:color w:val="000000"/>
                <w:sz w:val="24"/>
              </w:rPr>
              <w:t>家）</w:t>
            </w:r>
          </w:p>
        </w:tc>
        <w:tc>
          <w:tcPr>
            <w:tcW w:w="2518" w:type="pct"/>
            <w:vAlign w:val="center"/>
          </w:tcPr>
          <w:p w:rsidR="006E0760" w:rsidRPr="00F23188" w:rsidRDefault="006E0760" w:rsidP="00F23188">
            <w:pPr>
              <w:adjustRightInd w:val="0"/>
              <w:snapToGrid w:val="0"/>
              <w:spacing w:line="300" w:lineRule="atLeast"/>
              <w:jc w:val="left"/>
              <w:rPr>
                <w:rFonts w:ascii="方正仿宋_GBK" w:eastAsia="方正仿宋_GBK" w:hAnsi="方正仿宋_GBK" w:cs="方正仿宋_GBK"/>
                <w:sz w:val="22"/>
                <w:szCs w:val="28"/>
              </w:rPr>
            </w:pPr>
            <w:r w:rsidRPr="00F23188">
              <w:rPr>
                <w:rFonts w:ascii="方正仿宋_GBK" w:eastAsia="方正仿宋_GBK" w:hAnsi="方正仿宋_GBK" w:cs="方正仿宋_GBK" w:hint="eastAsia"/>
                <w:sz w:val="22"/>
                <w:szCs w:val="28"/>
              </w:rPr>
              <w:t>安全生产专项整治三年行动推进情况（警示标志张贴情况）；对养老服务机构从业人员的安全培训教育情况；疏散通道的畅通情况和导引标识清楚醒目情况；建立和完善应急管理、值班值守、安全巡查、安全事故报告制度的情况。</w:t>
            </w:r>
          </w:p>
        </w:tc>
      </w:tr>
      <w:tr w:rsidR="006E0760" w:rsidRPr="00F23188" w:rsidTr="00F23188">
        <w:trPr>
          <w:trHeight w:val="23"/>
        </w:trPr>
        <w:tc>
          <w:tcPr>
            <w:tcW w:w="212" w:type="pct"/>
            <w:vAlign w:val="center"/>
          </w:tcPr>
          <w:p w:rsidR="006E0760" w:rsidRPr="00F23188" w:rsidRDefault="006E0760" w:rsidP="00F23188">
            <w:pPr>
              <w:spacing w:line="100" w:lineRule="atLeast"/>
              <w:jc w:val="center"/>
              <w:rPr>
                <w:rFonts w:ascii="方正仿宋_GBK" w:eastAsia="方正仿宋_GBK" w:hAnsi="方正仿宋_GBK" w:cs="方正仿宋_GBK"/>
              </w:rPr>
            </w:pPr>
            <w:r w:rsidRPr="00F23188">
              <w:rPr>
                <w:rFonts w:ascii="方正仿宋_GBK" w:eastAsia="方正仿宋_GBK" w:hAnsi="方正仿宋_GBK" w:cs="方正仿宋_GBK"/>
              </w:rPr>
              <w:t>6</w:t>
            </w:r>
            <w:r w:rsidRPr="00F23188">
              <w:rPr>
                <w:rFonts w:ascii="方正仿宋_GBK" w:eastAsia="方正仿宋_GBK" w:hAnsi="方正仿宋_GBK" w:cs="方正仿宋_GBK" w:hint="eastAsia"/>
              </w:rPr>
              <w:t>月</w:t>
            </w:r>
          </w:p>
        </w:tc>
        <w:tc>
          <w:tcPr>
            <w:tcW w:w="2269" w:type="pct"/>
            <w:vAlign w:val="center"/>
          </w:tcPr>
          <w:p w:rsidR="006E0760" w:rsidRPr="00F23188" w:rsidRDefault="006E0760" w:rsidP="00F23188">
            <w:pPr>
              <w:adjustRightInd w:val="0"/>
              <w:snapToGrid w:val="0"/>
              <w:spacing w:line="300" w:lineRule="atLeast"/>
              <w:jc w:val="center"/>
              <w:rPr>
                <w:rFonts w:ascii="方正仿宋_GBK" w:eastAsia="方正仿宋_GBK" w:hAnsi="方正仿宋_GBK" w:cs="方正仿宋_GBK"/>
              </w:rPr>
            </w:pPr>
            <w:r w:rsidRPr="00F23188">
              <w:rPr>
                <w:rFonts w:eastAsia="方正仿宋_GBK" w:hint="eastAsia"/>
                <w:color w:val="000000"/>
                <w:sz w:val="24"/>
              </w:rPr>
              <w:t>通惠街道中心敬老院、顺欣通惠分公司、三江街道中心敬老院、万友老年公寓、打通镇敬老院、打通镇煤电二院、郭扶镇龙台敬老院（共</w:t>
            </w:r>
            <w:r w:rsidRPr="00F23188">
              <w:rPr>
                <w:rFonts w:eastAsia="方正仿宋_GBK"/>
                <w:color w:val="000000"/>
                <w:sz w:val="24"/>
              </w:rPr>
              <w:t>7</w:t>
            </w:r>
            <w:r w:rsidRPr="00F23188">
              <w:rPr>
                <w:rFonts w:eastAsia="方正仿宋_GBK" w:hint="eastAsia"/>
                <w:color w:val="000000"/>
                <w:sz w:val="24"/>
              </w:rPr>
              <w:t>家）</w:t>
            </w:r>
          </w:p>
        </w:tc>
        <w:tc>
          <w:tcPr>
            <w:tcW w:w="2518" w:type="pct"/>
            <w:vAlign w:val="center"/>
          </w:tcPr>
          <w:p w:rsidR="006E0760" w:rsidRPr="00F23188" w:rsidRDefault="006E0760" w:rsidP="00F23188">
            <w:pPr>
              <w:adjustRightInd w:val="0"/>
              <w:snapToGrid w:val="0"/>
              <w:spacing w:line="300" w:lineRule="atLeast"/>
              <w:jc w:val="left"/>
              <w:rPr>
                <w:rFonts w:ascii="方正仿宋_GBK" w:eastAsia="方正仿宋_GBK" w:hAnsi="方正仿宋_GBK" w:cs="方正仿宋_GBK"/>
                <w:sz w:val="22"/>
                <w:szCs w:val="28"/>
              </w:rPr>
            </w:pPr>
            <w:r w:rsidRPr="00F23188">
              <w:rPr>
                <w:rFonts w:ascii="方正仿宋_GBK" w:eastAsia="方正仿宋_GBK" w:hAnsi="方正仿宋_GBK" w:cs="方正仿宋_GBK" w:hint="eastAsia"/>
                <w:sz w:val="22"/>
                <w:szCs w:val="28"/>
              </w:rPr>
              <w:t>安全生产专项整治三年行动推进情况（风险研判情况）；日周月排查情况；风险研判情况；消防器材、设备的配备、维护、保养情况；食品药品安全制度的建立及实施情况；老人出行安全管理情况；老人入院评估管理情况。</w:t>
            </w:r>
          </w:p>
        </w:tc>
      </w:tr>
      <w:tr w:rsidR="006E0760" w:rsidRPr="00F23188" w:rsidTr="00F23188">
        <w:trPr>
          <w:trHeight w:val="23"/>
        </w:trPr>
        <w:tc>
          <w:tcPr>
            <w:tcW w:w="212" w:type="pct"/>
            <w:vAlign w:val="center"/>
          </w:tcPr>
          <w:p w:rsidR="006E0760" w:rsidRPr="00F23188" w:rsidRDefault="006E0760" w:rsidP="00F23188">
            <w:pPr>
              <w:spacing w:line="100" w:lineRule="atLeast"/>
              <w:jc w:val="center"/>
              <w:rPr>
                <w:rFonts w:ascii="方正仿宋_GBK" w:eastAsia="方正仿宋_GBK" w:hAnsi="方正仿宋_GBK" w:cs="方正仿宋_GBK"/>
              </w:rPr>
            </w:pPr>
            <w:r w:rsidRPr="00F23188">
              <w:rPr>
                <w:rFonts w:ascii="方正仿宋_GBK" w:eastAsia="方正仿宋_GBK" w:hAnsi="方正仿宋_GBK" w:cs="方正仿宋_GBK"/>
              </w:rPr>
              <w:t>7</w:t>
            </w:r>
            <w:r w:rsidRPr="00F23188">
              <w:rPr>
                <w:rFonts w:ascii="方正仿宋_GBK" w:eastAsia="方正仿宋_GBK" w:hAnsi="方正仿宋_GBK" w:cs="方正仿宋_GBK" w:hint="eastAsia"/>
              </w:rPr>
              <w:t>月</w:t>
            </w:r>
          </w:p>
        </w:tc>
        <w:tc>
          <w:tcPr>
            <w:tcW w:w="2269" w:type="pct"/>
            <w:vAlign w:val="center"/>
          </w:tcPr>
          <w:p w:rsidR="006E0760" w:rsidRPr="00F23188" w:rsidRDefault="006E0760" w:rsidP="00F23188">
            <w:pPr>
              <w:adjustRightInd w:val="0"/>
              <w:snapToGrid w:val="0"/>
              <w:spacing w:line="300" w:lineRule="atLeast"/>
              <w:jc w:val="center"/>
              <w:rPr>
                <w:rFonts w:ascii="方正仿宋_GBK" w:eastAsia="方正仿宋_GBK" w:hAnsi="方正仿宋_GBK" w:cs="方正仿宋_GBK"/>
              </w:rPr>
            </w:pPr>
            <w:r w:rsidRPr="00BB3D96">
              <w:rPr>
                <w:rFonts w:eastAsia="方正仿宋_GBK" w:hint="eastAsia"/>
                <w:color w:val="000000"/>
                <w:sz w:val="24"/>
              </w:rPr>
              <w:t>三角镇敬老院、夕阳红老年公寓、新盛街道敬老院、竺园养老服务有限公司、石角镇敬老院、东溪镇敬老院、王超秀养老服务、赶水镇敬老院（共</w:t>
            </w:r>
            <w:r w:rsidRPr="00BB3D96">
              <w:rPr>
                <w:rFonts w:eastAsia="方正仿宋_GBK"/>
                <w:color w:val="000000"/>
                <w:sz w:val="24"/>
              </w:rPr>
              <w:t>8</w:t>
            </w:r>
            <w:r w:rsidRPr="00BB3D96">
              <w:rPr>
                <w:rFonts w:eastAsia="方正仿宋_GBK" w:hint="eastAsia"/>
                <w:color w:val="000000"/>
                <w:sz w:val="24"/>
              </w:rPr>
              <w:t>家）</w:t>
            </w:r>
          </w:p>
        </w:tc>
        <w:tc>
          <w:tcPr>
            <w:tcW w:w="2518" w:type="pct"/>
            <w:vAlign w:val="center"/>
          </w:tcPr>
          <w:p w:rsidR="006E0760" w:rsidRPr="00F23188" w:rsidRDefault="006E0760" w:rsidP="00F23188">
            <w:pPr>
              <w:adjustRightInd w:val="0"/>
              <w:snapToGrid w:val="0"/>
              <w:spacing w:line="300" w:lineRule="atLeast"/>
              <w:jc w:val="left"/>
              <w:rPr>
                <w:rFonts w:ascii="方正仿宋_GBK" w:eastAsia="方正仿宋_GBK" w:hAnsi="方正仿宋_GBK" w:cs="方正仿宋_GBK"/>
                <w:sz w:val="22"/>
                <w:szCs w:val="28"/>
              </w:rPr>
            </w:pPr>
            <w:r w:rsidRPr="00F23188">
              <w:rPr>
                <w:rFonts w:ascii="方正仿宋_GBK" w:eastAsia="方正仿宋_GBK" w:hAnsi="方正仿宋_GBK" w:cs="方正仿宋_GBK" w:hint="eastAsia"/>
                <w:sz w:val="22"/>
                <w:szCs w:val="28"/>
              </w:rPr>
              <w:t>安全生产专项整治三年行动推进情况（应急预案的制定及演练情况）；院内环境设施安全、建特种设备安全使用情况；突发公共安全事件、消防安全事故等应急预案的制定及演练情况；燃气具及管道、电器及线路等安全使用情况；心理、生理健康安全管理情况。</w:t>
            </w:r>
          </w:p>
        </w:tc>
      </w:tr>
      <w:tr w:rsidR="006E0760" w:rsidRPr="00F23188" w:rsidTr="00F23188">
        <w:trPr>
          <w:trHeight w:val="23"/>
        </w:trPr>
        <w:tc>
          <w:tcPr>
            <w:tcW w:w="212" w:type="pct"/>
            <w:vAlign w:val="center"/>
          </w:tcPr>
          <w:p w:rsidR="006E0760" w:rsidRPr="00F23188" w:rsidRDefault="006E0760" w:rsidP="00F23188">
            <w:pPr>
              <w:spacing w:line="100" w:lineRule="atLeast"/>
              <w:jc w:val="center"/>
              <w:rPr>
                <w:rFonts w:ascii="方正仿宋_GBK" w:eastAsia="方正仿宋_GBK" w:hAnsi="方正仿宋_GBK" w:cs="方正仿宋_GBK"/>
              </w:rPr>
            </w:pPr>
            <w:r w:rsidRPr="00F23188">
              <w:rPr>
                <w:rFonts w:ascii="方正仿宋_GBK" w:eastAsia="方正仿宋_GBK" w:hAnsi="方正仿宋_GBK" w:cs="方正仿宋_GBK"/>
              </w:rPr>
              <w:t>8</w:t>
            </w:r>
            <w:r w:rsidRPr="00F23188">
              <w:rPr>
                <w:rFonts w:ascii="方正仿宋_GBK" w:eastAsia="方正仿宋_GBK" w:hAnsi="方正仿宋_GBK" w:cs="方正仿宋_GBK" w:hint="eastAsia"/>
              </w:rPr>
              <w:t>月</w:t>
            </w:r>
          </w:p>
        </w:tc>
        <w:tc>
          <w:tcPr>
            <w:tcW w:w="2269" w:type="pct"/>
            <w:vAlign w:val="center"/>
          </w:tcPr>
          <w:p w:rsidR="006E0760" w:rsidRPr="00F23188" w:rsidRDefault="006E0760" w:rsidP="00F23188">
            <w:pPr>
              <w:adjustRightInd w:val="0"/>
              <w:snapToGrid w:val="0"/>
              <w:spacing w:line="300" w:lineRule="atLeast"/>
              <w:jc w:val="center"/>
              <w:rPr>
                <w:rFonts w:ascii="方正仿宋_GBK" w:eastAsia="方正仿宋_GBK" w:hAnsi="方正仿宋_GBK" w:cs="方正仿宋_GBK"/>
              </w:rPr>
            </w:pPr>
            <w:r w:rsidRPr="00F23188">
              <w:rPr>
                <w:rFonts w:eastAsia="方正仿宋_GBK" w:hint="eastAsia"/>
                <w:sz w:val="24"/>
              </w:rPr>
              <w:t>福利院、</w:t>
            </w:r>
            <w:r w:rsidRPr="00F23188">
              <w:rPr>
                <w:rFonts w:eastAsia="方正仿宋_GBK" w:hint="eastAsia"/>
                <w:color w:val="000000"/>
                <w:sz w:val="24"/>
              </w:rPr>
              <w:t>永新镇敬老院、隆盛镇敬老院、篆塘镇敬老院、扶欢镇敬老院、永城镇敬老院、横山镇敬老院、千家福健康养老服务有限公司（共</w:t>
            </w:r>
            <w:r w:rsidRPr="00F23188">
              <w:rPr>
                <w:rFonts w:eastAsia="方正仿宋_GBK"/>
                <w:color w:val="000000"/>
                <w:sz w:val="24"/>
              </w:rPr>
              <w:t>8</w:t>
            </w:r>
            <w:r w:rsidRPr="00F23188">
              <w:rPr>
                <w:rFonts w:eastAsia="方正仿宋_GBK" w:hint="eastAsia"/>
                <w:color w:val="000000"/>
                <w:sz w:val="24"/>
              </w:rPr>
              <w:t>家）</w:t>
            </w:r>
          </w:p>
        </w:tc>
        <w:tc>
          <w:tcPr>
            <w:tcW w:w="2518" w:type="pct"/>
            <w:vAlign w:val="center"/>
          </w:tcPr>
          <w:p w:rsidR="006E0760" w:rsidRPr="00F23188" w:rsidRDefault="006E0760" w:rsidP="00F23188">
            <w:pPr>
              <w:adjustRightInd w:val="0"/>
              <w:snapToGrid w:val="0"/>
              <w:spacing w:line="300" w:lineRule="atLeast"/>
              <w:jc w:val="left"/>
              <w:rPr>
                <w:rFonts w:ascii="方正仿宋_GBK" w:eastAsia="方正仿宋_GBK" w:hAnsi="方正仿宋_GBK" w:cs="方正仿宋_GBK"/>
                <w:sz w:val="22"/>
                <w:szCs w:val="28"/>
              </w:rPr>
            </w:pPr>
            <w:r w:rsidRPr="00F23188">
              <w:rPr>
                <w:rFonts w:ascii="方正仿宋_GBK" w:eastAsia="方正仿宋_GBK" w:hAnsi="方正仿宋_GBK" w:cs="方正仿宋_GBK" w:hint="eastAsia"/>
                <w:sz w:val="22"/>
                <w:szCs w:val="28"/>
              </w:rPr>
              <w:t>安全生产专项整治三年行动推进情况（制度建立情况）；安全管理机构和安全管理人员配备情况；安全生产责任制、安全管理制度建立和落实情况；安全隐患排查治理制度的建立及落实情况</w:t>
            </w:r>
            <w:r w:rsidRPr="00F23188">
              <w:rPr>
                <w:rFonts w:ascii="方正仿宋_GBK" w:eastAsia="方正仿宋_GBK" w:hAnsi="方正仿宋_GBK" w:cs="方正仿宋_GBK"/>
                <w:sz w:val="22"/>
                <w:szCs w:val="28"/>
              </w:rPr>
              <w:t>(</w:t>
            </w:r>
            <w:r w:rsidRPr="00F23188">
              <w:rPr>
                <w:rFonts w:ascii="方正仿宋_GBK" w:eastAsia="方正仿宋_GBK" w:hAnsi="方正仿宋_GBK" w:cs="方正仿宋_GBK" w:hint="eastAsia"/>
                <w:sz w:val="22"/>
                <w:szCs w:val="28"/>
              </w:rPr>
              <w:t>包括制度、排查记录、隐患排查治理台账</w:t>
            </w:r>
            <w:r w:rsidRPr="00F23188">
              <w:rPr>
                <w:rFonts w:ascii="方正仿宋_GBK" w:eastAsia="方正仿宋_GBK" w:hAnsi="方正仿宋_GBK" w:cs="方正仿宋_GBK"/>
                <w:sz w:val="22"/>
                <w:szCs w:val="28"/>
              </w:rPr>
              <w:t>)</w:t>
            </w:r>
            <w:r w:rsidRPr="00F23188">
              <w:rPr>
                <w:rFonts w:ascii="方正仿宋_GBK" w:eastAsia="方正仿宋_GBK" w:hAnsi="方正仿宋_GBK" w:cs="方正仿宋_GBK" w:hint="eastAsia"/>
                <w:sz w:val="22"/>
                <w:szCs w:val="28"/>
              </w:rPr>
              <w:t>；疫情防控落实情况。</w:t>
            </w:r>
          </w:p>
        </w:tc>
      </w:tr>
      <w:tr w:rsidR="006E0760" w:rsidRPr="00F23188" w:rsidTr="00F23188">
        <w:trPr>
          <w:trHeight w:val="23"/>
        </w:trPr>
        <w:tc>
          <w:tcPr>
            <w:tcW w:w="212" w:type="pct"/>
            <w:vAlign w:val="center"/>
          </w:tcPr>
          <w:p w:rsidR="006E0760" w:rsidRPr="00F23188" w:rsidRDefault="006E0760" w:rsidP="00F23188">
            <w:pPr>
              <w:spacing w:line="100" w:lineRule="atLeast"/>
              <w:jc w:val="center"/>
              <w:rPr>
                <w:rFonts w:ascii="方正仿宋_GBK" w:eastAsia="方正仿宋_GBK" w:hAnsi="方正仿宋_GBK" w:cs="方正仿宋_GBK"/>
              </w:rPr>
            </w:pPr>
            <w:r w:rsidRPr="00F23188">
              <w:rPr>
                <w:rFonts w:ascii="方正仿宋_GBK" w:eastAsia="方正仿宋_GBK" w:hAnsi="方正仿宋_GBK" w:cs="方正仿宋_GBK"/>
              </w:rPr>
              <w:t>9</w:t>
            </w:r>
            <w:r w:rsidRPr="00F23188">
              <w:rPr>
                <w:rFonts w:ascii="方正仿宋_GBK" w:eastAsia="方正仿宋_GBK" w:hAnsi="方正仿宋_GBK" w:cs="方正仿宋_GBK" w:hint="eastAsia"/>
              </w:rPr>
              <w:t>月</w:t>
            </w:r>
          </w:p>
        </w:tc>
        <w:tc>
          <w:tcPr>
            <w:tcW w:w="2269" w:type="pct"/>
            <w:vAlign w:val="center"/>
          </w:tcPr>
          <w:p w:rsidR="006E0760" w:rsidRPr="00F23188" w:rsidRDefault="006E0760" w:rsidP="00F23188">
            <w:pPr>
              <w:adjustRightInd w:val="0"/>
              <w:snapToGrid w:val="0"/>
              <w:spacing w:line="300" w:lineRule="atLeast"/>
              <w:jc w:val="center"/>
              <w:rPr>
                <w:rFonts w:ascii="方正仿宋_GBK" w:eastAsia="方正仿宋_GBK" w:hAnsi="方正仿宋_GBK" w:cs="方正仿宋_GBK"/>
              </w:rPr>
            </w:pPr>
            <w:r w:rsidRPr="00F23188">
              <w:rPr>
                <w:rFonts w:eastAsia="方正仿宋_GBK" w:hint="eastAsia"/>
                <w:color w:val="000000"/>
                <w:sz w:val="24"/>
              </w:rPr>
              <w:t>古南街道中心敬老院、南洲养老院、顺欣疗养院、古南街道养老服务中心、孝任健康养老服务有限公司、文龙街道养老服务中心、敬心养老服务有限公司、路爽养老服务有限公司、（共</w:t>
            </w:r>
            <w:r w:rsidRPr="00F23188">
              <w:rPr>
                <w:rFonts w:eastAsia="方正仿宋_GBK"/>
                <w:color w:val="000000"/>
                <w:sz w:val="24"/>
              </w:rPr>
              <w:t>8</w:t>
            </w:r>
            <w:r w:rsidRPr="00F23188">
              <w:rPr>
                <w:rFonts w:eastAsia="方正仿宋_GBK" w:hint="eastAsia"/>
                <w:color w:val="000000"/>
                <w:sz w:val="24"/>
              </w:rPr>
              <w:t>家）</w:t>
            </w:r>
          </w:p>
        </w:tc>
        <w:tc>
          <w:tcPr>
            <w:tcW w:w="2518" w:type="pct"/>
            <w:vAlign w:val="center"/>
          </w:tcPr>
          <w:p w:rsidR="006E0760" w:rsidRPr="00F23188" w:rsidRDefault="006E0760" w:rsidP="00F23188">
            <w:pPr>
              <w:adjustRightInd w:val="0"/>
              <w:snapToGrid w:val="0"/>
              <w:spacing w:line="300" w:lineRule="atLeast"/>
              <w:jc w:val="left"/>
              <w:rPr>
                <w:rFonts w:ascii="方正仿宋_GBK" w:eastAsia="方正仿宋_GBK" w:hAnsi="方正仿宋_GBK" w:cs="方正仿宋_GBK"/>
                <w:sz w:val="22"/>
                <w:szCs w:val="28"/>
              </w:rPr>
            </w:pPr>
            <w:r w:rsidRPr="00F23188">
              <w:rPr>
                <w:rFonts w:ascii="方正仿宋_GBK" w:eastAsia="方正仿宋_GBK" w:hAnsi="方正仿宋_GBK" w:cs="方正仿宋_GBK" w:hint="eastAsia"/>
                <w:sz w:val="22"/>
                <w:szCs w:val="28"/>
              </w:rPr>
              <w:t>安全生产专项整治三年行动推进情况（风险研判情况）；日周月排查情况；风险研判情况；消防器材、设备的配备、维护、保养情况；食品药品安全制度的建立及实施情况；老人出行安全管理情况；老人入院评估管理情况。</w:t>
            </w:r>
          </w:p>
        </w:tc>
      </w:tr>
      <w:tr w:rsidR="006E0760" w:rsidRPr="00F23188" w:rsidTr="00F23188">
        <w:trPr>
          <w:trHeight w:val="23"/>
        </w:trPr>
        <w:tc>
          <w:tcPr>
            <w:tcW w:w="212" w:type="pct"/>
            <w:vAlign w:val="center"/>
          </w:tcPr>
          <w:p w:rsidR="006E0760" w:rsidRPr="00F23188" w:rsidRDefault="006E0760" w:rsidP="00F23188">
            <w:pPr>
              <w:spacing w:line="100" w:lineRule="atLeast"/>
              <w:jc w:val="center"/>
              <w:rPr>
                <w:rFonts w:ascii="方正仿宋_GBK" w:eastAsia="方正仿宋_GBK" w:hAnsi="方正仿宋_GBK" w:cs="方正仿宋_GBK"/>
              </w:rPr>
            </w:pPr>
            <w:r w:rsidRPr="00F23188">
              <w:rPr>
                <w:rFonts w:ascii="方正仿宋_GBK" w:eastAsia="方正仿宋_GBK" w:hAnsi="方正仿宋_GBK" w:cs="方正仿宋_GBK"/>
              </w:rPr>
              <w:t>10</w:t>
            </w:r>
            <w:r w:rsidRPr="00F23188">
              <w:rPr>
                <w:rFonts w:ascii="方正仿宋_GBK" w:eastAsia="方正仿宋_GBK" w:hAnsi="方正仿宋_GBK" w:cs="方正仿宋_GBK" w:hint="eastAsia"/>
              </w:rPr>
              <w:t>月</w:t>
            </w:r>
          </w:p>
        </w:tc>
        <w:tc>
          <w:tcPr>
            <w:tcW w:w="2269" w:type="pct"/>
            <w:vAlign w:val="center"/>
          </w:tcPr>
          <w:p w:rsidR="006E0760" w:rsidRPr="00F23188" w:rsidRDefault="006E0760" w:rsidP="00F23188">
            <w:pPr>
              <w:adjustRightInd w:val="0"/>
              <w:snapToGrid w:val="0"/>
              <w:spacing w:line="300" w:lineRule="atLeast"/>
              <w:jc w:val="center"/>
              <w:rPr>
                <w:rFonts w:ascii="方正仿宋_GBK" w:eastAsia="方正仿宋_GBK" w:hAnsi="方正仿宋_GBK" w:cs="方正仿宋_GBK"/>
              </w:rPr>
            </w:pPr>
            <w:r w:rsidRPr="00F23188">
              <w:rPr>
                <w:rFonts w:eastAsia="方正仿宋_GBK" w:hint="eastAsia"/>
                <w:color w:val="000000"/>
                <w:sz w:val="24"/>
              </w:rPr>
              <w:t>通惠街道中心敬老院、顺欣通惠分公司、三江街道中心敬老院、万友老年公寓、打通镇敬老院、打通镇煤电二院、郭扶镇龙台敬老院（共</w:t>
            </w:r>
            <w:r w:rsidRPr="00F23188">
              <w:rPr>
                <w:rFonts w:eastAsia="方正仿宋_GBK"/>
                <w:color w:val="000000"/>
                <w:sz w:val="24"/>
              </w:rPr>
              <w:t>7</w:t>
            </w:r>
            <w:r w:rsidRPr="00F23188">
              <w:rPr>
                <w:rFonts w:eastAsia="方正仿宋_GBK" w:hint="eastAsia"/>
                <w:color w:val="000000"/>
                <w:sz w:val="24"/>
              </w:rPr>
              <w:t>家）</w:t>
            </w:r>
          </w:p>
        </w:tc>
        <w:tc>
          <w:tcPr>
            <w:tcW w:w="2518" w:type="pct"/>
            <w:vAlign w:val="center"/>
          </w:tcPr>
          <w:p w:rsidR="006E0760" w:rsidRPr="00F23188" w:rsidRDefault="006E0760" w:rsidP="00F23188">
            <w:pPr>
              <w:adjustRightInd w:val="0"/>
              <w:snapToGrid w:val="0"/>
              <w:spacing w:line="300" w:lineRule="atLeast"/>
              <w:jc w:val="left"/>
              <w:rPr>
                <w:rFonts w:ascii="方正仿宋_GBK" w:eastAsia="方正仿宋_GBK" w:hAnsi="方正仿宋_GBK" w:cs="方正仿宋_GBK"/>
                <w:sz w:val="22"/>
                <w:szCs w:val="28"/>
              </w:rPr>
            </w:pPr>
            <w:r w:rsidRPr="00F23188">
              <w:rPr>
                <w:rFonts w:ascii="方正仿宋_GBK" w:eastAsia="方正仿宋_GBK" w:hAnsi="方正仿宋_GBK" w:cs="方正仿宋_GBK" w:hint="eastAsia"/>
                <w:sz w:val="22"/>
                <w:szCs w:val="28"/>
              </w:rPr>
              <w:t>安全生产专项整治三年行动推进情况（应急预案的制定及演练情况）；院内环境设施安全、建特种设备安全使用情况；突发公共安全事件、消防安全事故等应急预案的制定及演练情况；燃气具及管道、电器及线路等安全使用情况；心理、生理健康安全管理情况。</w:t>
            </w:r>
          </w:p>
        </w:tc>
      </w:tr>
      <w:tr w:rsidR="006E0760" w:rsidRPr="00F23188" w:rsidTr="00F23188">
        <w:trPr>
          <w:trHeight w:val="23"/>
        </w:trPr>
        <w:tc>
          <w:tcPr>
            <w:tcW w:w="212" w:type="pct"/>
            <w:vAlign w:val="center"/>
          </w:tcPr>
          <w:p w:rsidR="006E0760" w:rsidRPr="00F23188" w:rsidRDefault="006E0760" w:rsidP="00F23188">
            <w:pPr>
              <w:spacing w:line="100" w:lineRule="atLeast"/>
              <w:jc w:val="center"/>
              <w:rPr>
                <w:rFonts w:ascii="方正仿宋_GBK" w:eastAsia="方正仿宋_GBK" w:hAnsi="方正仿宋_GBK" w:cs="方正仿宋_GBK"/>
              </w:rPr>
            </w:pPr>
            <w:r w:rsidRPr="00F23188">
              <w:rPr>
                <w:rFonts w:ascii="方正仿宋_GBK" w:eastAsia="方正仿宋_GBK" w:hAnsi="方正仿宋_GBK" w:cs="方正仿宋_GBK"/>
              </w:rPr>
              <w:t>11</w:t>
            </w:r>
            <w:r w:rsidRPr="00F23188">
              <w:rPr>
                <w:rFonts w:ascii="方正仿宋_GBK" w:eastAsia="方正仿宋_GBK" w:hAnsi="方正仿宋_GBK" w:cs="方正仿宋_GBK" w:hint="eastAsia"/>
              </w:rPr>
              <w:t>月</w:t>
            </w:r>
          </w:p>
        </w:tc>
        <w:tc>
          <w:tcPr>
            <w:tcW w:w="2269" w:type="pct"/>
            <w:vAlign w:val="center"/>
          </w:tcPr>
          <w:p w:rsidR="006E0760" w:rsidRPr="00F23188" w:rsidRDefault="006E0760" w:rsidP="00F23188">
            <w:pPr>
              <w:adjustRightInd w:val="0"/>
              <w:snapToGrid w:val="0"/>
              <w:spacing w:line="300" w:lineRule="atLeast"/>
              <w:jc w:val="center"/>
              <w:rPr>
                <w:rFonts w:ascii="方正仿宋_GBK" w:eastAsia="方正仿宋_GBK" w:hAnsi="方正仿宋_GBK" w:cs="方正仿宋_GBK"/>
              </w:rPr>
            </w:pPr>
            <w:r w:rsidRPr="00F23188">
              <w:rPr>
                <w:rFonts w:eastAsia="方正仿宋_GBK" w:hint="eastAsia"/>
                <w:color w:val="000000"/>
                <w:sz w:val="24"/>
              </w:rPr>
              <w:t>三角镇敬老院、夕阳红老年公寓、新盛街道敬老院、竺园养老服务有限公司、石角镇敬老院、东溪镇敬老院、王超秀养老服务、赶水镇敬老院（共</w:t>
            </w:r>
            <w:r w:rsidRPr="00F23188">
              <w:rPr>
                <w:rFonts w:eastAsia="方正仿宋_GBK"/>
                <w:color w:val="000000"/>
                <w:sz w:val="24"/>
              </w:rPr>
              <w:t>8</w:t>
            </w:r>
            <w:r w:rsidRPr="00F23188">
              <w:rPr>
                <w:rFonts w:eastAsia="方正仿宋_GBK" w:hint="eastAsia"/>
                <w:color w:val="000000"/>
                <w:sz w:val="24"/>
              </w:rPr>
              <w:t>家）</w:t>
            </w:r>
          </w:p>
        </w:tc>
        <w:tc>
          <w:tcPr>
            <w:tcW w:w="2518" w:type="pct"/>
            <w:vAlign w:val="center"/>
          </w:tcPr>
          <w:p w:rsidR="006E0760" w:rsidRPr="00F23188" w:rsidRDefault="006E0760" w:rsidP="00F23188">
            <w:pPr>
              <w:adjustRightInd w:val="0"/>
              <w:snapToGrid w:val="0"/>
              <w:spacing w:line="300" w:lineRule="atLeast"/>
              <w:jc w:val="left"/>
              <w:rPr>
                <w:rFonts w:ascii="方正仿宋_GBK" w:eastAsia="方正仿宋_GBK" w:hAnsi="方正仿宋_GBK" w:cs="方正仿宋_GBK"/>
                <w:sz w:val="22"/>
                <w:szCs w:val="28"/>
              </w:rPr>
            </w:pPr>
            <w:r w:rsidRPr="00F23188">
              <w:rPr>
                <w:rFonts w:ascii="方正仿宋_GBK" w:eastAsia="方正仿宋_GBK" w:hAnsi="方正仿宋_GBK" w:cs="方正仿宋_GBK" w:hint="eastAsia"/>
                <w:sz w:val="22"/>
                <w:szCs w:val="28"/>
              </w:rPr>
              <w:t>安全生产专项整治三年行动推进情况（制度建立情况）；安全管理机构和安全管理人员配备情况；安全生产责任制、安全管理制度建立和落实情况；安全隐患排查治理制度的建立及落实情况</w:t>
            </w:r>
            <w:r w:rsidRPr="00F23188">
              <w:rPr>
                <w:rFonts w:ascii="方正仿宋_GBK" w:eastAsia="方正仿宋_GBK" w:hAnsi="方正仿宋_GBK" w:cs="方正仿宋_GBK"/>
                <w:sz w:val="22"/>
                <w:szCs w:val="28"/>
              </w:rPr>
              <w:t>(</w:t>
            </w:r>
            <w:r w:rsidRPr="00F23188">
              <w:rPr>
                <w:rFonts w:ascii="方正仿宋_GBK" w:eastAsia="方正仿宋_GBK" w:hAnsi="方正仿宋_GBK" w:cs="方正仿宋_GBK" w:hint="eastAsia"/>
                <w:sz w:val="22"/>
                <w:szCs w:val="28"/>
              </w:rPr>
              <w:t>包括制度、排查记录、隐患排查治理台账</w:t>
            </w:r>
            <w:r w:rsidRPr="00F23188">
              <w:rPr>
                <w:rFonts w:ascii="方正仿宋_GBK" w:eastAsia="方正仿宋_GBK" w:hAnsi="方正仿宋_GBK" w:cs="方正仿宋_GBK"/>
                <w:sz w:val="22"/>
                <w:szCs w:val="28"/>
              </w:rPr>
              <w:t>)</w:t>
            </w:r>
            <w:r w:rsidRPr="00F23188">
              <w:rPr>
                <w:rFonts w:ascii="方正仿宋_GBK" w:eastAsia="方正仿宋_GBK" w:hAnsi="方正仿宋_GBK" w:cs="方正仿宋_GBK" w:hint="eastAsia"/>
                <w:sz w:val="22"/>
                <w:szCs w:val="28"/>
              </w:rPr>
              <w:t>；疫情防控落实情况。</w:t>
            </w:r>
          </w:p>
        </w:tc>
      </w:tr>
      <w:tr w:rsidR="006E0760" w:rsidRPr="00F23188" w:rsidTr="00F23188">
        <w:trPr>
          <w:trHeight w:val="23"/>
        </w:trPr>
        <w:tc>
          <w:tcPr>
            <w:tcW w:w="212" w:type="pct"/>
            <w:vAlign w:val="center"/>
          </w:tcPr>
          <w:p w:rsidR="006E0760" w:rsidRPr="00F23188" w:rsidRDefault="006E0760" w:rsidP="00F23188">
            <w:pPr>
              <w:spacing w:line="100" w:lineRule="atLeast"/>
              <w:jc w:val="center"/>
              <w:rPr>
                <w:rFonts w:ascii="方正仿宋_GBK" w:eastAsia="方正仿宋_GBK" w:hAnsi="方正仿宋_GBK" w:cs="方正仿宋_GBK"/>
              </w:rPr>
            </w:pPr>
            <w:r w:rsidRPr="00F23188">
              <w:rPr>
                <w:rFonts w:ascii="方正仿宋_GBK" w:eastAsia="方正仿宋_GBK" w:hAnsi="方正仿宋_GBK" w:cs="方正仿宋_GBK"/>
              </w:rPr>
              <w:t>12</w:t>
            </w:r>
            <w:r w:rsidRPr="00F23188">
              <w:rPr>
                <w:rFonts w:ascii="方正仿宋_GBK" w:eastAsia="方正仿宋_GBK" w:hAnsi="方正仿宋_GBK" w:cs="方正仿宋_GBK" w:hint="eastAsia"/>
              </w:rPr>
              <w:t>月</w:t>
            </w:r>
          </w:p>
        </w:tc>
        <w:tc>
          <w:tcPr>
            <w:tcW w:w="2269" w:type="pct"/>
            <w:vAlign w:val="center"/>
          </w:tcPr>
          <w:p w:rsidR="006E0760" w:rsidRPr="00F23188" w:rsidRDefault="006E0760" w:rsidP="00F23188">
            <w:pPr>
              <w:adjustRightInd w:val="0"/>
              <w:snapToGrid w:val="0"/>
              <w:spacing w:line="300" w:lineRule="atLeast"/>
              <w:jc w:val="center"/>
              <w:rPr>
                <w:rFonts w:ascii="方正仿宋_GBK" w:eastAsia="方正仿宋_GBK" w:hAnsi="方正仿宋_GBK" w:cs="方正仿宋_GBK"/>
              </w:rPr>
            </w:pPr>
            <w:r w:rsidRPr="00F23188">
              <w:rPr>
                <w:rFonts w:eastAsia="方正仿宋_GBK" w:hint="eastAsia"/>
                <w:sz w:val="24"/>
              </w:rPr>
              <w:t>福利院、</w:t>
            </w:r>
            <w:r w:rsidRPr="00F23188">
              <w:rPr>
                <w:rFonts w:eastAsia="方正仿宋_GBK" w:hint="eastAsia"/>
                <w:color w:val="000000"/>
                <w:sz w:val="24"/>
              </w:rPr>
              <w:t>永新镇敬老院、隆盛镇敬老院、篆塘镇敬老院、扶欢镇敬老院、永城镇敬老院、横山镇敬老院、千家福健康养老服务有限公司（共</w:t>
            </w:r>
            <w:r w:rsidRPr="00F23188">
              <w:rPr>
                <w:rFonts w:eastAsia="方正仿宋_GBK"/>
                <w:color w:val="000000"/>
                <w:sz w:val="24"/>
              </w:rPr>
              <w:t>8</w:t>
            </w:r>
            <w:r w:rsidRPr="00F23188">
              <w:rPr>
                <w:rFonts w:eastAsia="方正仿宋_GBK" w:hint="eastAsia"/>
                <w:color w:val="000000"/>
                <w:sz w:val="24"/>
              </w:rPr>
              <w:t>家）</w:t>
            </w:r>
          </w:p>
        </w:tc>
        <w:tc>
          <w:tcPr>
            <w:tcW w:w="2518" w:type="pct"/>
            <w:vAlign w:val="center"/>
          </w:tcPr>
          <w:p w:rsidR="006E0760" w:rsidRPr="00F23188" w:rsidRDefault="006E0760" w:rsidP="00F23188">
            <w:pPr>
              <w:adjustRightInd w:val="0"/>
              <w:snapToGrid w:val="0"/>
              <w:spacing w:line="300" w:lineRule="atLeast"/>
              <w:jc w:val="left"/>
              <w:rPr>
                <w:rFonts w:ascii="方正仿宋_GBK" w:eastAsia="方正仿宋_GBK" w:hAnsi="方正仿宋_GBK" w:cs="方正仿宋_GBK"/>
                <w:sz w:val="22"/>
                <w:szCs w:val="28"/>
              </w:rPr>
            </w:pPr>
            <w:r w:rsidRPr="00F23188">
              <w:rPr>
                <w:rFonts w:ascii="方正仿宋_GBK" w:eastAsia="方正仿宋_GBK" w:hAnsi="方正仿宋_GBK" w:cs="方正仿宋_GBK" w:hint="eastAsia"/>
                <w:sz w:val="22"/>
                <w:szCs w:val="28"/>
              </w:rPr>
              <w:t>安全生产专项整治三年行动推进情况（警示标志张贴情况）；对养老服务机构从业人员的安全培训教育情况；疏散通道的畅通情况和导引标识清楚醒目情况；建立和完善应急管理、值班值守、安全巡查、安全事故报告制度的情况。</w:t>
            </w:r>
          </w:p>
        </w:tc>
      </w:tr>
    </w:tbl>
    <w:p w:rsidR="006E0760" w:rsidRDefault="006E0760">
      <w:pPr>
        <w:jc w:val="left"/>
      </w:pPr>
    </w:p>
    <w:p w:rsidR="006E0760" w:rsidRDefault="006E0760">
      <w:pPr>
        <w:jc w:val="left"/>
      </w:pPr>
    </w:p>
    <w:p w:rsidR="006E0760" w:rsidRDefault="006E0760">
      <w:pPr>
        <w:jc w:val="left"/>
      </w:pPr>
    </w:p>
    <w:p w:rsidR="006E0760" w:rsidRDefault="006E0760">
      <w:pPr>
        <w:jc w:val="left"/>
      </w:pPr>
    </w:p>
    <w:p w:rsidR="006E0760" w:rsidRDefault="006E0760">
      <w:pPr>
        <w:jc w:val="left"/>
      </w:pPr>
    </w:p>
    <w:p w:rsidR="006E0760" w:rsidRDefault="006E0760">
      <w:pPr>
        <w:jc w:val="left"/>
      </w:pPr>
    </w:p>
    <w:p w:rsidR="006E0760" w:rsidRDefault="006E0760">
      <w:pPr>
        <w:jc w:val="left"/>
      </w:pPr>
    </w:p>
    <w:p w:rsidR="006E0760" w:rsidRDefault="006E0760">
      <w:pPr>
        <w:jc w:val="left"/>
      </w:pPr>
    </w:p>
    <w:p w:rsidR="006E0760" w:rsidRDefault="006E0760">
      <w:pPr>
        <w:jc w:val="left"/>
      </w:pPr>
    </w:p>
    <w:p w:rsidR="006E0760" w:rsidRDefault="006E0760">
      <w:pPr>
        <w:jc w:val="left"/>
      </w:pPr>
    </w:p>
    <w:p w:rsidR="006E0760" w:rsidRDefault="006E0760">
      <w:pPr>
        <w:jc w:val="left"/>
      </w:pPr>
    </w:p>
    <w:p w:rsidR="006E0760" w:rsidRDefault="006E0760">
      <w:pPr>
        <w:jc w:val="left"/>
      </w:pPr>
    </w:p>
    <w:p w:rsidR="006E0760" w:rsidRDefault="006E0760">
      <w:pPr>
        <w:jc w:val="left"/>
      </w:pPr>
    </w:p>
    <w:p w:rsidR="006E0760" w:rsidRDefault="006E0760">
      <w:pPr>
        <w:jc w:val="left"/>
      </w:pPr>
    </w:p>
    <w:p w:rsidR="006E0760" w:rsidRDefault="006E0760">
      <w:pPr>
        <w:jc w:val="left"/>
      </w:pPr>
    </w:p>
    <w:p w:rsidR="006E0760" w:rsidRDefault="006E0760">
      <w:pPr>
        <w:jc w:val="left"/>
      </w:pPr>
    </w:p>
    <w:p w:rsidR="006E0760" w:rsidRDefault="006E0760">
      <w:pPr>
        <w:jc w:val="left"/>
        <w:sectPr w:rsidR="006E0760">
          <w:pgSz w:w="16838" w:h="11906" w:orient="landscape"/>
          <w:pgMar w:top="720" w:right="720" w:bottom="720" w:left="720" w:header="851" w:footer="992" w:gutter="0"/>
          <w:cols w:space="0"/>
          <w:docGrid w:type="lines" w:linePitch="312"/>
        </w:sectPr>
      </w:pPr>
    </w:p>
    <w:p w:rsidR="006E0760" w:rsidRDefault="006E0760">
      <w:pPr>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32"/>
          <w:szCs w:val="32"/>
        </w:rPr>
        <w:t>附件</w:t>
      </w:r>
      <w:r>
        <w:rPr>
          <w:rFonts w:ascii="方正小标宋_GBK" w:eastAsia="方正小标宋_GBK" w:hAnsi="方正小标宋_GBK" w:cs="方正小标宋_GBK"/>
          <w:sz w:val="32"/>
          <w:szCs w:val="32"/>
        </w:rPr>
        <w:t>2</w:t>
      </w:r>
      <w:r>
        <w:rPr>
          <w:rFonts w:ascii="方正小标宋_GBK" w:eastAsia="方正小标宋_GBK" w:hAnsi="方正小标宋_GBK" w:cs="方正小标宋_GBK" w:hint="eastAsia"/>
          <w:sz w:val="32"/>
          <w:szCs w:val="32"/>
        </w:rPr>
        <w:t>：</w:t>
      </w:r>
    </w:p>
    <w:p w:rsidR="006E0760" w:rsidRDefault="006E0760">
      <w:pPr>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重庆市綦江区民政局安全检查现场记录表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70"/>
        <w:gridCol w:w="645"/>
        <w:gridCol w:w="1520"/>
        <w:gridCol w:w="1373"/>
        <w:gridCol w:w="1350"/>
        <w:gridCol w:w="2295"/>
      </w:tblGrid>
      <w:tr w:rsidR="006E0760" w:rsidRPr="00F23188">
        <w:trPr>
          <w:trHeight w:val="590"/>
          <w:jc w:val="center"/>
        </w:trPr>
        <w:tc>
          <w:tcPr>
            <w:tcW w:w="1470" w:type="dxa"/>
            <w:noWrap/>
            <w:vAlign w:val="center"/>
          </w:tcPr>
          <w:p w:rsidR="006E0760" w:rsidRDefault="006E0760">
            <w:pPr>
              <w:spacing w:line="460" w:lineRule="exact"/>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被检查单位</w:t>
            </w:r>
          </w:p>
        </w:tc>
        <w:tc>
          <w:tcPr>
            <w:tcW w:w="7183" w:type="dxa"/>
            <w:gridSpan w:val="5"/>
            <w:noWrap/>
            <w:vAlign w:val="center"/>
          </w:tcPr>
          <w:p w:rsidR="006E0760" w:rsidRDefault="006E0760">
            <w:pPr>
              <w:spacing w:line="460" w:lineRule="exact"/>
              <w:jc w:val="center"/>
              <w:rPr>
                <w:rFonts w:ascii="仿宋_GB2312" w:eastAsia="仿宋_GB2312" w:hAnsi="仿宋" w:cs="仿宋"/>
                <w:sz w:val="24"/>
              </w:rPr>
            </w:pPr>
          </w:p>
        </w:tc>
      </w:tr>
      <w:tr w:rsidR="006E0760" w:rsidRPr="00F23188">
        <w:trPr>
          <w:trHeight w:val="585"/>
          <w:jc w:val="center"/>
        </w:trPr>
        <w:tc>
          <w:tcPr>
            <w:tcW w:w="1470" w:type="dxa"/>
            <w:noWrap/>
            <w:vAlign w:val="center"/>
          </w:tcPr>
          <w:p w:rsidR="006E0760" w:rsidRDefault="006E0760">
            <w:pPr>
              <w:spacing w:line="460" w:lineRule="exact"/>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地</w:t>
            </w:r>
            <w:r>
              <w:rPr>
                <w:rFonts w:ascii="方正黑体_GBK" w:eastAsia="方正黑体_GBK" w:hAnsi="方正黑体_GBK" w:cs="方正黑体_GBK"/>
                <w:sz w:val="24"/>
              </w:rPr>
              <w:t xml:space="preserve">      </w:t>
            </w:r>
            <w:r>
              <w:rPr>
                <w:rFonts w:ascii="方正黑体_GBK" w:eastAsia="方正黑体_GBK" w:hAnsi="方正黑体_GBK" w:cs="方正黑体_GBK" w:hint="eastAsia"/>
                <w:sz w:val="24"/>
              </w:rPr>
              <w:t>址</w:t>
            </w:r>
          </w:p>
        </w:tc>
        <w:tc>
          <w:tcPr>
            <w:tcW w:w="7183" w:type="dxa"/>
            <w:gridSpan w:val="5"/>
            <w:noWrap/>
            <w:vAlign w:val="center"/>
          </w:tcPr>
          <w:p w:rsidR="006E0760" w:rsidRDefault="006E0760">
            <w:pPr>
              <w:spacing w:line="460" w:lineRule="exact"/>
              <w:jc w:val="center"/>
              <w:rPr>
                <w:rFonts w:ascii="仿宋_GB2312" w:eastAsia="仿宋_GB2312" w:hAnsi="仿宋" w:cs="仿宋"/>
                <w:sz w:val="24"/>
              </w:rPr>
            </w:pPr>
          </w:p>
        </w:tc>
      </w:tr>
      <w:tr w:rsidR="006E0760" w:rsidRPr="00F23188">
        <w:trPr>
          <w:trHeight w:val="630"/>
          <w:jc w:val="center"/>
        </w:trPr>
        <w:tc>
          <w:tcPr>
            <w:tcW w:w="1470" w:type="dxa"/>
            <w:noWrap/>
            <w:vAlign w:val="center"/>
          </w:tcPr>
          <w:p w:rsidR="006E0760" w:rsidRDefault="006E0760">
            <w:pPr>
              <w:spacing w:line="460" w:lineRule="exact"/>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单位负责人</w:t>
            </w:r>
          </w:p>
        </w:tc>
        <w:tc>
          <w:tcPr>
            <w:tcW w:w="3538" w:type="dxa"/>
            <w:gridSpan w:val="3"/>
            <w:noWrap/>
            <w:vAlign w:val="center"/>
          </w:tcPr>
          <w:p w:rsidR="006E0760" w:rsidRDefault="006E0760">
            <w:pPr>
              <w:widowControl/>
              <w:jc w:val="center"/>
              <w:rPr>
                <w:rFonts w:ascii="仿宋_GB2312" w:eastAsia="仿宋_GB2312" w:hAnsi="仿宋" w:cs="仿宋"/>
                <w:sz w:val="24"/>
              </w:rPr>
            </w:pPr>
          </w:p>
        </w:tc>
        <w:tc>
          <w:tcPr>
            <w:tcW w:w="1350" w:type="dxa"/>
            <w:noWrap/>
            <w:vAlign w:val="center"/>
          </w:tcPr>
          <w:p w:rsidR="006E0760" w:rsidRDefault="006E0760">
            <w:pPr>
              <w:spacing w:line="460" w:lineRule="exact"/>
              <w:jc w:val="center"/>
              <w:rPr>
                <w:rFonts w:ascii="仿宋_GB2312" w:eastAsia="仿宋_GB2312" w:hAnsi="仿宋" w:cs="仿宋"/>
                <w:sz w:val="24"/>
              </w:rPr>
            </w:pPr>
            <w:r>
              <w:rPr>
                <w:rFonts w:ascii="方正黑体_GBK" w:eastAsia="方正黑体_GBK" w:hAnsi="方正黑体_GBK" w:cs="方正黑体_GBK" w:hint="eastAsia"/>
                <w:sz w:val="24"/>
              </w:rPr>
              <w:t>单位类型</w:t>
            </w:r>
          </w:p>
        </w:tc>
        <w:tc>
          <w:tcPr>
            <w:tcW w:w="2295" w:type="dxa"/>
            <w:noWrap/>
            <w:vAlign w:val="center"/>
          </w:tcPr>
          <w:p w:rsidR="006E0760" w:rsidRDefault="006E0760">
            <w:pPr>
              <w:spacing w:line="460" w:lineRule="exact"/>
              <w:jc w:val="center"/>
              <w:rPr>
                <w:rFonts w:ascii="仿宋_GB2312" w:eastAsia="仿宋_GB2312" w:hAnsi="仿宋" w:cs="仿宋"/>
                <w:color w:val="FF0000"/>
                <w:sz w:val="24"/>
              </w:rPr>
            </w:pPr>
            <w:r>
              <w:rPr>
                <w:rFonts w:ascii="仿宋_GB2312" w:eastAsia="仿宋_GB2312" w:hAnsi="仿宋" w:cs="仿宋" w:hint="eastAsia"/>
                <w:sz w:val="24"/>
              </w:rPr>
              <w:t>养老服务机构</w:t>
            </w:r>
          </w:p>
        </w:tc>
      </w:tr>
      <w:tr w:rsidR="006E0760" w:rsidRPr="00F23188">
        <w:trPr>
          <w:trHeight w:val="590"/>
          <w:jc w:val="center"/>
        </w:trPr>
        <w:tc>
          <w:tcPr>
            <w:tcW w:w="1470" w:type="dxa"/>
            <w:noWrap/>
            <w:vAlign w:val="center"/>
          </w:tcPr>
          <w:p w:rsidR="006E0760" w:rsidRDefault="006E0760">
            <w:pPr>
              <w:spacing w:line="460" w:lineRule="exact"/>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检查时间</w:t>
            </w:r>
          </w:p>
        </w:tc>
        <w:tc>
          <w:tcPr>
            <w:tcW w:w="2165" w:type="dxa"/>
            <w:gridSpan w:val="2"/>
            <w:noWrap/>
            <w:vAlign w:val="center"/>
          </w:tcPr>
          <w:p w:rsidR="006E0760" w:rsidRDefault="006E0760">
            <w:pPr>
              <w:spacing w:line="460" w:lineRule="exact"/>
              <w:jc w:val="center"/>
              <w:rPr>
                <w:rFonts w:ascii="仿宋_GB2312" w:eastAsia="仿宋_GB2312" w:hAnsi="仿宋" w:cs="仿宋"/>
                <w:sz w:val="24"/>
              </w:rPr>
            </w:pPr>
            <w:r>
              <w:rPr>
                <w:rFonts w:ascii="仿宋_GB2312" w:eastAsia="仿宋_GB2312" w:hAnsi="仿宋" w:cs="仿宋"/>
                <w:sz w:val="24"/>
              </w:rPr>
              <w:t>2022</w:t>
            </w:r>
            <w:r>
              <w:rPr>
                <w:rFonts w:ascii="仿宋_GB2312" w:eastAsia="仿宋_GB2312" w:hAnsi="仿宋" w:cs="仿宋" w:hint="eastAsia"/>
                <w:sz w:val="24"/>
              </w:rPr>
              <w:t>年月日</w:t>
            </w:r>
          </w:p>
        </w:tc>
        <w:tc>
          <w:tcPr>
            <w:tcW w:w="5018" w:type="dxa"/>
            <w:gridSpan w:val="3"/>
            <w:noWrap/>
            <w:vAlign w:val="center"/>
          </w:tcPr>
          <w:p w:rsidR="006E0760" w:rsidRDefault="006E0760">
            <w:pPr>
              <w:spacing w:line="460" w:lineRule="exact"/>
              <w:jc w:val="center"/>
              <w:rPr>
                <w:rFonts w:ascii="仿宋_GB2312" w:eastAsia="仿宋_GB2312" w:hAnsi="仿宋" w:cs="仿宋"/>
                <w:sz w:val="24"/>
              </w:rPr>
            </w:pPr>
            <w:r>
              <w:rPr>
                <w:rFonts w:ascii="方正黑体_GBK" w:eastAsia="方正黑体_GBK" w:hAnsi="方正黑体_GBK" w:cs="方正黑体_GBK" w:hint="eastAsia"/>
                <w:sz w:val="24"/>
              </w:rPr>
              <w:t>存在问题</w:t>
            </w:r>
          </w:p>
        </w:tc>
      </w:tr>
      <w:tr w:rsidR="006E0760" w:rsidRPr="00F23188">
        <w:trPr>
          <w:trHeight w:val="4370"/>
          <w:jc w:val="center"/>
        </w:trPr>
        <w:tc>
          <w:tcPr>
            <w:tcW w:w="1470" w:type="dxa"/>
            <w:vMerge w:val="restart"/>
            <w:noWrap/>
            <w:vAlign w:val="center"/>
          </w:tcPr>
          <w:p w:rsidR="006E0760" w:rsidRDefault="006E0760">
            <w:pPr>
              <w:spacing w:line="460" w:lineRule="exact"/>
              <w:rPr>
                <w:rFonts w:ascii="仿宋_GB2312" w:eastAsia="仿宋_GB2312" w:hAnsi="仿宋" w:cs="黑体"/>
                <w:sz w:val="24"/>
              </w:rPr>
            </w:pPr>
          </w:p>
          <w:p w:rsidR="006E0760" w:rsidRDefault="006E0760">
            <w:pPr>
              <w:spacing w:line="460" w:lineRule="exact"/>
              <w:jc w:val="center"/>
              <w:rPr>
                <w:rFonts w:ascii="仿宋_GB2312" w:eastAsia="仿宋_GB2312" w:hAnsi="仿宋" w:cs="黑体"/>
                <w:sz w:val="24"/>
              </w:rPr>
            </w:pPr>
          </w:p>
          <w:p w:rsidR="006E0760" w:rsidRDefault="006E0760">
            <w:pPr>
              <w:spacing w:line="460" w:lineRule="exact"/>
              <w:jc w:val="center"/>
              <w:rPr>
                <w:rFonts w:ascii="仿宋_GB2312" w:eastAsia="仿宋_GB2312" w:hAnsi="仿宋" w:cs="黑体"/>
                <w:sz w:val="24"/>
              </w:rPr>
            </w:pPr>
          </w:p>
          <w:p w:rsidR="006E0760" w:rsidRDefault="006E0760">
            <w:pPr>
              <w:spacing w:line="460" w:lineRule="exact"/>
              <w:jc w:val="center"/>
              <w:rPr>
                <w:rFonts w:ascii="仿宋_GB2312" w:eastAsia="仿宋_GB2312" w:hAnsi="仿宋" w:cs="黑体"/>
                <w:sz w:val="24"/>
              </w:rPr>
            </w:pPr>
          </w:p>
          <w:p w:rsidR="006E0760" w:rsidRDefault="006E0760">
            <w:pPr>
              <w:spacing w:line="460" w:lineRule="exact"/>
              <w:jc w:val="center"/>
              <w:rPr>
                <w:rFonts w:ascii="仿宋_GB2312" w:eastAsia="仿宋_GB2312" w:hAnsi="仿宋" w:cs="黑体"/>
                <w:sz w:val="24"/>
              </w:rPr>
            </w:pPr>
          </w:p>
          <w:p w:rsidR="006E0760" w:rsidRDefault="006E0760">
            <w:pPr>
              <w:spacing w:line="460" w:lineRule="exact"/>
              <w:jc w:val="center"/>
              <w:rPr>
                <w:rFonts w:ascii="仿宋_GB2312" w:eastAsia="仿宋_GB2312" w:hAnsi="仿宋" w:cs="黑体"/>
                <w:sz w:val="24"/>
              </w:rPr>
            </w:pPr>
          </w:p>
          <w:p w:rsidR="006E0760" w:rsidRDefault="006E0760">
            <w:pPr>
              <w:spacing w:line="460" w:lineRule="exact"/>
              <w:jc w:val="center"/>
              <w:rPr>
                <w:rFonts w:ascii="仿宋_GB2312" w:eastAsia="仿宋_GB2312" w:hAnsi="仿宋" w:cs="黑体"/>
                <w:sz w:val="24"/>
              </w:rPr>
            </w:pPr>
          </w:p>
          <w:p w:rsidR="006E0760" w:rsidRDefault="006E0760">
            <w:pPr>
              <w:spacing w:line="460" w:lineRule="exact"/>
              <w:jc w:val="center"/>
              <w:rPr>
                <w:rFonts w:ascii="仿宋_GB2312" w:eastAsia="仿宋_GB2312" w:hAnsi="仿宋" w:cs="黑体"/>
                <w:sz w:val="24"/>
              </w:rPr>
            </w:pPr>
            <w:r>
              <w:rPr>
                <w:rFonts w:ascii="方正黑体_GBK" w:eastAsia="方正黑体_GBK" w:hAnsi="方正黑体_GBK" w:cs="方正黑体_GBK" w:hint="eastAsia"/>
                <w:sz w:val="24"/>
              </w:rPr>
              <w:t>检查内容</w:t>
            </w:r>
          </w:p>
          <w:p w:rsidR="006E0760" w:rsidRDefault="006E0760">
            <w:pPr>
              <w:spacing w:line="460" w:lineRule="exact"/>
              <w:jc w:val="center"/>
              <w:rPr>
                <w:rFonts w:ascii="仿宋_GB2312" w:eastAsia="仿宋_GB2312" w:hAnsi="仿宋" w:cs="黑体"/>
                <w:sz w:val="24"/>
              </w:rPr>
            </w:pPr>
          </w:p>
          <w:p w:rsidR="006E0760" w:rsidRDefault="006E0760">
            <w:pPr>
              <w:spacing w:line="460" w:lineRule="exact"/>
              <w:jc w:val="center"/>
              <w:rPr>
                <w:rFonts w:ascii="仿宋_GB2312" w:eastAsia="仿宋_GB2312" w:hAnsi="仿宋" w:cs="黑体"/>
                <w:sz w:val="24"/>
              </w:rPr>
            </w:pPr>
          </w:p>
          <w:p w:rsidR="006E0760" w:rsidRDefault="006E0760">
            <w:pPr>
              <w:spacing w:line="460" w:lineRule="exact"/>
              <w:jc w:val="center"/>
              <w:rPr>
                <w:rFonts w:ascii="仿宋_GB2312" w:eastAsia="仿宋_GB2312" w:hAnsi="仿宋" w:cs="黑体"/>
                <w:sz w:val="24"/>
              </w:rPr>
            </w:pPr>
          </w:p>
          <w:p w:rsidR="006E0760" w:rsidRDefault="006E0760">
            <w:pPr>
              <w:spacing w:line="460" w:lineRule="exact"/>
              <w:jc w:val="center"/>
              <w:rPr>
                <w:rFonts w:ascii="仿宋_GB2312" w:eastAsia="仿宋_GB2312" w:hAnsi="仿宋" w:cs="黑体"/>
                <w:sz w:val="24"/>
              </w:rPr>
            </w:pPr>
          </w:p>
          <w:p w:rsidR="006E0760" w:rsidRDefault="006E0760">
            <w:pPr>
              <w:spacing w:line="460" w:lineRule="exact"/>
              <w:jc w:val="center"/>
              <w:rPr>
                <w:rFonts w:ascii="仿宋_GB2312" w:eastAsia="仿宋_GB2312" w:hAnsi="仿宋" w:cs="黑体"/>
                <w:sz w:val="24"/>
              </w:rPr>
            </w:pPr>
          </w:p>
          <w:p w:rsidR="006E0760" w:rsidRDefault="006E0760">
            <w:pPr>
              <w:spacing w:line="460" w:lineRule="exact"/>
              <w:jc w:val="center"/>
              <w:rPr>
                <w:rFonts w:ascii="仿宋_GB2312" w:eastAsia="仿宋_GB2312" w:hAnsi="仿宋" w:cs="黑体"/>
                <w:sz w:val="24"/>
              </w:rPr>
            </w:pPr>
          </w:p>
          <w:p w:rsidR="006E0760" w:rsidRDefault="006E0760">
            <w:pPr>
              <w:spacing w:line="460" w:lineRule="exact"/>
              <w:jc w:val="center"/>
              <w:rPr>
                <w:rFonts w:ascii="仿宋_GB2312" w:eastAsia="仿宋_GB2312" w:hAnsi="仿宋" w:cs="黑体"/>
                <w:sz w:val="24"/>
              </w:rPr>
            </w:pPr>
          </w:p>
          <w:p w:rsidR="006E0760" w:rsidRDefault="006E0760">
            <w:pPr>
              <w:spacing w:line="460" w:lineRule="exact"/>
              <w:jc w:val="center"/>
              <w:rPr>
                <w:rFonts w:ascii="仿宋_GB2312" w:eastAsia="仿宋_GB2312" w:hAnsi="仿宋" w:cs="黑体"/>
                <w:sz w:val="24"/>
              </w:rPr>
            </w:pPr>
          </w:p>
          <w:p w:rsidR="006E0760" w:rsidRDefault="006E0760">
            <w:pPr>
              <w:spacing w:line="460" w:lineRule="exact"/>
              <w:jc w:val="center"/>
              <w:rPr>
                <w:rFonts w:ascii="仿宋_GB2312" w:eastAsia="仿宋_GB2312" w:hAnsi="仿宋" w:cs="黑体"/>
                <w:sz w:val="24"/>
              </w:rPr>
            </w:pPr>
          </w:p>
          <w:p w:rsidR="006E0760" w:rsidRDefault="006E0760">
            <w:pPr>
              <w:spacing w:line="460" w:lineRule="exact"/>
              <w:rPr>
                <w:rFonts w:ascii="仿宋_GB2312" w:eastAsia="仿宋_GB2312" w:hAnsi="仿宋" w:cs="黑体"/>
                <w:sz w:val="24"/>
              </w:rPr>
            </w:pPr>
          </w:p>
        </w:tc>
        <w:tc>
          <w:tcPr>
            <w:tcW w:w="645" w:type="dxa"/>
            <w:vMerge w:val="restart"/>
            <w:noWrap/>
          </w:tcPr>
          <w:p w:rsidR="006E0760" w:rsidRDefault="006E0760">
            <w:pPr>
              <w:spacing w:line="255" w:lineRule="exact"/>
              <w:jc w:val="center"/>
              <w:rPr>
                <w:rFonts w:ascii="仿宋_GB2312" w:eastAsia="仿宋_GB2312" w:hAnsi="仿宋" w:cs="仿宋"/>
                <w:b/>
                <w:sz w:val="24"/>
              </w:rPr>
            </w:pPr>
          </w:p>
          <w:p w:rsidR="006E0760" w:rsidRDefault="006E0760">
            <w:pPr>
              <w:spacing w:line="255" w:lineRule="exact"/>
              <w:jc w:val="center"/>
              <w:rPr>
                <w:rFonts w:ascii="仿宋_GB2312" w:eastAsia="仿宋_GB2312" w:hAnsi="仿宋" w:cs="仿宋"/>
                <w:b/>
                <w:sz w:val="24"/>
              </w:rPr>
            </w:pPr>
          </w:p>
          <w:p w:rsidR="006E0760" w:rsidRDefault="006E0760">
            <w:pPr>
              <w:spacing w:line="255" w:lineRule="exact"/>
              <w:jc w:val="center"/>
              <w:rPr>
                <w:rFonts w:ascii="仿宋_GB2312" w:eastAsia="仿宋_GB2312" w:hAnsi="仿宋" w:cs="仿宋"/>
                <w:b/>
                <w:sz w:val="24"/>
              </w:rPr>
            </w:pPr>
          </w:p>
          <w:p w:rsidR="006E0760" w:rsidRDefault="006E0760">
            <w:pPr>
              <w:spacing w:line="255" w:lineRule="exact"/>
              <w:jc w:val="center"/>
              <w:rPr>
                <w:rFonts w:ascii="仿宋_GB2312" w:eastAsia="仿宋_GB2312" w:hAnsi="仿宋" w:cs="仿宋"/>
                <w:b/>
                <w:sz w:val="24"/>
              </w:rPr>
            </w:pPr>
          </w:p>
          <w:p w:rsidR="006E0760" w:rsidRDefault="006E0760">
            <w:pPr>
              <w:spacing w:line="255" w:lineRule="exact"/>
              <w:jc w:val="center"/>
              <w:rPr>
                <w:rFonts w:ascii="仿宋_GB2312" w:eastAsia="仿宋_GB2312" w:hAnsi="仿宋" w:cs="仿宋"/>
                <w:b/>
                <w:sz w:val="24"/>
              </w:rPr>
            </w:pPr>
          </w:p>
          <w:p w:rsidR="006E0760" w:rsidRDefault="006E0760">
            <w:pPr>
              <w:spacing w:line="255" w:lineRule="exact"/>
              <w:jc w:val="center"/>
              <w:rPr>
                <w:rFonts w:ascii="仿宋_GB2312" w:eastAsia="仿宋_GB2312" w:hAnsi="仿宋" w:cs="仿宋"/>
                <w:b/>
                <w:sz w:val="24"/>
              </w:rPr>
            </w:pPr>
          </w:p>
          <w:p w:rsidR="006E0760" w:rsidRDefault="006E0760">
            <w:pPr>
              <w:spacing w:line="255" w:lineRule="exact"/>
              <w:jc w:val="center"/>
              <w:rPr>
                <w:rFonts w:ascii="仿宋_GB2312" w:eastAsia="仿宋_GB2312" w:hAnsi="仿宋" w:cs="仿宋"/>
                <w:b/>
                <w:sz w:val="24"/>
              </w:rPr>
            </w:pPr>
          </w:p>
          <w:p w:rsidR="006E0760" w:rsidRDefault="006E0760">
            <w:pPr>
              <w:spacing w:line="255" w:lineRule="exact"/>
              <w:jc w:val="center"/>
              <w:rPr>
                <w:rFonts w:ascii="仿宋_GB2312" w:eastAsia="仿宋_GB2312" w:hAnsi="仿宋" w:cs="仿宋"/>
                <w:b/>
                <w:sz w:val="24"/>
              </w:rPr>
            </w:pPr>
          </w:p>
          <w:p w:rsidR="006E0760" w:rsidRDefault="006E0760">
            <w:pPr>
              <w:spacing w:line="255" w:lineRule="exact"/>
              <w:jc w:val="center"/>
              <w:rPr>
                <w:rFonts w:ascii="仿宋_GB2312" w:eastAsia="仿宋_GB2312" w:hAnsi="仿宋" w:cs="仿宋"/>
                <w:b/>
                <w:sz w:val="24"/>
              </w:rPr>
            </w:pPr>
          </w:p>
          <w:p w:rsidR="006E0760" w:rsidRDefault="006E0760">
            <w:pPr>
              <w:spacing w:line="255" w:lineRule="exact"/>
              <w:jc w:val="center"/>
              <w:rPr>
                <w:rFonts w:ascii="仿宋_GB2312" w:eastAsia="仿宋_GB2312" w:hAnsi="仿宋" w:cs="仿宋"/>
                <w:b/>
                <w:sz w:val="24"/>
              </w:rPr>
            </w:pPr>
          </w:p>
          <w:p w:rsidR="006E0760" w:rsidRDefault="006E0760">
            <w:pPr>
              <w:spacing w:line="255" w:lineRule="exact"/>
              <w:jc w:val="center"/>
              <w:rPr>
                <w:rFonts w:ascii="仿宋_GB2312" w:eastAsia="仿宋_GB2312" w:hAnsi="仿宋" w:cs="仿宋"/>
                <w:b/>
                <w:sz w:val="24"/>
              </w:rPr>
            </w:pPr>
          </w:p>
          <w:p w:rsidR="006E0760" w:rsidRDefault="006E0760">
            <w:pPr>
              <w:spacing w:line="255" w:lineRule="exact"/>
              <w:jc w:val="center"/>
              <w:rPr>
                <w:rFonts w:ascii="仿宋_GB2312" w:eastAsia="仿宋_GB2312" w:hAnsi="仿宋" w:cs="仿宋"/>
                <w:b/>
                <w:sz w:val="24"/>
              </w:rPr>
            </w:pPr>
          </w:p>
          <w:p w:rsidR="006E0760" w:rsidRDefault="006E0760">
            <w:pPr>
              <w:spacing w:line="255" w:lineRule="exact"/>
              <w:jc w:val="center"/>
              <w:rPr>
                <w:rFonts w:ascii="仿宋_GB2312" w:eastAsia="仿宋_GB2312" w:hAnsi="仿宋" w:cs="仿宋"/>
                <w:b/>
                <w:sz w:val="24"/>
              </w:rPr>
            </w:pPr>
          </w:p>
          <w:p w:rsidR="006E0760" w:rsidRDefault="006E0760">
            <w:pPr>
              <w:spacing w:line="255" w:lineRule="exact"/>
              <w:jc w:val="center"/>
              <w:rPr>
                <w:rFonts w:ascii="仿宋_GB2312" w:eastAsia="仿宋_GB2312" w:hAnsi="仿宋" w:cs="仿宋"/>
                <w:b/>
                <w:sz w:val="24"/>
              </w:rPr>
            </w:pPr>
          </w:p>
          <w:p w:rsidR="006E0760" w:rsidRDefault="006E0760">
            <w:pPr>
              <w:spacing w:line="255" w:lineRule="exact"/>
              <w:jc w:val="center"/>
              <w:rPr>
                <w:rFonts w:ascii="仿宋_GB2312" w:eastAsia="仿宋_GB2312" w:hAnsi="仿宋" w:cs="仿宋"/>
                <w:b/>
                <w:sz w:val="24"/>
              </w:rPr>
            </w:pPr>
            <w:r>
              <w:rPr>
                <w:rFonts w:ascii="仿宋_GB2312" w:eastAsia="仿宋_GB2312" w:hAnsi="仿宋" w:cs="仿宋" w:hint="eastAsia"/>
                <w:b/>
                <w:sz w:val="24"/>
              </w:rPr>
              <w:t>必查内容</w:t>
            </w:r>
          </w:p>
        </w:tc>
        <w:tc>
          <w:tcPr>
            <w:tcW w:w="1520" w:type="dxa"/>
            <w:noWrap/>
            <w:vAlign w:val="center"/>
          </w:tcPr>
          <w:p w:rsidR="006E0760" w:rsidRDefault="006E0760">
            <w:pPr>
              <w:spacing w:line="255" w:lineRule="exact"/>
              <w:rPr>
                <w:rFonts w:ascii="仿宋_GB2312" w:eastAsia="仿宋_GB2312" w:hAnsi="仿宋" w:cs="仿宋"/>
                <w:bCs/>
                <w:sz w:val="24"/>
              </w:rPr>
            </w:pPr>
            <w:r>
              <w:rPr>
                <w:rFonts w:ascii="方正仿宋_GBK" w:eastAsia="方正仿宋_GBK" w:hAnsi="方正仿宋_GBK" w:cs="方正仿宋_GBK" w:hint="eastAsia"/>
                <w:sz w:val="22"/>
                <w:szCs w:val="28"/>
              </w:rPr>
              <w:t>安全生产专项整治三年行动推进情况（学习贯彻习近平总书记关于安全生产重要论述专题情况）</w:t>
            </w:r>
          </w:p>
        </w:tc>
        <w:tc>
          <w:tcPr>
            <w:tcW w:w="5018" w:type="dxa"/>
            <w:gridSpan w:val="3"/>
            <w:noWrap/>
          </w:tcPr>
          <w:p w:rsidR="006E0760" w:rsidRDefault="006E0760">
            <w:pPr>
              <w:spacing w:line="255" w:lineRule="exact"/>
              <w:rPr>
                <w:rFonts w:ascii="仿宋_GB2312" w:eastAsia="仿宋_GB2312" w:hAnsi="仿宋" w:cs="仿宋"/>
                <w:b/>
                <w:sz w:val="24"/>
              </w:rPr>
            </w:pPr>
          </w:p>
          <w:p w:rsidR="006E0760" w:rsidRDefault="006E0760">
            <w:pPr>
              <w:spacing w:line="255" w:lineRule="exact"/>
              <w:rPr>
                <w:rFonts w:ascii="仿宋_GB2312" w:eastAsia="仿宋_GB2312" w:hAnsi="仿宋" w:cs="仿宋"/>
                <w:b/>
                <w:sz w:val="24"/>
              </w:rPr>
            </w:pPr>
          </w:p>
          <w:p w:rsidR="006E0760" w:rsidRDefault="006E0760">
            <w:pPr>
              <w:spacing w:line="255" w:lineRule="exact"/>
              <w:rPr>
                <w:rFonts w:ascii="仿宋_GB2312" w:eastAsia="仿宋_GB2312" w:hAnsi="仿宋" w:cs="仿宋"/>
                <w:b/>
                <w:sz w:val="24"/>
              </w:rPr>
            </w:pPr>
          </w:p>
          <w:p w:rsidR="006E0760" w:rsidRDefault="006E0760">
            <w:pPr>
              <w:spacing w:line="255" w:lineRule="exact"/>
              <w:rPr>
                <w:rFonts w:ascii="仿宋_GB2312" w:eastAsia="仿宋_GB2312" w:hAnsi="仿宋" w:cs="仿宋"/>
                <w:b/>
                <w:sz w:val="24"/>
              </w:rPr>
            </w:pPr>
          </w:p>
          <w:p w:rsidR="006E0760" w:rsidRDefault="006E0760">
            <w:pPr>
              <w:spacing w:line="255" w:lineRule="exact"/>
              <w:rPr>
                <w:rFonts w:ascii="仿宋_GB2312" w:eastAsia="仿宋_GB2312" w:hAnsi="仿宋" w:cs="仿宋"/>
                <w:b/>
                <w:sz w:val="24"/>
              </w:rPr>
            </w:pPr>
          </w:p>
          <w:p w:rsidR="006E0760" w:rsidRDefault="006E0760">
            <w:pPr>
              <w:spacing w:line="255" w:lineRule="exact"/>
              <w:rPr>
                <w:rFonts w:ascii="仿宋_GB2312" w:eastAsia="仿宋_GB2312" w:hAnsi="仿宋" w:cs="仿宋"/>
                <w:b/>
                <w:sz w:val="24"/>
              </w:rPr>
            </w:pPr>
          </w:p>
          <w:p w:rsidR="006E0760" w:rsidRDefault="006E0760">
            <w:pPr>
              <w:spacing w:line="255" w:lineRule="exact"/>
              <w:rPr>
                <w:rFonts w:ascii="仿宋_GB2312" w:eastAsia="仿宋_GB2312" w:hAnsi="仿宋" w:cs="仿宋"/>
                <w:b/>
                <w:sz w:val="24"/>
              </w:rPr>
            </w:pPr>
          </w:p>
        </w:tc>
      </w:tr>
      <w:tr w:rsidR="006E0760" w:rsidRPr="00F23188">
        <w:trPr>
          <w:trHeight w:val="3730"/>
          <w:jc w:val="center"/>
        </w:trPr>
        <w:tc>
          <w:tcPr>
            <w:tcW w:w="1470" w:type="dxa"/>
            <w:vMerge/>
            <w:noWrap/>
            <w:vAlign w:val="center"/>
          </w:tcPr>
          <w:p w:rsidR="006E0760" w:rsidRPr="00F23188" w:rsidRDefault="006E0760">
            <w:pPr>
              <w:spacing w:line="255" w:lineRule="exact"/>
            </w:pPr>
          </w:p>
        </w:tc>
        <w:tc>
          <w:tcPr>
            <w:tcW w:w="645" w:type="dxa"/>
            <w:vMerge/>
            <w:noWrap/>
          </w:tcPr>
          <w:p w:rsidR="006E0760" w:rsidRPr="00F23188" w:rsidRDefault="006E0760">
            <w:pPr>
              <w:spacing w:line="255" w:lineRule="exact"/>
            </w:pPr>
          </w:p>
        </w:tc>
        <w:tc>
          <w:tcPr>
            <w:tcW w:w="1520" w:type="dxa"/>
            <w:noWrap/>
            <w:vAlign w:val="center"/>
          </w:tcPr>
          <w:p w:rsidR="006E0760" w:rsidRDefault="006E0760">
            <w:pPr>
              <w:spacing w:line="255" w:lineRule="exact"/>
              <w:rPr>
                <w:rFonts w:ascii="仿宋_GB2312" w:eastAsia="仿宋_GB2312" w:hAnsi="仿宋" w:cs="仿宋"/>
                <w:bCs/>
                <w:sz w:val="24"/>
              </w:rPr>
            </w:pPr>
            <w:r>
              <w:rPr>
                <w:rFonts w:ascii="仿宋_GB2312" w:eastAsia="仿宋_GB2312" w:hAnsi="仿宋" w:cs="仿宋" w:hint="eastAsia"/>
                <w:bCs/>
                <w:sz w:val="24"/>
              </w:rPr>
              <w:t>（根据当月检查内容适时调整）</w:t>
            </w:r>
          </w:p>
        </w:tc>
        <w:tc>
          <w:tcPr>
            <w:tcW w:w="5018" w:type="dxa"/>
            <w:gridSpan w:val="3"/>
            <w:noWrap/>
          </w:tcPr>
          <w:p w:rsidR="006E0760" w:rsidRDefault="006E0760">
            <w:pPr>
              <w:spacing w:line="255" w:lineRule="exact"/>
              <w:rPr>
                <w:rFonts w:ascii="仿宋_GB2312" w:eastAsia="仿宋_GB2312" w:hAnsi="仿宋" w:cs="仿宋"/>
                <w:bCs/>
                <w:sz w:val="24"/>
              </w:rPr>
            </w:pPr>
          </w:p>
        </w:tc>
      </w:tr>
    </w:tbl>
    <w:p w:rsidR="006E0760" w:rsidRDefault="006E076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70"/>
        <w:gridCol w:w="645"/>
        <w:gridCol w:w="841"/>
        <w:gridCol w:w="679"/>
        <w:gridCol w:w="776"/>
        <w:gridCol w:w="1469"/>
        <w:gridCol w:w="1336"/>
        <w:gridCol w:w="1437"/>
      </w:tblGrid>
      <w:tr w:rsidR="006E0760" w:rsidRPr="00F23188">
        <w:trPr>
          <w:trHeight w:val="1191"/>
          <w:jc w:val="center"/>
        </w:trPr>
        <w:tc>
          <w:tcPr>
            <w:tcW w:w="1470" w:type="dxa"/>
            <w:vMerge w:val="restart"/>
            <w:noWrap/>
            <w:vAlign w:val="center"/>
          </w:tcPr>
          <w:p w:rsidR="006E0760" w:rsidRDefault="006E0760">
            <w:pPr>
              <w:spacing w:line="460" w:lineRule="exact"/>
              <w:jc w:val="center"/>
              <w:rPr>
                <w:rFonts w:ascii="仿宋_GB2312" w:eastAsia="仿宋_GB2312" w:hAnsi="仿宋" w:cs="黑体"/>
                <w:sz w:val="24"/>
              </w:rPr>
            </w:pPr>
            <w:r>
              <w:rPr>
                <w:rFonts w:ascii="方正黑体_GBK" w:eastAsia="方正黑体_GBK" w:hAnsi="方正黑体_GBK" w:cs="方正黑体_GBK" w:hint="eastAsia"/>
                <w:sz w:val="24"/>
              </w:rPr>
              <w:t>检查内容</w:t>
            </w:r>
          </w:p>
        </w:tc>
        <w:tc>
          <w:tcPr>
            <w:tcW w:w="645" w:type="dxa"/>
            <w:vMerge w:val="restart"/>
            <w:noWrap/>
          </w:tcPr>
          <w:p w:rsidR="006E0760" w:rsidRDefault="006E0760">
            <w:pPr>
              <w:spacing w:line="255" w:lineRule="exact"/>
              <w:jc w:val="center"/>
              <w:rPr>
                <w:rFonts w:ascii="仿宋_GB2312" w:eastAsia="仿宋_GB2312" w:hAnsi="仿宋" w:cs="仿宋"/>
                <w:b/>
                <w:sz w:val="24"/>
              </w:rPr>
            </w:pPr>
          </w:p>
          <w:p w:rsidR="006E0760" w:rsidRDefault="006E0760">
            <w:pPr>
              <w:spacing w:line="255" w:lineRule="exact"/>
              <w:jc w:val="center"/>
              <w:rPr>
                <w:rFonts w:ascii="仿宋_GB2312" w:eastAsia="仿宋_GB2312" w:hAnsi="仿宋" w:cs="仿宋"/>
                <w:b/>
                <w:sz w:val="24"/>
              </w:rPr>
            </w:pPr>
          </w:p>
          <w:p w:rsidR="006E0760" w:rsidRDefault="006E0760">
            <w:pPr>
              <w:spacing w:line="255" w:lineRule="exact"/>
              <w:jc w:val="center"/>
              <w:rPr>
                <w:rFonts w:ascii="仿宋_GB2312" w:eastAsia="仿宋_GB2312" w:hAnsi="仿宋" w:cs="仿宋"/>
                <w:b/>
                <w:sz w:val="24"/>
              </w:rPr>
            </w:pPr>
          </w:p>
          <w:p w:rsidR="006E0760" w:rsidRDefault="006E0760">
            <w:pPr>
              <w:spacing w:line="255" w:lineRule="exact"/>
              <w:jc w:val="center"/>
              <w:rPr>
                <w:rFonts w:ascii="仿宋_GB2312" w:eastAsia="仿宋_GB2312" w:hAnsi="仿宋" w:cs="仿宋"/>
                <w:b/>
                <w:sz w:val="24"/>
              </w:rPr>
            </w:pPr>
            <w:r>
              <w:rPr>
                <w:rFonts w:ascii="仿宋_GB2312" w:eastAsia="仿宋_GB2312" w:hAnsi="仿宋" w:cs="仿宋" w:hint="eastAsia"/>
                <w:b/>
                <w:sz w:val="24"/>
              </w:rPr>
              <w:t>自选内容</w:t>
            </w:r>
          </w:p>
        </w:tc>
        <w:tc>
          <w:tcPr>
            <w:tcW w:w="1520" w:type="dxa"/>
            <w:gridSpan w:val="2"/>
            <w:noWrap/>
            <w:vAlign w:val="center"/>
          </w:tcPr>
          <w:p w:rsidR="006E0760" w:rsidRDefault="006E0760">
            <w:pPr>
              <w:spacing w:line="255" w:lineRule="exact"/>
              <w:jc w:val="left"/>
              <w:rPr>
                <w:rFonts w:ascii="仿宋_GB2312" w:eastAsia="仿宋_GB2312" w:hAnsi="仿宋" w:cs="仿宋"/>
                <w:bCs/>
                <w:sz w:val="24"/>
              </w:rPr>
            </w:pPr>
          </w:p>
        </w:tc>
        <w:tc>
          <w:tcPr>
            <w:tcW w:w="5018" w:type="dxa"/>
            <w:gridSpan w:val="4"/>
            <w:noWrap/>
          </w:tcPr>
          <w:p w:rsidR="006E0760" w:rsidRDefault="006E0760">
            <w:pPr>
              <w:spacing w:line="255" w:lineRule="exact"/>
              <w:rPr>
                <w:rFonts w:ascii="仿宋_GB2312" w:eastAsia="仿宋_GB2312" w:hAnsi="仿宋" w:cs="仿宋"/>
                <w:b/>
                <w:sz w:val="24"/>
              </w:rPr>
            </w:pPr>
          </w:p>
          <w:p w:rsidR="006E0760" w:rsidRDefault="006E0760">
            <w:pPr>
              <w:spacing w:line="255" w:lineRule="exact"/>
              <w:rPr>
                <w:rFonts w:ascii="仿宋_GB2312" w:eastAsia="仿宋_GB2312" w:hAnsi="仿宋" w:cs="仿宋"/>
                <w:b/>
                <w:sz w:val="24"/>
              </w:rPr>
            </w:pPr>
          </w:p>
          <w:p w:rsidR="006E0760" w:rsidRDefault="006E0760">
            <w:pPr>
              <w:spacing w:line="255" w:lineRule="exact"/>
              <w:rPr>
                <w:rFonts w:ascii="仿宋_GB2312" w:eastAsia="仿宋_GB2312" w:hAnsi="仿宋" w:cs="仿宋"/>
                <w:b/>
                <w:sz w:val="24"/>
              </w:rPr>
            </w:pPr>
          </w:p>
          <w:p w:rsidR="006E0760" w:rsidRDefault="006E0760">
            <w:pPr>
              <w:spacing w:line="255" w:lineRule="exact"/>
              <w:rPr>
                <w:rFonts w:ascii="仿宋_GB2312" w:eastAsia="仿宋_GB2312" w:hAnsi="仿宋" w:cs="仿宋"/>
                <w:b/>
                <w:sz w:val="24"/>
              </w:rPr>
            </w:pPr>
          </w:p>
        </w:tc>
      </w:tr>
      <w:tr w:rsidR="006E0760" w:rsidRPr="00F23188">
        <w:trPr>
          <w:trHeight w:val="1191"/>
          <w:jc w:val="center"/>
        </w:trPr>
        <w:tc>
          <w:tcPr>
            <w:tcW w:w="1470" w:type="dxa"/>
            <w:vMerge/>
            <w:noWrap/>
            <w:vAlign w:val="center"/>
          </w:tcPr>
          <w:p w:rsidR="006E0760" w:rsidRDefault="006E0760">
            <w:pPr>
              <w:spacing w:line="460" w:lineRule="exact"/>
              <w:jc w:val="center"/>
              <w:rPr>
                <w:rFonts w:ascii="仿宋_GB2312" w:eastAsia="仿宋_GB2312" w:hAnsi="仿宋" w:cs="黑体"/>
                <w:sz w:val="24"/>
              </w:rPr>
            </w:pPr>
          </w:p>
        </w:tc>
        <w:tc>
          <w:tcPr>
            <w:tcW w:w="645" w:type="dxa"/>
            <w:vMerge/>
            <w:noWrap/>
          </w:tcPr>
          <w:p w:rsidR="006E0760" w:rsidRDefault="006E0760">
            <w:pPr>
              <w:spacing w:line="255" w:lineRule="exact"/>
              <w:rPr>
                <w:rFonts w:ascii="仿宋_GB2312" w:eastAsia="仿宋_GB2312" w:hAnsi="仿宋" w:cs="仿宋"/>
                <w:b/>
                <w:sz w:val="24"/>
              </w:rPr>
            </w:pPr>
          </w:p>
        </w:tc>
        <w:tc>
          <w:tcPr>
            <w:tcW w:w="1520" w:type="dxa"/>
            <w:gridSpan w:val="2"/>
            <w:noWrap/>
            <w:vAlign w:val="center"/>
          </w:tcPr>
          <w:p w:rsidR="006E0760" w:rsidRDefault="006E0760">
            <w:pPr>
              <w:spacing w:line="255" w:lineRule="exact"/>
              <w:jc w:val="left"/>
              <w:rPr>
                <w:rFonts w:ascii="仿宋_GB2312" w:eastAsia="仿宋_GB2312" w:hAnsi="仿宋" w:cs="仿宋"/>
                <w:bCs/>
                <w:sz w:val="24"/>
              </w:rPr>
            </w:pPr>
          </w:p>
          <w:p w:rsidR="006E0760" w:rsidRDefault="006E0760">
            <w:pPr>
              <w:spacing w:line="255" w:lineRule="exact"/>
              <w:jc w:val="left"/>
              <w:rPr>
                <w:rFonts w:ascii="仿宋_GB2312" w:eastAsia="仿宋_GB2312" w:hAnsi="仿宋" w:cs="仿宋"/>
                <w:bCs/>
                <w:sz w:val="24"/>
              </w:rPr>
            </w:pPr>
          </w:p>
        </w:tc>
        <w:tc>
          <w:tcPr>
            <w:tcW w:w="5018" w:type="dxa"/>
            <w:gridSpan w:val="4"/>
            <w:noWrap/>
          </w:tcPr>
          <w:p w:rsidR="006E0760" w:rsidRDefault="006E0760">
            <w:pPr>
              <w:spacing w:line="255" w:lineRule="exact"/>
              <w:rPr>
                <w:rFonts w:ascii="仿宋_GB2312" w:eastAsia="仿宋_GB2312" w:hAnsi="仿宋" w:cs="仿宋"/>
                <w:b/>
                <w:sz w:val="24"/>
              </w:rPr>
            </w:pPr>
          </w:p>
          <w:p w:rsidR="006E0760" w:rsidRDefault="006E0760">
            <w:pPr>
              <w:spacing w:line="255" w:lineRule="exact"/>
              <w:rPr>
                <w:rFonts w:ascii="仿宋_GB2312" w:eastAsia="仿宋_GB2312" w:hAnsi="仿宋" w:cs="仿宋"/>
                <w:b/>
                <w:sz w:val="24"/>
              </w:rPr>
            </w:pPr>
          </w:p>
          <w:p w:rsidR="006E0760" w:rsidRDefault="006E0760">
            <w:pPr>
              <w:spacing w:line="255" w:lineRule="exact"/>
              <w:rPr>
                <w:rFonts w:ascii="仿宋_GB2312" w:eastAsia="仿宋_GB2312" w:hAnsi="仿宋" w:cs="仿宋"/>
                <w:b/>
                <w:sz w:val="24"/>
              </w:rPr>
            </w:pPr>
          </w:p>
          <w:p w:rsidR="006E0760" w:rsidRDefault="006E0760">
            <w:pPr>
              <w:spacing w:line="255" w:lineRule="exact"/>
              <w:rPr>
                <w:rFonts w:ascii="仿宋_GB2312" w:eastAsia="仿宋_GB2312" w:hAnsi="仿宋" w:cs="仿宋"/>
                <w:b/>
                <w:sz w:val="24"/>
              </w:rPr>
            </w:pPr>
          </w:p>
        </w:tc>
      </w:tr>
      <w:tr w:rsidR="006E0760" w:rsidRPr="00F23188">
        <w:trPr>
          <w:trHeight w:val="1811"/>
          <w:jc w:val="center"/>
        </w:trPr>
        <w:tc>
          <w:tcPr>
            <w:tcW w:w="1470" w:type="dxa"/>
            <w:noWrap/>
            <w:vAlign w:val="center"/>
          </w:tcPr>
          <w:p w:rsidR="006E0760" w:rsidRDefault="006E0760">
            <w:pPr>
              <w:spacing w:line="460" w:lineRule="exact"/>
              <w:jc w:val="center"/>
              <w:rPr>
                <w:rFonts w:ascii="仿宋_GB2312" w:eastAsia="仿宋_GB2312" w:hAnsi="仿宋"/>
                <w:sz w:val="24"/>
              </w:rPr>
            </w:pPr>
            <w:r>
              <w:rPr>
                <w:rFonts w:ascii="方正黑体_GBK" w:eastAsia="方正黑体_GBK" w:hAnsi="方正黑体_GBK" w:cs="方正黑体_GBK" w:hint="eastAsia"/>
                <w:sz w:val="24"/>
              </w:rPr>
              <w:t>检查方式</w:t>
            </w:r>
          </w:p>
        </w:tc>
        <w:tc>
          <w:tcPr>
            <w:tcW w:w="7183" w:type="dxa"/>
            <w:gridSpan w:val="7"/>
            <w:noWrap/>
            <w:vAlign w:val="center"/>
          </w:tcPr>
          <w:p w:rsidR="006E0760" w:rsidRPr="00F23188" w:rsidRDefault="006E0760">
            <w:pPr>
              <w:rPr>
                <w:rFonts w:ascii="仿宋_GB2312" w:eastAsia="仿宋_GB2312" w:hAnsi="仿宋"/>
                <w:sz w:val="24"/>
                <w:u w:val="single"/>
              </w:rPr>
            </w:pPr>
          </w:p>
        </w:tc>
      </w:tr>
      <w:tr w:rsidR="006E0760" w:rsidRPr="00F23188">
        <w:trPr>
          <w:trHeight w:val="846"/>
          <w:jc w:val="center"/>
        </w:trPr>
        <w:tc>
          <w:tcPr>
            <w:tcW w:w="1470" w:type="dxa"/>
            <w:noWrap/>
            <w:vAlign w:val="center"/>
          </w:tcPr>
          <w:p w:rsidR="006E0760" w:rsidRDefault="006E0760">
            <w:pPr>
              <w:spacing w:line="460" w:lineRule="exact"/>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检查组意见</w:t>
            </w:r>
          </w:p>
        </w:tc>
        <w:tc>
          <w:tcPr>
            <w:tcW w:w="7183" w:type="dxa"/>
            <w:gridSpan w:val="7"/>
            <w:noWrap/>
            <w:vAlign w:val="center"/>
          </w:tcPr>
          <w:p w:rsidR="006E0760" w:rsidRDefault="006E0760">
            <w:pPr>
              <w:rPr>
                <w:rFonts w:ascii="仿宋_GB2312" w:eastAsia="仿宋_GB2312" w:hAnsi="仿宋" w:cs="仿宋"/>
                <w:sz w:val="24"/>
              </w:rPr>
            </w:pPr>
          </w:p>
          <w:p w:rsidR="006E0760" w:rsidRDefault="006E0760">
            <w:pPr>
              <w:rPr>
                <w:rFonts w:ascii="仿宋_GB2312" w:eastAsia="仿宋_GB2312" w:hAnsi="仿宋" w:cs="仿宋"/>
                <w:sz w:val="24"/>
              </w:rPr>
            </w:pPr>
          </w:p>
          <w:p w:rsidR="006E0760" w:rsidRDefault="006E0760">
            <w:pPr>
              <w:rPr>
                <w:rFonts w:ascii="仿宋_GB2312" w:eastAsia="仿宋_GB2312" w:hAnsi="仿宋" w:cs="仿宋"/>
                <w:sz w:val="24"/>
              </w:rPr>
            </w:pPr>
          </w:p>
          <w:p w:rsidR="006E0760" w:rsidRDefault="006E0760">
            <w:pPr>
              <w:rPr>
                <w:rFonts w:ascii="仿宋_GB2312" w:eastAsia="仿宋_GB2312" w:hAnsi="仿宋" w:cs="仿宋"/>
                <w:sz w:val="24"/>
              </w:rPr>
            </w:pPr>
          </w:p>
          <w:p w:rsidR="006E0760" w:rsidRDefault="006E0760">
            <w:pPr>
              <w:rPr>
                <w:rFonts w:ascii="仿宋_GB2312" w:eastAsia="仿宋_GB2312" w:hAnsi="仿宋" w:cs="仿宋"/>
                <w:sz w:val="24"/>
              </w:rPr>
            </w:pPr>
          </w:p>
          <w:p w:rsidR="006E0760" w:rsidRDefault="006E0760">
            <w:pPr>
              <w:rPr>
                <w:rFonts w:ascii="仿宋_GB2312" w:eastAsia="仿宋_GB2312" w:hAnsi="仿宋" w:cs="仿宋"/>
                <w:sz w:val="24"/>
              </w:rPr>
            </w:pPr>
          </w:p>
        </w:tc>
      </w:tr>
      <w:tr w:rsidR="006E0760" w:rsidRPr="00F23188">
        <w:trPr>
          <w:trHeight w:val="1930"/>
          <w:jc w:val="center"/>
        </w:trPr>
        <w:tc>
          <w:tcPr>
            <w:tcW w:w="1470" w:type="dxa"/>
            <w:noWrap/>
            <w:vAlign w:val="center"/>
          </w:tcPr>
          <w:p w:rsidR="006E0760" w:rsidRDefault="006E0760">
            <w:pPr>
              <w:spacing w:line="460" w:lineRule="exact"/>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被检查单位</w:t>
            </w:r>
          </w:p>
          <w:p w:rsidR="006E0760" w:rsidRDefault="006E0760">
            <w:pPr>
              <w:spacing w:line="460" w:lineRule="exact"/>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负责人签字</w:t>
            </w:r>
          </w:p>
        </w:tc>
        <w:tc>
          <w:tcPr>
            <w:tcW w:w="1486" w:type="dxa"/>
            <w:gridSpan w:val="2"/>
            <w:noWrap/>
            <w:vAlign w:val="center"/>
          </w:tcPr>
          <w:p w:rsidR="006E0760" w:rsidRDefault="006E0760">
            <w:pPr>
              <w:spacing w:line="460" w:lineRule="exact"/>
              <w:jc w:val="center"/>
              <w:rPr>
                <w:rFonts w:ascii="仿宋_GB2312" w:eastAsia="仿宋_GB2312" w:hAnsi="仿宋"/>
                <w:sz w:val="24"/>
              </w:rPr>
            </w:pPr>
          </w:p>
        </w:tc>
        <w:tc>
          <w:tcPr>
            <w:tcW w:w="1455" w:type="dxa"/>
            <w:gridSpan w:val="2"/>
            <w:noWrap/>
            <w:vAlign w:val="center"/>
          </w:tcPr>
          <w:p w:rsidR="006E0760" w:rsidRDefault="006E0760">
            <w:pPr>
              <w:spacing w:line="460" w:lineRule="exact"/>
              <w:jc w:val="center"/>
              <w:rPr>
                <w:rFonts w:ascii="仿宋_GB2312" w:eastAsia="仿宋_GB2312" w:hAnsi="仿宋" w:cs="黑体"/>
                <w:sz w:val="24"/>
              </w:rPr>
            </w:pPr>
            <w:r>
              <w:rPr>
                <w:rFonts w:ascii="仿宋_GB2312" w:eastAsia="仿宋_GB2312" w:hAnsi="仿宋" w:cs="黑体" w:hint="eastAsia"/>
                <w:sz w:val="24"/>
              </w:rPr>
              <w:t>检查组</w:t>
            </w:r>
          </w:p>
          <w:p w:rsidR="006E0760" w:rsidRDefault="006E0760">
            <w:pPr>
              <w:spacing w:line="460" w:lineRule="exact"/>
              <w:jc w:val="center"/>
              <w:rPr>
                <w:rFonts w:ascii="仿宋_GB2312" w:eastAsia="仿宋_GB2312" w:hAnsi="仿宋"/>
                <w:sz w:val="24"/>
              </w:rPr>
            </w:pPr>
            <w:r>
              <w:rPr>
                <w:rFonts w:ascii="仿宋_GB2312" w:eastAsia="仿宋_GB2312" w:hAnsi="仿宋" w:cs="黑体" w:hint="eastAsia"/>
                <w:sz w:val="24"/>
              </w:rPr>
              <w:t>负责人签字</w:t>
            </w:r>
          </w:p>
        </w:tc>
        <w:tc>
          <w:tcPr>
            <w:tcW w:w="1469" w:type="dxa"/>
            <w:noWrap/>
            <w:vAlign w:val="center"/>
          </w:tcPr>
          <w:p w:rsidR="006E0760" w:rsidRDefault="006E0760">
            <w:pPr>
              <w:spacing w:line="460" w:lineRule="exact"/>
              <w:jc w:val="right"/>
              <w:rPr>
                <w:rFonts w:ascii="仿宋_GB2312" w:eastAsia="仿宋_GB2312" w:hAnsi="仿宋"/>
                <w:sz w:val="24"/>
              </w:rPr>
            </w:pPr>
          </w:p>
        </w:tc>
        <w:tc>
          <w:tcPr>
            <w:tcW w:w="1336" w:type="dxa"/>
            <w:noWrap/>
            <w:vAlign w:val="center"/>
          </w:tcPr>
          <w:p w:rsidR="006E0760" w:rsidRDefault="006E0760">
            <w:pPr>
              <w:spacing w:line="460" w:lineRule="exact"/>
              <w:jc w:val="center"/>
              <w:rPr>
                <w:rFonts w:ascii="仿宋_GB2312" w:eastAsia="仿宋_GB2312" w:hAnsi="仿宋" w:cs="仿宋"/>
                <w:sz w:val="24"/>
              </w:rPr>
            </w:pPr>
            <w:r>
              <w:rPr>
                <w:rFonts w:ascii="仿宋_GB2312" w:eastAsia="仿宋_GB2312" w:hAnsi="仿宋" w:cs="仿宋" w:hint="eastAsia"/>
                <w:sz w:val="24"/>
              </w:rPr>
              <w:t>检查组</w:t>
            </w:r>
          </w:p>
          <w:p w:rsidR="006E0760" w:rsidRDefault="006E0760">
            <w:pPr>
              <w:spacing w:line="460" w:lineRule="exact"/>
              <w:jc w:val="center"/>
              <w:rPr>
                <w:rFonts w:ascii="仿宋_GB2312" w:eastAsia="仿宋_GB2312" w:hAnsi="仿宋" w:cs="仿宋"/>
                <w:sz w:val="24"/>
              </w:rPr>
            </w:pPr>
            <w:r>
              <w:rPr>
                <w:rFonts w:ascii="仿宋_GB2312" w:eastAsia="仿宋_GB2312" w:hAnsi="仿宋" w:cs="仿宋" w:hint="eastAsia"/>
                <w:sz w:val="24"/>
              </w:rPr>
              <w:t>成员签字</w:t>
            </w:r>
          </w:p>
        </w:tc>
        <w:tc>
          <w:tcPr>
            <w:tcW w:w="1437" w:type="dxa"/>
            <w:noWrap/>
            <w:vAlign w:val="center"/>
          </w:tcPr>
          <w:p w:rsidR="006E0760" w:rsidRDefault="006E0760">
            <w:pPr>
              <w:spacing w:line="460" w:lineRule="exact"/>
              <w:jc w:val="right"/>
              <w:rPr>
                <w:rFonts w:ascii="仿宋_GB2312" w:eastAsia="仿宋_GB2312" w:hAnsi="仿宋" w:cs="仿宋"/>
                <w:sz w:val="24"/>
              </w:rPr>
            </w:pPr>
          </w:p>
          <w:p w:rsidR="006E0760" w:rsidRDefault="006E0760">
            <w:pPr>
              <w:spacing w:line="460" w:lineRule="exact"/>
              <w:jc w:val="right"/>
              <w:rPr>
                <w:rFonts w:ascii="仿宋_GB2312" w:eastAsia="仿宋_GB2312" w:hAnsi="仿宋" w:cs="仿宋"/>
                <w:sz w:val="24"/>
              </w:rPr>
            </w:pPr>
          </w:p>
        </w:tc>
      </w:tr>
      <w:tr w:rsidR="006E0760" w:rsidRPr="00F23188">
        <w:trPr>
          <w:trHeight w:val="2485"/>
          <w:jc w:val="center"/>
        </w:trPr>
        <w:tc>
          <w:tcPr>
            <w:tcW w:w="1470" w:type="dxa"/>
            <w:noWrap/>
            <w:vAlign w:val="center"/>
          </w:tcPr>
          <w:p w:rsidR="006E0760" w:rsidRDefault="006E0760">
            <w:pPr>
              <w:spacing w:line="460" w:lineRule="exact"/>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整改落实</w:t>
            </w:r>
          </w:p>
          <w:p w:rsidR="006E0760" w:rsidRDefault="006E0760">
            <w:pPr>
              <w:spacing w:line="460" w:lineRule="exact"/>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情况</w:t>
            </w:r>
          </w:p>
        </w:tc>
        <w:tc>
          <w:tcPr>
            <w:tcW w:w="7183" w:type="dxa"/>
            <w:gridSpan w:val="7"/>
            <w:noWrap/>
            <w:vAlign w:val="center"/>
          </w:tcPr>
          <w:p w:rsidR="006E0760" w:rsidRDefault="006E0760">
            <w:pPr>
              <w:spacing w:line="460" w:lineRule="exact"/>
              <w:rPr>
                <w:rFonts w:ascii="仿宋_GB2312" w:eastAsia="仿宋_GB2312" w:hAnsi="仿宋" w:cs="仿宋"/>
                <w:sz w:val="24"/>
              </w:rPr>
            </w:pPr>
          </w:p>
        </w:tc>
      </w:tr>
      <w:tr w:rsidR="006E0760" w:rsidRPr="00F23188">
        <w:trPr>
          <w:trHeight w:val="1280"/>
          <w:jc w:val="center"/>
        </w:trPr>
        <w:tc>
          <w:tcPr>
            <w:tcW w:w="1470" w:type="dxa"/>
            <w:noWrap/>
            <w:vAlign w:val="center"/>
          </w:tcPr>
          <w:p w:rsidR="006E0760" w:rsidRDefault="006E0760">
            <w:pPr>
              <w:spacing w:line="460" w:lineRule="exact"/>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备注</w:t>
            </w:r>
          </w:p>
        </w:tc>
        <w:tc>
          <w:tcPr>
            <w:tcW w:w="7183" w:type="dxa"/>
            <w:gridSpan w:val="7"/>
            <w:noWrap/>
            <w:vAlign w:val="center"/>
          </w:tcPr>
          <w:p w:rsidR="006E0760" w:rsidRDefault="006E0760">
            <w:pPr>
              <w:spacing w:line="460" w:lineRule="exact"/>
              <w:rPr>
                <w:rFonts w:ascii="仿宋_GB2312" w:eastAsia="仿宋_GB2312" w:hAnsi="仿宋"/>
                <w:sz w:val="24"/>
              </w:rPr>
            </w:pPr>
          </w:p>
          <w:p w:rsidR="006E0760" w:rsidRDefault="006E0760">
            <w:pPr>
              <w:spacing w:line="460" w:lineRule="exact"/>
              <w:rPr>
                <w:rFonts w:ascii="仿宋_GB2312" w:eastAsia="仿宋_GB2312" w:hAnsi="仿宋"/>
                <w:sz w:val="24"/>
              </w:rPr>
            </w:pPr>
          </w:p>
        </w:tc>
      </w:tr>
    </w:tbl>
    <w:p w:rsidR="006E0760" w:rsidRDefault="006E0760">
      <w:pPr>
        <w:rPr>
          <w:rFonts w:ascii="方正仿宋_GBK" w:eastAsia="方正仿宋_GBK" w:hAnsi="方正仿宋_GBK" w:cs="方正仿宋_GBK"/>
          <w:sz w:val="32"/>
          <w:szCs w:val="32"/>
        </w:rPr>
      </w:pPr>
    </w:p>
    <w:sectPr w:rsidR="006E0760" w:rsidSect="0051050B">
      <w:pgSz w:w="11906" w:h="16838"/>
      <w:pgMar w:top="2098" w:right="1474" w:bottom="1984" w:left="158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760" w:rsidRDefault="006E0760" w:rsidP="0051050B">
      <w:r>
        <w:separator/>
      </w:r>
    </w:p>
  </w:endnote>
  <w:endnote w:type="continuationSeparator" w:id="1">
    <w:p w:rsidR="006E0760" w:rsidRDefault="006E0760" w:rsidP="005105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_GB2312">
    <w:altName w:val="仿宋"/>
    <w:panose1 w:val="00000000000000000000"/>
    <w:charset w:val="86"/>
    <w:family w:val="moder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u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760" w:rsidRDefault="006E0760">
    <w:pPr>
      <w:tabs>
        <w:tab w:val="left" w:pos="330"/>
      </w:tabs>
      <w:spacing w:line="207" w:lineRule="exact"/>
      <w:rPr>
        <w:rFonts w:ascii="宋体" w:cs="宋体"/>
        <w:sz w:val="30"/>
        <w:szCs w:val="3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760" w:rsidRDefault="006E0760" w:rsidP="0051050B">
      <w:r>
        <w:separator/>
      </w:r>
    </w:p>
  </w:footnote>
  <w:footnote w:type="continuationSeparator" w:id="1">
    <w:p w:rsidR="006E0760" w:rsidRDefault="006E0760" w:rsidP="005105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0E61D1D"/>
    <w:multiLevelType w:val="singleLevel"/>
    <w:tmpl w:val="C0E61D1D"/>
    <w:lvl w:ilvl="0">
      <w:start w:val="2"/>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NzJlYjRlZTJhNDVmYWE4MjViMDdjYTg0M2UyMmY4YmYifQ=="/>
  </w:docVars>
  <w:rsids>
    <w:rsidRoot w:val="344D6B54"/>
    <w:rsid w:val="0051050B"/>
    <w:rsid w:val="006E0760"/>
    <w:rsid w:val="009E2EBF"/>
    <w:rsid w:val="00BB3D96"/>
    <w:rsid w:val="00F23188"/>
    <w:rsid w:val="068723D9"/>
    <w:rsid w:val="06CC4290"/>
    <w:rsid w:val="08854FB0"/>
    <w:rsid w:val="0946032A"/>
    <w:rsid w:val="0E2D1AB8"/>
    <w:rsid w:val="0EA0228A"/>
    <w:rsid w:val="0F024CF3"/>
    <w:rsid w:val="0F76464B"/>
    <w:rsid w:val="10833C11"/>
    <w:rsid w:val="11196324"/>
    <w:rsid w:val="12DF7845"/>
    <w:rsid w:val="1E7F3A5F"/>
    <w:rsid w:val="20865FA6"/>
    <w:rsid w:val="210448FA"/>
    <w:rsid w:val="215A6C10"/>
    <w:rsid w:val="23BE63E3"/>
    <w:rsid w:val="242D4168"/>
    <w:rsid w:val="2483647E"/>
    <w:rsid w:val="25BD151C"/>
    <w:rsid w:val="2D13112D"/>
    <w:rsid w:val="2D483DC1"/>
    <w:rsid w:val="2FD548EB"/>
    <w:rsid w:val="30B359F5"/>
    <w:rsid w:val="31FD73B5"/>
    <w:rsid w:val="339C6C14"/>
    <w:rsid w:val="344D6B54"/>
    <w:rsid w:val="35720876"/>
    <w:rsid w:val="3A2B2B4A"/>
    <w:rsid w:val="3B25722D"/>
    <w:rsid w:val="3F8C5D8F"/>
    <w:rsid w:val="44511355"/>
    <w:rsid w:val="44FF7003"/>
    <w:rsid w:val="45021B76"/>
    <w:rsid w:val="474D378C"/>
    <w:rsid w:val="474E6020"/>
    <w:rsid w:val="47BC11DC"/>
    <w:rsid w:val="47E10896"/>
    <w:rsid w:val="499C4862"/>
    <w:rsid w:val="49A34401"/>
    <w:rsid w:val="4D2A6BE7"/>
    <w:rsid w:val="4DFE42FC"/>
    <w:rsid w:val="4F3B26EA"/>
    <w:rsid w:val="4F55619D"/>
    <w:rsid w:val="5015592D"/>
    <w:rsid w:val="50A82C45"/>
    <w:rsid w:val="533C1422"/>
    <w:rsid w:val="538E7ED0"/>
    <w:rsid w:val="5581771D"/>
    <w:rsid w:val="57B4338A"/>
    <w:rsid w:val="59D67C33"/>
    <w:rsid w:val="5AD73745"/>
    <w:rsid w:val="5C5F065B"/>
    <w:rsid w:val="5D7F6ADB"/>
    <w:rsid w:val="5D997B9D"/>
    <w:rsid w:val="5F0B6879"/>
    <w:rsid w:val="5FDA624B"/>
    <w:rsid w:val="63EA73A4"/>
    <w:rsid w:val="69796AD5"/>
    <w:rsid w:val="6A1C4030"/>
    <w:rsid w:val="6A392030"/>
    <w:rsid w:val="6C1055DF"/>
    <w:rsid w:val="6E8C1058"/>
    <w:rsid w:val="703379DD"/>
    <w:rsid w:val="73146F0C"/>
    <w:rsid w:val="74AD2071"/>
    <w:rsid w:val="75EF43A6"/>
    <w:rsid w:val="774C75D7"/>
    <w:rsid w:val="7B9A4DB4"/>
    <w:rsid w:val="7CC575D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50B"/>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1050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DA2088"/>
    <w:rPr>
      <w:sz w:val="18"/>
      <w:szCs w:val="18"/>
    </w:rPr>
  </w:style>
  <w:style w:type="table" w:styleId="TableGrid">
    <w:name w:val="Table Grid"/>
    <w:basedOn w:val="TableNormal"/>
    <w:uiPriority w:val="99"/>
    <w:rsid w:val="0051050B"/>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344</TotalTime>
  <Pages>9</Pages>
  <Words>660</Words>
  <Characters>3767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明</dc:creator>
  <cp:keywords/>
  <dc:description/>
  <cp:lastModifiedBy>綦江_幸丹</cp:lastModifiedBy>
  <cp:revision>2</cp:revision>
  <cp:lastPrinted>2022-02-10T02:03:00Z</cp:lastPrinted>
  <dcterms:created xsi:type="dcterms:W3CDTF">2022-01-25T01:24:00Z</dcterms:created>
  <dcterms:modified xsi:type="dcterms:W3CDTF">2022-12-04T05:57:00Z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AC91886101BA4BD395C0B2DC91646F15</vt:lpwstr>
  </property>
</Properties>
</file>